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043" w:rsidRDefault="00450704">
      <w:pPr>
        <w:pStyle w:val="Title"/>
        <w:spacing w:line="360" w:lineRule="auto"/>
        <w:rPr>
          <w:rFonts w:cs="Times New Roman"/>
          <w:sz w:val="24"/>
          <w:szCs w:val="24"/>
        </w:rPr>
      </w:pPr>
      <w:r>
        <w:rPr>
          <w:rFonts w:cs="Times New Roman"/>
          <w:sz w:val="24"/>
          <w:szCs w:val="24"/>
        </w:rPr>
        <w:t xml:space="preserve">PENERAPAN PEMILU ONLINE BERBASIS APLIKASI </w:t>
      </w:r>
      <w:proofErr w:type="gramStart"/>
      <w:r>
        <w:rPr>
          <w:rFonts w:cs="Times New Roman"/>
          <w:sz w:val="24"/>
          <w:szCs w:val="24"/>
        </w:rPr>
        <w:t>SMARTPHONE  DI</w:t>
      </w:r>
      <w:proofErr w:type="gramEnd"/>
      <w:r>
        <w:rPr>
          <w:rFonts w:cs="Times New Roman"/>
          <w:sz w:val="24"/>
          <w:szCs w:val="24"/>
        </w:rPr>
        <w:t xml:space="preserve"> ERA PANDEMI COVID-19</w:t>
      </w:r>
    </w:p>
    <w:p w:rsidR="00E32043" w:rsidRDefault="00E32043">
      <w:pPr>
        <w:pStyle w:val="Title"/>
        <w:spacing w:line="360" w:lineRule="auto"/>
        <w:rPr>
          <w:rFonts w:cs="Times New Roman"/>
          <w:sz w:val="24"/>
          <w:szCs w:val="24"/>
        </w:rPr>
      </w:pPr>
    </w:p>
    <w:p w:rsidR="00E32043" w:rsidRDefault="0045070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Deviani Handita</w:t>
      </w:r>
    </w:p>
    <w:p w:rsidR="00E32043" w:rsidRDefault="00450704">
      <w:p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Arsitektur Interior, Fakultas Industri Kreatif, Universitas Ciputra</w:t>
      </w:r>
    </w:p>
    <w:p w:rsidR="00E32043" w:rsidRDefault="00450704">
      <w:pPr>
        <w:spacing w:after="0" w:line="360" w:lineRule="auto"/>
        <w:jc w:val="center"/>
        <w:rPr>
          <w:rFonts w:ascii="Times New Roman" w:hAnsi="Times New Roman" w:cs="Times New Roman"/>
          <w:sz w:val="24"/>
          <w:szCs w:val="24"/>
        </w:rPr>
      </w:pPr>
      <w:hyperlink r:id="rId8" w:history="1">
        <w:r>
          <w:rPr>
            <w:rStyle w:val="Hyperlink"/>
            <w:rFonts w:ascii="Times New Roman" w:hAnsi="Times New Roman" w:cs="Times New Roman"/>
            <w:sz w:val="24"/>
            <w:szCs w:val="24"/>
          </w:rPr>
          <w:t>dhandita@student.ciputra.ac.id</w:t>
        </w:r>
      </w:hyperlink>
    </w:p>
    <w:p w:rsidR="00E32043" w:rsidRDefault="00E32043">
      <w:pPr>
        <w:spacing w:after="0" w:line="360" w:lineRule="auto"/>
        <w:jc w:val="center"/>
        <w:rPr>
          <w:rFonts w:ascii="Times New Roman" w:hAnsi="Times New Roman" w:cs="Times New Roman"/>
          <w:sz w:val="24"/>
          <w:szCs w:val="24"/>
        </w:rPr>
      </w:pPr>
    </w:p>
    <w:p w:rsidR="00E32043" w:rsidRDefault="00450704">
      <w:pPr>
        <w:spacing w:after="0" w:line="360" w:lineRule="auto"/>
        <w:jc w:val="center"/>
        <w:rPr>
          <w:rFonts w:ascii="Times New Roman" w:hAnsi="Times New Roman" w:cs="Times New Roman"/>
          <w:b/>
          <w:bCs/>
          <w:sz w:val="24"/>
          <w:szCs w:val="24"/>
          <w:vertAlign w:val="superscript"/>
        </w:rPr>
      </w:pPr>
      <w:r>
        <w:rPr>
          <w:rFonts w:ascii="Times New Roman" w:hAnsi="Times New Roman" w:cs="Times New Roman"/>
          <w:b/>
          <w:sz w:val="24"/>
          <w:szCs w:val="24"/>
        </w:rPr>
        <w:t xml:space="preserve">Lya </w:t>
      </w:r>
      <w:r>
        <w:rPr>
          <w:rFonts w:ascii="Times New Roman" w:hAnsi="Times New Roman" w:cs="Times New Roman"/>
          <w:b/>
          <w:sz w:val="24"/>
          <w:szCs w:val="24"/>
        </w:rPr>
        <w:t>Dewi Anggraini</w:t>
      </w:r>
    </w:p>
    <w:p w:rsidR="00E32043" w:rsidRDefault="0045070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Dosen Arsitektur Interior, Fakultas Industri Kreatif, Universitas Ciputra</w:t>
      </w:r>
    </w:p>
    <w:p w:rsidR="00E32043" w:rsidRDefault="00450704">
      <w:pPr>
        <w:spacing w:after="0" w:line="360" w:lineRule="auto"/>
        <w:jc w:val="center"/>
        <w:rPr>
          <w:rFonts w:ascii="Times New Roman" w:hAnsi="Times New Roman" w:cs="Times New Roman"/>
          <w:sz w:val="24"/>
          <w:szCs w:val="24"/>
        </w:rPr>
      </w:pPr>
      <w:hyperlink r:id="rId9" w:history="1">
        <w:r>
          <w:rPr>
            <w:rStyle w:val="Hyperlink"/>
            <w:rFonts w:ascii="Times New Roman" w:hAnsi="Times New Roman" w:cs="Times New Roman"/>
            <w:sz w:val="24"/>
            <w:szCs w:val="24"/>
          </w:rPr>
          <w:t>Lya.anggraini@ciputra.ac.id</w:t>
        </w:r>
      </w:hyperlink>
    </w:p>
    <w:p w:rsidR="00E32043" w:rsidRDefault="00450704">
      <w:pPr>
        <w:pStyle w:val="Heading1"/>
        <w:spacing w:line="360" w:lineRule="auto"/>
      </w:pPr>
      <w:r>
        <w:rPr>
          <w:rFonts w:ascii="Times New Roman" w:hAnsi="Times New Roman" w:cs="Times New Roman"/>
          <w:bCs/>
          <w:iCs/>
          <w:szCs w:val="24"/>
        </w:rPr>
        <w:t>Abstrak</w:t>
      </w:r>
    </w:p>
    <w:p w:rsidR="00E32043" w:rsidRDefault="00450704">
      <w:pPr>
        <w:spacing w:line="360" w:lineRule="auto"/>
        <w:ind w:firstLine="420"/>
        <w:rPr>
          <w:rFonts w:ascii="Times New Roman" w:hAnsi="Times New Roman" w:cs="Times New Roman"/>
          <w:sz w:val="24"/>
          <w:szCs w:val="24"/>
        </w:rPr>
      </w:pPr>
      <w:r>
        <w:rPr>
          <w:rFonts w:ascii="Times New Roman" w:hAnsi="Times New Roman" w:cs="Times New Roman"/>
          <w:sz w:val="24"/>
          <w:szCs w:val="24"/>
        </w:rPr>
        <w:t>Di era pandemi Covid-19, tidak hanya aspek kesehatan masyarakat saja yang tergan</w:t>
      </w:r>
      <w:r>
        <w:rPr>
          <w:rFonts w:ascii="Times New Roman" w:hAnsi="Times New Roman" w:cs="Times New Roman"/>
          <w:sz w:val="24"/>
          <w:szCs w:val="24"/>
        </w:rPr>
        <w:t>ggu, namun juga mengganggu perwujudan dari pesta demokrasi yang ada di Indonesia dalam rangka menekan penularan virus dan mempersiapkan protokol kesehatan pada saat pelaksanan pemilu. Oleh karena itu, diperlukan solusi pembaruan yang sejalan dengan era ind</w:t>
      </w:r>
      <w:r>
        <w:rPr>
          <w:rFonts w:ascii="Times New Roman" w:hAnsi="Times New Roman" w:cs="Times New Roman"/>
          <w:sz w:val="24"/>
          <w:szCs w:val="24"/>
        </w:rPr>
        <w:t xml:space="preserve">ustri 4.0, yakni pemilu yang dilaksanakan secara online berbasis aplikasi </w:t>
      </w:r>
      <w:proofErr w:type="gramStart"/>
      <w:r>
        <w:rPr>
          <w:rFonts w:ascii="Times New Roman" w:hAnsi="Times New Roman" w:cs="Times New Roman"/>
          <w:sz w:val="24"/>
          <w:szCs w:val="24"/>
        </w:rPr>
        <w:t>smartphone</w:t>
      </w:r>
      <w:proofErr w:type="gramEnd"/>
      <w:r>
        <w:rPr>
          <w:rFonts w:ascii="Times New Roman" w:hAnsi="Times New Roman" w:cs="Times New Roman"/>
          <w:sz w:val="24"/>
          <w:szCs w:val="24"/>
        </w:rPr>
        <w:t xml:space="preserve">. Tujuannya, untuk membatasi penularan virus Covid-19 dan dapat dipersiapkan sebagai solusi di masa depan, apabila mengahadapi wabah pandemi tanpa mengabaikan tujuan utama </w:t>
      </w:r>
      <w:r>
        <w:rPr>
          <w:rFonts w:ascii="Times New Roman" w:hAnsi="Times New Roman" w:cs="Times New Roman"/>
          <w:sz w:val="24"/>
          <w:szCs w:val="24"/>
        </w:rPr>
        <w:t>dari pesta demokrasi. Aplikasi pemilu online ini menekankan pada prinsip praktis, aman, legal dan rahasia. Sebelumnya terdapat rancangan uji coba aplikasi yang pernah dibuat oleh Pemerintah, namun tidak ditemukan hasil rekap datanya, dan tidak ada keterang</w:t>
      </w:r>
      <w:r>
        <w:rPr>
          <w:rFonts w:ascii="Times New Roman" w:hAnsi="Times New Roman" w:cs="Times New Roman"/>
          <w:sz w:val="24"/>
          <w:szCs w:val="24"/>
        </w:rPr>
        <w:t xml:space="preserve">an lebih dalam tentang jaminan keamanan dan keaslian datanya. Aplikasi pemilu berbasis online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simulasi dengan hasil rancangan dan hasil output data yang valid. Apabila rancangan dan simulasi ini berhasil,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diajukan ke pihak Peme</w:t>
      </w:r>
      <w:r>
        <w:rPr>
          <w:rFonts w:ascii="Times New Roman" w:hAnsi="Times New Roman" w:cs="Times New Roman"/>
          <w:sz w:val="24"/>
          <w:szCs w:val="24"/>
        </w:rPr>
        <w:t>rintah sebagai solusi pemilu dalam menghadapi suatu wabah pandemi. Akan dilakukan pengembangan yang berkelanjutan dari segi server keamanan dan keaslian data akhir. Aplikasi pemilu online ini dapat digunakan oleh seluruh warga negara Indonesia sebagai solu</w:t>
      </w:r>
      <w:r>
        <w:rPr>
          <w:rFonts w:ascii="Times New Roman" w:hAnsi="Times New Roman" w:cs="Times New Roman"/>
          <w:sz w:val="24"/>
          <w:szCs w:val="24"/>
        </w:rPr>
        <w:t xml:space="preserve">si pesta demokrasi pada masa pandemi atau wabah. </w:t>
      </w:r>
    </w:p>
    <w:p w:rsidR="00E32043" w:rsidRDefault="00450704">
      <w:pPr>
        <w:spacing w:line="360" w:lineRule="auto"/>
        <w:rPr>
          <w:rFonts w:ascii="Times New Roman" w:hAnsi="Times New Roman" w:cs="Times New Roman"/>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Pandemi Covid 19, Aplikasi Pemilu, Pemilu online, Demokrasi.</w:t>
      </w:r>
    </w:p>
    <w:p w:rsidR="00E32043" w:rsidRDefault="00E32043">
      <w:pPr>
        <w:spacing w:line="360" w:lineRule="auto"/>
        <w:rPr>
          <w:rFonts w:ascii="Times New Roman" w:hAnsi="Times New Roman" w:cs="Times New Roman"/>
          <w:sz w:val="24"/>
          <w:szCs w:val="24"/>
        </w:rPr>
      </w:pPr>
    </w:p>
    <w:p w:rsidR="00E32043" w:rsidRDefault="00450704">
      <w:pPr>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rsidR="00E32043" w:rsidRDefault="00450704">
      <w:pPr>
        <w:spacing w:line="360" w:lineRule="auto"/>
        <w:ind w:firstLine="720"/>
        <w:rPr>
          <w:rFonts w:ascii="Times New Roman" w:eastAsia="SimSun" w:hAnsi="Times New Roman" w:cs="Times New Roman"/>
          <w:sz w:val="24"/>
          <w:szCs w:val="24"/>
        </w:rPr>
      </w:pPr>
      <w:r>
        <w:rPr>
          <w:rFonts w:ascii="Times New Roman" w:eastAsia="SimSun" w:hAnsi="Times New Roman" w:cs="Times New Roman"/>
          <w:sz w:val="24"/>
          <w:szCs w:val="24"/>
        </w:rPr>
        <w:t>Pemilu merupakan salah wujud nyata demokrasi prosedural</w:t>
      </w:r>
      <w:proofErr w:type="gramStart"/>
      <w:r>
        <w:rPr>
          <w:rFonts w:ascii="Times New Roman" w:eastAsia="SimSun" w:hAnsi="Times New Roman" w:cs="Times New Roman"/>
          <w:sz w:val="24"/>
          <w:szCs w:val="24"/>
        </w:rPr>
        <w:t>,  pemilihan</w:t>
      </w:r>
      <w:proofErr w:type="gramEnd"/>
      <w:r>
        <w:rPr>
          <w:rFonts w:ascii="Times New Roman" w:eastAsia="SimSun" w:hAnsi="Times New Roman" w:cs="Times New Roman"/>
          <w:sz w:val="24"/>
          <w:szCs w:val="24"/>
        </w:rPr>
        <w:t xml:space="preserve"> umum merupakan salah satu aspek demokrasi yang sang</w:t>
      </w:r>
      <w:r>
        <w:rPr>
          <w:rFonts w:ascii="Times New Roman" w:eastAsia="SimSun" w:hAnsi="Times New Roman" w:cs="Times New Roman"/>
          <w:sz w:val="24"/>
          <w:szCs w:val="24"/>
        </w:rPr>
        <w:t>at penting yang juga harus diselenggarakan secara demokratis. Dengan adanya pemilihan umum maka secara langsung negara Indonesia melibatkan rakyatnya dalam menentukan arah pemerintahan suatu negara. (P. Eva, 2018). Namun karena adanya suatu wabah pandemi C</w:t>
      </w:r>
      <w:r>
        <w:rPr>
          <w:rFonts w:ascii="Times New Roman" w:eastAsia="SimSun" w:hAnsi="Times New Roman" w:cs="Times New Roman"/>
          <w:sz w:val="24"/>
          <w:szCs w:val="24"/>
        </w:rPr>
        <w:t>ovid-19 yang juga masuk ke Indonesia, membuat beberapa hambatan dalam melaksanakan pemilu. Menurut Banwaslu beberapa kendala dan hambatan seperti tahapan pencocokan dan penilitian (coklit) yang terkendala lantaran ada petugas pemutakhiran data pemilih (PPD</w:t>
      </w:r>
      <w:r>
        <w:rPr>
          <w:rFonts w:ascii="Times New Roman" w:eastAsia="SimSun" w:hAnsi="Times New Roman" w:cs="Times New Roman"/>
          <w:sz w:val="24"/>
          <w:szCs w:val="24"/>
        </w:rPr>
        <w:t>P) yang dinyatakan positif Covid-19, kendala kedua dimana beberapa kabupaten/kota belum melaksanakan protokol kesehatan karena keterbatasan anggaran, ketiga potensi logistik yang kurang, perasaan tidak tenang dan rasa tidak aman karena adanya wabah Covid-1</w:t>
      </w:r>
      <w:r>
        <w:rPr>
          <w:rFonts w:ascii="Times New Roman" w:eastAsia="SimSun" w:hAnsi="Times New Roman" w:cs="Times New Roman"/>
          <w:sz w:val="24"/>
          <w:szCs w:val="24"/>
        </w:rPr>
        <w:t>9, dan anggaran dana pemilu yang belum terpenuhi 100% dan diperlukanya pembuatan anggaran dana yang terbaru (Banwaslu, 2020). Oleh karena permasalahan diatas, penulis ingin membuat sebuah solusi untuk membuat aplikasi pemilu online yang dapat diakses melal</w:t>
      </w:r>
      <w:r>
        <w:rPr>
          <w:rFonts w:ascii="Times New Roman" w:eastAsia="SimSun" w:hAnsi="Times New Roman" w:cs="Times New Roman"/>
          <w:sz w:val="24"/>
          <w:szCs w:val="24"/>
        </w:rPr>
        <w:t xml:space="preserve">ui smarthphone. Solusi ini relevan dan dapat digunakan untuk kondisi saat ini dan dapat dipersiapkan sebagai solusi apabila terjadi wabah lagi karena dapat mengatasi permasalahan pesta demokrasi yang terganggu, dan dari segi kesehatan sangatlah aman serta </w:t>
      </w:r>
      <w:r>
        <w:rPr>
          <w:rFonts w:ascii="Times New Roman" w:eastAsia="SimSun" w:hAnsi="Times New Roman" w:cs="Times New Roman"/>
          <w:sz w:val="24"/>
          <w:szCs w:val="24"/>
        </w:rPr>
        <w:t xml:space="preserve">mampu meminimalisir penularan virus Covid-19. Berawal dari berita di internet terdapat uji coba aplikasi pemilu online, namun dari segi </w:t>
      </w:r>
      <w:r>
        <w:rPr>
          <w:rFonts w:ascii="Times New Roman" w:eastAsia="SimSun" w:hAnsi="Times New Roman" w:cs="Times New Roman"/>
          <w:i/>
          <w:iCs/>
          <w:sz w:val="24"/>
          <w:szCs w:val="24"/>
        </w:rPr>
        <w:t xml:space="preserve">follow up </w:t>
      </w:r>
      <w:r>
        <w:rPr>
          <w:rFonts w:ascii="Times New Roman" w:eastAsia="SimSun" w:hAnsi="Times New Roman" w:cs="Times New Roman"/>
          <w:sz w:val="24"/>
          <w:szCs w:val="24"/>
        </w:rPr>
        <w:t xml:space="preserve">hasil uji coba akhir dan segi kemanaan tidak terdapat informasi lebih lajut, tujuan dari sub topik ini adalah </w:t>
      </w:r>
      <w:r>
        <w:rPr>
          <w:rFonts w:ascii="Times New Roman" w:eastAsia="SimSun" w:hAnsi="Times New Roman" w:cs="Times New Roman"/>
          <w:sz w:val="24"/>
          <w:szCs w:val="24"/>
        </w:rPr>
        <w:t>untuk menciptakan dan mengembangkan ide pemilu online berbasis smartphone sehingga dapat digunakan sebagai solusi pesta demokrasi pada saat terjadinya wabah/pandemi.</w:t>
      </w:r>
    </w:p>
    <w:p w:rsidR="00E32043" w:rsidRDefault="00E32043">
      <w:pPr>
        <w:spacing w:line="360" w:lineRule="auto"/>
        <w:ind w:firstLine="720"/>
        <w:rPr>
          <w:rFonts w:ascii="Times New Roman" w:eastAsia="SimSun" w:hAnsi="Times New Roman" w:cs="Times New Roman"/>
          <w:sz w:val="24"/>
          <w:szCs w:val="24"/>
        </w:rPr>
      </w:pPr>
    </w:p>
    <w:p w:rsidR="00E32043" w:rsidRDefault="00E32043">
      <w:pPr>
        <w:spacing w:line="360" w:lineRule="auto"/>
        <w:ind w:firstLine="720"/>
        <w:rPr>
          <w:rFonts w:ascii="Times New Roman" w:eastAsia="SimSun" w:hAnsi="Times New Roman" w:cs="Times New Roman"/>
          <w:sz w:val="24"/>
          <w:szCs w:val="24"/>
        </w:rPr>
      </w:pPr>
    </w:p>
    <w:p w:rsidR="00E32043" w:rsidRDefault="00E32043">
      <w:pPr>
        <w:spacing w:line="360" w:lineRule="auto"/>
        <w:ind w:firstLine="720"/>
        <w:rPr>
          <w:rFonts w:ascii="Times New Roman" w:eastAsia="SimSun" w:hAnsi="Times New Roman" w:cs="Times New Roman"/>
          <w:sz w:val="24"/>
          <w:szCs w:val="24"/>
        </w:rPr>
      </w:pPr>
    </w:p>
    <w:p w:rsidR="00E32043" w:rsidRDefault="00E32043">
      <w:pPr>
        <w:spacing w:line="360" w:lineRule="auto"/>
        <w:ind w:firstLine="720"/>
        <w:rPr>
          <w:rFonts w:ascii="Times New Roman" w:eastAsia="SimSun" w:hAnsi="Times New Roman" w:cs="Times New Roman"/>
          <w:sz w:val="24"/>
          <w:szCs w:val="24"/>
        </w:rPr>
      </w:pPr>
    </w:p>
    <w:p w:rsidR="00E32043" w:rsidRDefault="00E32043">
      <w:pPr>
        <w:spacing w:line="360" w:lineRule="auto"/>
        <w:rPr>
          <w:rFonts w:ascii="Times New Roman" w:eastAsia="SimSun" w:hAnsi="Times New Roman" w:cs="Times New Roman"/>
          <w:sz w:val="24"/>
          <w:szCs w:val="24"/>
        </w:rPr>
      </w:pPr>
    </w:p>
    <w:p w:rsidR="00E32043" w:rsidRDefault="00450704">
      <w:pPr>
        <w:spacing w:line="36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KAJIAN TEORI</w:t>
      </w:r>
    </w:p>
    <w:p w:rsidR="00E32043" w:rsidRDefault="00450704">
      <w:pPr>
        <w:spacing w:line="36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Dasar Kajian Teori</w:t>
      </w:r>
    </w:p>
    <w:p w:rsidR="00E32043" w:rsidRDefault="00450704">
      <w:pPr>
        <w:shd w:val="clear" w:color="auto" w:fill="FFFFFF"/>
        <w:spacing w:line="360" w:lineRule="auto"/>
        <w:ind w:firstLine="720"/>
        <w:rPr>
          <w:rFonts w:ascii="Times New Roman" w:eastAsia="ff3" w:hAnsi="Times New Roman" w:cs="Times New Roman"/>
          <w:color w:val="000000"/>
          <w:sz w:val="24"/>
          <w:szCs w:val="24"/>
          <w:shd w:val="clear" w:color="auto" w:fill="FFFFFF"/>
          <w:lang w:eastAsia="zh-CN" w:bidi="ar"/>
        </w:rPr>
      </w:pPr>
      <w:r>
        <w:rPr>
          <w:rFonts w:ascii="Times New Roman" w:eastAsia="SimSun" w:hAnsi="Times New Roman" w:cs="Times New Roman"/>
          <w:sz w:val="24"/>
          <w:szCs w:val="24"/>
        </w:rPr>
        <w:t xml:space="preserve">Pemilu yang diselenggarakan pada masa pandemi Covid-19 membuat beberapa kendala di Indonesia, beberapa kota di Indonesia terpaksa untuk menunda pemilu, baik itu pilkada, maupun pemilihan kepala desa, sehingga menganggu pesta demokrasi dan aspirasi rakyat. </w:t>
      </w:r>
      <w:r>
        <w:rPr>
          <w:rFonts w:ascii="Times New Roman" w:eastAsia="ff3" w:hAnsi="Times New Roman" w:cs="Times New Roman"/>
          <w:color w:val="000000"/>
          <w:sz w:val="24"/>
          <w:szCs w:val="24"/>
          <w:shd w:val="clear" w:color="auto" w:fill="FFFFFF"/>
          <w:lang w:eastAsia="zh-CN" w:bidi="ar"/>
        </w:rPr>
        <w:t>Keinginan untuk menyelenggarakan pemilu berbasis teknologi dengan elektonik voting sudah ada sejak awal tahun 2015</w:t>
      </w:r>
      <w:r>
        <w:rPr>
          <w:rFonts w:ascii="Times New Roman" w:eastAsia="ff3" w:hAnsi="Times New Roman" w:cs="Times New Roman"/>
          <w:color w:val="000000"/>
          <w:spacing w:val="7"/>
          <w:sz w:val="24"/>
          <w:szCs w:val="24"/>
          <w:shd w:val="clear" w:color="auto" w:fill="FFFFFF"/>
          <w:lang w:eastAsia="zh-CN" w:bidi="ar"/>
        </w:rPr>
        <w:t xml:space="preserve">, dengan </w:t>
      </w:r>
      <w:r>
        <w:rPr>
          <w:rFonts w:ascii="Times New Roman" w:eastAsia="ff3" w:hAnsi="Times New Roman" w:cs="Times New Roman"/>
          <w:color w:val="000000"/>
          <w:sz w:val="24"/>
          <w:szCs w:val="24"/>
          <w:shd w:val="clear" w:color="auto" w:fill="FFFFFF"/>
          <w:lang w:eastAsia="zh-CN" w:bidi="ar"/>
        </w:rPr>
        <w:t xml:space="preserve">kondisi Indonesia tidak serumit yang diperkirakan seperti pada masa pandemi Covid-19. Ditinjau dari sumber daya dimana dalam </w:t>
      </w:r>
      <w:proofErr w:type="gramStart"/>
      <w:r>
        <w:rPr>
          <w:rFonts w:ascii="Times New Roman" w:eastAsia="ff3" w:hAnsi="Times New Roman" w:cs="Times New Roman"/>
          <w:color w:val="000000"/>
          <w:sz w:val="24"/>
          <w:szCs w:val="24"/>
          <w:shd w:val="clear" w:color="auto" w:fill="FFFFFF"/>
          <w:lang w:eastAsia="zh-CN" w:bidi="ar"/>
        </w:rPr>
        <w:t>lima</w:t>
      </w:r>
      <w:proofErr w:type="gramEnd"/>
      <w:r>
        <w:rPr>
          <w:rFonts w:ascii="Times New Roman" w:eastAsia="ff3" w:hAnsi="Times New Roman" w:cs="Times New Roman"/>
          <w:color w:val="000000"/>
          <w:sz w:val="24"/>
          <w:szCs w:val="24"/>
          <w:shd w:val="clear" w:color="auto" w:fill="FFFFFF"/>
          <w:lang w:eastAsia="zh-CN" w:bidi="ar"/>
        </w:rPr>
        <w:t xml:space="preserve"> tah</w:t>
      </w:r>
      <w:r>
        <w:rPr>
          <w:rFonts w:ascii="Times New Roman" w:eastAsia="ff3" w:hAnsi="Times New Roman" w:cs="Times New Roman"/>
          <w:color w:val="000000"/>
          <w:sz w:val="24"/>
          <w:szCs w:val="24"/>
          <w:shd w:val="clear" w:color="auto" w:fill="FFFFFF"/>
          <w:lang w:eastAsia="zh-CN" w:bidi="ar"/>
        </w:rPr>
        <w:t>un terakhir perkembangan teknologi ponsel android, mengalami banyak kemajuan. Didukung dengan harga yang relatif murah dan terjangkau, dan diperkirakan hampir semua rumah di masyarakat Indonesia inimempunyai ponsel android. Di masa pandemik Covid-19 ini, s</w:t>
      </w:r>
      <w:r>
        <w:rPr>
          <w:rFonts w:ascii="Times New Roman" w:eastAsia="ff3" w:hAnsi="Times New Roman" w:cs="Times New Roman"/>
          <w:color w:val="000000"/>
          <w:sz w:val="24"/>
          <w:szCs w:val="24"/>
          <w:shd w:val="clear" w:color="auto" w:fill="FFFFFF"/>
          <w:lang w:eastAsia="zh-CN" w:bidi="ar"/>
        </w:rPr>
        <w:t xml:space="preserve">udah patut untuk segera diberlakukan penggunaan teknologi tersebut. Dukungan kebijakan dari partai politik terutama di DPR sebagai pembuat regulasi harus bersama didorong, agar mereka berani mengambil keputusan demi terciptanya pemilu yang berkualitas, di </w:t>
      </w:r>
      <w:r>
        <w:rPr>
          <w:rFonts w:ascii="Times New Roman" w:eastAsia="ff3" w:hAnsi="Times New Roman" w:cs="Times New Roman"/>
          <w:color w:val="000000"/>
          <w:sz w:val="24"/>
          <w:szCs w:val="24"/>
          <w:shd w:val="clear" w:color="auto" w:fill="FFFFFF"/>
          <w:lang w:eastAsia="zh-CN" w:bidi="ar"/>
        </w:rPr>
        <w:t>masa depan</w:t>
      </w:r>
      <w:proofErr w:type="gramStart"/>
      <w:r>
        <w:rPr>
          <w:rFonts w:ascii="Times New Roman" w:eastAsia="ff3" w:hAnsi="Times New Roman" w:cs="Times New Roman"/>
          <w:color w:val="000000"/>
          <w:sz w:val="24"/>
          <w:szCs w:val="24"/>
          <w:shd w:val="clear" w:color="auto" w:fill="FFFFFF"/>
          <w:lang w:eastAsia="zh-CN" w:bidi="ar"/>
        </w:rPr>
        <w:t>.(</w:t>
      </w:r>
      <w:proofErr w:type="gramEnd"/>
      <w:r>
        <w:rPr>
          <w:rFonts w:ascii="Times New Roman" w:eastAsia="ff3" w:hAnsi="Times New Roman" w:cs="Times New Roman"/>
          <w:color w:val="000000"/>
          <w:sz w:val="24"/>
          <w:szCs w:val="24"/>
          <w:shd w:val="clear" w:color="auto" w:fill="FFFFFF"/>
          <w:lang w:eastAsia="zh-CN" w:bidi="ar"/>
        </w:rPr>
        <w:t xml:space="preserve">Z. Hamson, 2020). Pemilu yang diselenggarakan pada era pademi Covid-19 memerlukan </w:t>
      </w:r>
      <w:proofErr w:type="gramStart"/>
      <w:r>
        <w:rPr>
          <w:rFonts w:ascii="Times New Roman" w:eastAsia="ff3" w:hAnsi="Times New Roman" w:cs="Times New Roman"/>
          <w:color w:val="000000"/>
          <w:sz w:val="24"/>
          <w:szCs w:val="24"/>
          <w:shd w:val="clear" w:color="auto" w:fill="FFFFFF"/>
          <w:lang w:eastAsia="zh-CN" w:bidi="ar"/>
        </w:rPr>
        <w:t>dana</w:t>
      </w:r>
      <w:proofErr w:type="gramEnd"/>
      <w:r>
        <w:rPr>
          <w:rFonts w:ascii="Times New Roman" w:eastAsia="ff3" w:hAnsi="Times New Roman" w:cs="Times New Roman"/>
          <w:color w:val="000000"/>
          <w:sz w:val="24"/>
          <w:szCs w:val="24"/>
          <w:shd w:val="clear" w:color="auto" w:fill="FFFFFF"/>
          <w:lang w:eastAsia="zh-CN" w:bidi="ar"/>
        </w:rPr>
        <w:t xml:space="preserve"> yang besar karena anggaran harus dibagi antara dana pemilu dengan anggaran protokol kesehatan di tempat pemungutan suara (TPS).</w:t>
      </w:r>
    </w:p>
    <w:p w:rsidR="00E32043" w:rsidRDefault="00E32043">
      <w:pPr>
        <w:shd w:val="clear" w:color="auto" w:fill="FFFFFF"/>
        <w:spacing w:line="360" w:lineRule="auto"/>
        <w:ind w:firstLine="720"/>
        <w:rPr>
          <w:rFonts w:ascii="Times New Roman" w:eastAsia="ff3" w:hAnsi="Times New Roman" w:cs="Times New Roman"/>
          <w:color w:val="000000"/>
          <w:sz w:val="24"/>
          <w:szCs w:val="24"/>
          <w:shd w:val="clear" w:color="auto" w:fill="FFFFFF"/>
          <w:lang w:eastAsia="zh-CN" w:bidi="ar"/>
        </w:rPr>
      </w:pPr>
    </w:p>
    <w:p w:rsidR="00E32043" w:rsidRDefault="00450704">
      <w:pPr>
        <w:shd w:val="clear" w:color="auto" w:fill="FFFFFF"/>
        <w:spacing w:line="360" w:lineRule="auto"/>
        <w:rPr>
          <w:rFonts w:ascii="Times New Roman" w:eastAsia="ff3" w:hAnsi="Times New Roman" w:cs="Times New Roman"/>
          <w:b/>
          <w:bCs/>
          <w:color w:val="000000"/>
          <w:sz w:val="24"/>
          <w:szCs w:val="24"/>
          <w:shd w:val="clear" w:color="auto" w:fill="FFFFFF"/>
          <w:lang w:eastAsia="zh-CN" w:bidi="ar"/>
        </w:rPr>
      </w:pPr>
      <w:r>
        <w:rPr>
          <w:rFonts w:ascii="Times New Roman" w:eastAsia="ff3" w:hAnsi="Times New Roman" w:cs="Times New Roman"/>
          <w:b/>
          <w:bCs/>
          <w:color w:val="000000"/>
          <w:sz w:val="24"/>
          <w:szCs w:val="24"/>
          <w:shd w:val="clear" w:color="auto" w:fill="FFFFFF"/>
          <w:lang w:eastAsia="zh-CN" w:bidi="ar"/>
        </w:rPr>
        <w:t xml:space="preserve">Ide Solusi </w:t>
      </w:r>
    </w:p>
    <w:p w:rsidR="00E32043" w:rsidRDefault="00450704">
      <w:pPr>
        <w:shd w:val="clear" w:color="auto" w:fill="FFFFFF"/>
        <w:spacing w:line="360" w:lineRule="auto"/>
        <w:ind w:firstLine="720"/>
        <w:rPr>
          <w:rFonts w:ascii="Times New Roman" w:eastAsia="ff3" w:hAnsi="Times New Roman" w:cs="Times New Roman"/>
          <w:color w:val="000000"/>
          <w:sz w:val="24"/>
          <w:szCs w:val="24"/>
        </w:rPr>
      </w:pPr>
      <w:r>
        <w:rPr>
          <w:rFonts w:ascii="Times New Roman" w:eastAsia="ff3" w:hAnsi="Times New Roman" w:cs="Times New Roman"/>
          <w:color w:val="000000"/>
          <w:sz w:val="24"/>
          <w:szCs w:val="24"/>
        </w:rPr>
        <w:t xml:space="preserve">Dari permasalahan diatas, solusi yang sesuai adalah dengan menciptakan dan mengembangkan ide pemilu online menggunakan aplikasi yang dapat diakses di </w:t>
      </w:r>
      <w:r>
        <w:rPr>
          <w:rFonts w:ascii="Times New Roman" w:eastAsia="ff3" w:hAnsi="Times New Roman" w:cs="Times New Roman"/>
          <w:i/>
          <w:iCs/>
          <w:color w:val="000000"/>
          <w:sz w:val="24"/>
          <w:szCs w:val="24"/>
        </w:rPr>
        <w:t xml:space="preserve">Playstore </w:t>
      </w:r>
      <w:r>
        <w:rPr>
          <w:rFonts w:ascii="Times New Roman" w:eastAsia="ff3" w:hAnsi="Times New Roman" w:cs="Times New Roman"/>
          <w:color w:val="000000"/>
          <w:sz w:val="24"/>
          <w:szCs w:val="24"/>
        </w:rPr>
        <w:t xml:space="preserve">dan </w:t>
      </w:r>
      <w:r>
        <w:rPr>
          <w:rFonts w:ascii="Times New Roman" w:eastAsia="ff3" w:hAnsi="Times New Roman" w:cs="Times New Roman"/>
          <w:i/>
          <w:iCs/>
          <w:color w:val="000000"/>
          <w:sz w:val="24"/>
          <w:szCs w:val="24"/>
        </w:rPr>
        <w:t>Appstore</w:t>
      </w:r>
      <w:r>
        <w:rPr>
          <w:rFonts w:ascii="Times New Roman" w:eastAsia="ff3" w:hAnsi="Times New Roman" w:cs="Times New Roman"/>
          <w:color w:val="000000"/>
          <w:sz w:val="24"/>
          <w:szCs w:val="24"/>
        </w:rPr>
        <w:t xml:space="preserve"> dan dapat diakses secara menyeluruh oleh seluruh warga negara Indonesia dimana pun </w:t>
      </w:r>
      <w:r>
        <w:rPr>
          <w:rFonts w:ascii="Times New Roman" w:eastAsia="ff3" w:hAnsi="Times New Roman" w:cs="Times New Roman"/>
          <w:color w:val="000000"/>
          <w:sz w:val="24"/>
          <w:szCs w:val="24"/>
        </w:rPr>
        <w:t>mereka berada. Tahapan awal yang dilakukan adalah dengan menggandeng mitra IT beberapa orang untuk bersama-sama merancang kerangka awal dan desain dari aplikasi, setelah rancangan awal selesai, dilakukannya uji coba di tingkat lokal dengan menggunakan kone</w:t>
      </w:r>
      <w:r>
        <w:rPr>
          <w:rFonts w:ascii="Times New Roman" w:eastAsia="ff3" w:hAnsi="Times New Roman" w:cs="Times New Roman"/>
          <w:color w:val="000000"/>
          <w:sz w:val="24"/>
          <w:szCs w:val="24"/>
        </w:rPr>
        <w:t xml:space="preserve">ksi </w:t>
      </w:r>
      <w:r>
        <w:rPr>
          <w:rFonts w:ascii="Times New Roman" w:eastAsia="ff3" w:hAnsi="Times New Roman" w:cs="Times New Roman"/>
          <w:i/>
          <w:iCs/>
          <w:color w:val="000000"/>
          <w:sz w:val="24"/>
          <w:szCs w:val="24"/>
        </w:rPr>
        <w:t xml:space="preserve">LAN (Local Area Network). </w:t>
      </w:r>
      <w:r>
        <w:rPr>
          <w:rFonts w:ascii="Times New Roman" w:eastAsia="ff3" w:hAnsi="Times New Roman" w:cs="Times New Roman"/>
          <w:color w:val="000000"/>
          <w:sz w:val="24"/>
          <w:szCs w:val="24"/>
        </w:rPr>
        <w:t xml:space="preserve">Terdapat indikator yang </w:t>
      </w:r>
      <w:proofErr w:type="gramStart"/>
      <w:r>
        <w:rPr>
          <w:rFonts w:ascii="Times New Roman" w:eastAsia="ff3" w:hAnsi="Times New Roman" w:cs="Times New Roman"/>
          <w:color w:val="000000"/>
          <w:sz w:val="24"/>
          <w:szCs w:val="24"/>
        </w:rPr>
        <w:t>akan</w:t>
      </w:r>
      <w:proofErr w:type="gramEnd"/>
      <w:r>
        <w:rPr>
          <w:rFonts w:ascii="Times New Roman" w:eastAsia="ff3" w:hAnsi="Times New Roman" w:cs="Times New Roman"/>
          <w:color w:val="000000"/>
          <w:sz w:val="24"/>
          <w:szCs w:val="24"/>
        </w:rPr>
        <w:t xml:space="preserve"> terus-menerus diukur dan dikembangkan, yaitu indikator dari segi keamanaan, keaslian suara yang masuk, dan data hasil akhir yang valid yang relavan dengan suara yang masuk. Selanjutnya </w:t>
      </w:r>
      <w:proofErr w:type="gramStart"/>
      <w:r>
        <w:rPr>
          <w:rFonts w:ascii="Times New Roman" w:eastAsia="ff3" w:hAnsi="Times New Roman" w:cs="Times New Roman"/>
          <w:color w:val="000000"/>
          <w:sz w:val="24"/>
          <w:szCs w:val="24"/>
        </w:rPr>
        <w:t>akan</w:t>
      </w:r>
      <w:proofErr w:type="gramEnd"/>
      <w:r>
        <w:rPr>
          <w:rFonts w:ascii="Times New Roman" w:eastAsia="ff3" w:hAnsi="Times New Roman" w:cs="Times New Roman"/>
          <w:color w:val="000000"/>
          <w:sz w:val="24"/>
          <w:szCs w:val="24"/>
        </w:rPr>
        <w:t xml:space="preserve"> dilakuk</w:t>
      </w:r>
      <w:r>
        <w:rPr>
          <w:rFonts w:ascii="Times New Roman" w:eastAsia="ff3" w:hAnsi="Times New Roman" w:cs="Times New Roman"/>
          <w:color w:val="000000"/>
          <w:sz w:val="24"/>
          <w:szCs w:val="24"/>
        </w:rPr>
        <w:t>an pengembangan untuk bekerja sama dengan pihak Pemerintah seperti Banwaslu, dan KPU untuk bersama-sama memberikan solusi dari aplikasi pemilu. Pengembangan dan uji coba dilakukan secara bertahap seusai dengan target capaian indikator. Uji coba dilakukan b</w:t>
      </w:r>
      <w:r>
        <w:rPr>
          <w:rFonts w:ascii="Times New Roman" w:eastAsia="ff3" w:hAnsi="Times New Roman" w:cs="Times New Roman"/>
          <w:color w:val="000000"/>
          <w:sz w:val="24"/>
          <w:szCs w:val="24"/>
        </w:rPr>
        <w:t xml:space="preserve">ertahap dari tingkat LAN sampai tingkat Nasional dengan evaluasi dari nilai capaian indikator. Pengembangan desain akhir </w:t>
      </w:r>
      <w:proofErr w:type="gramStart"/>
      <w:r>
        <w:rPr>
          <w:rFonts w:ascii="Times New Roman" w:eastAsia="ff3" w:hAnsi="Times New Roman" w:cs="Times New Roman"/>
          <w:color w:val="000000"/>
          <w:sz w:val="24"/>
          <w:szCs w:val="24"/>
        </w:rPr>
        <w:t>akan</w:t>
      </w:r>
      <w:proofErr w:type="gramEnd"/>
      <w:r>
        <w:rPr>
          <w:rFonts w:ascii="Times New Roman" w:eastAsia="ff3" w:hAnsi="Times New Roman" w:cs="Times New Roman"/>
          <w:color w:val="000000"/>
          <w:sz w:val="24"/>
          <w:szCs w:val="24"/>
        </w:rPr>
        <w:t xml:space="preserve"> dilakukan apabila aplikasi sudah relevan dan capaian ketiga indikator sudah terpenuhi. Aplikasi Pemilu online ini dipersiapkan dan</w:t>
      </w:r>
      <w:r>
        <w:rPr>
          <w:rFonts w:ascii="Times New Roman" w:eastAsia="ff3" w:hAnsi="Times New Roman" w:cs="Times New Roman"/>
          <w:color w:val="000000"/>
          <w:sz w:val="24"/>
          <w:szCs w:val="24"/>
        </w:rPr>
        <w:t xml:space="preserve"> digunakan apabila terdapat wabah/pandemi global sehingga tidak menganggu jalanya pemilihan umum.</w:t>
      </w:r>
    </w:p>
    <w:p w:rsidR="00E32043" w:rsidRDefault="00E32043">
      <w:pPr>
        <w:shd w:val="clear" w:color="auto" w:fill="FFFFFF"/>
        <w:spacing w:line="360" w:lineRule="auto"/>
        <w:ind w:firstLine="720"/>
        <w:rPr>
          <w:rFonts w:ascii="Times New Roman" w:eastAsia="ff3" w:hAnsi="Times New Roman" w:cs="Times New Roman"/>
          <w:color w:val="000000"/>
          <w:sz w:val="24"/>
          <w:szCs w:val="24"/>
        </w:rPr>
      </w:pPr>
    </w:p>
    <w:p w:rsidR="00E32043" w:rsidRDefault="00450704">
      <w:pPr>
        <w:spacing w:line="360" w:lineRule="auto"/>
        <w:jc w:val="left"/>
        <w:rPr>
          <w:rFonts w:ascii="Times New Roman" w:eastAsia="SimSun" w:hAnsi="Times New Roman" w:cs="Times New Roman"/>
          <w:b/>
          <w:bCs/>
          <w:sz w:val="24"/>
          <w:szCs w:val="24"/>
        </w:rPr>
      </w:pPr>
      <w:r>
        <w:rPr>
          <w:rFonts w:ascii="Times New Roman" w:eastAsia="SimSun" w:hAnsi="Times New Roman" w:cs="Times New Roman"/>
          <w:b/>
          <w:bCs/>
          <w:sz w:val="24"/>
          <w:szCs w:val="24"/>
        </w:rPr>
        <w:t>METODOLOGI</w:t>
      </w:r>
    </w:p>
    <w:p w:rsidR="00E32043" w:rsidRDefault="00450704">
      <w:pPr>
        <w:spacing w:line="360" w:lineRule="auto"/>
        <w:ind w:firstLine="720"/>
        <w:rPr>
          <w:rFonts w:ascii="Times New Roman" w:eastAsia="ff3" w:hAnsi="Times New Roman" w:cs="Times New Roman"/>
          <w:color w:val="000000"/>
          <w:sz w:val="24"/>
          <w:szCs w:val="24"/>
        </w:rPr>
      </w:pPr>
      <w:r>
        <w:rPr>
          <w:rFonts w:ascii="Times New Roman" w:eastAsia="SimSun" w:hAnsi="Times New Roman" w:cs="Times New Roman"/>
          <w:sz w:val="24"/>
          <w:szCs w:val="24"/>
        </w:rPr>
        <w:t xml:space="preserve">Metodologi yang digunakan dalam penelitian ini adalah dengan dengan menggunakan rancangan kuantitatif observasional dengan pendekatan secara </w:t>
      </w:r>
      <w:r>
        <w:rPr>
          <w:rFonts w:ascii="Times New Roman" w:eastAsia="SimSun" w:hAnsi="Times New Roman" w:cs="Times New Roman"/>
          <w:i/>
          <w:iCs/>
          <w:sz w:val="24"/>
          <w:szCs w:val="24"/>
        </w:rPr>
        <w:t>cross</w:t>
      </w:r>
      <w:r>
        <w:rPr>
          <w:rFonts w:ascii="Times New Roman" w:eastAsia="SimSun" w:hAnsi="Times New Roman" w:cs="Times New Roman"/>
          <w:i/>
          <w:iCs/>
          <w:sz w:val="24"/>
          <w:szCs w:val="24"/>
        </w:rPr>
        <w:t>-sectional study,</w:t>
      </w:r>
      <w:r>
        <w:rPr>
          <w:rFonts w:ascii="Times New Roman" w:eastAsia="SimSun" w:hAnsi="Times New Roman" w:cs="Times New Roman"/>
          <w:sz w:val="24"/>
          <w:szCs w:val="24"/>
        </w:rPr>
        <w:t xml:space="preserve"> dimana data hasil akhir dari uji coba pengambilan suara dianalisa secara kuantitatif sesaat pada saat itu juga dengan tiga indikator sebagai nilai tolak ukur yang dijadikan patokan yakni </w:t>
      </w:r>
      <w:r>
        <w:rPr>
          <w:rFonts w:ascii="Times New Roman" w:eastAsia="ff3" w:hAnsi="Times New Roman" w:cs="Times New Roman"/>
          <w:color w:val="000000"/>
          <w:sz w:val="24"/>
          <w:szCs w:val="24"/>
        </w:rPr>
        <w:t>segi keamanaan, keaslian suara yang masuk, data has</w:t>
      </w:r>
      <w:r>
        <w:rPr>
          <w:rFonts w:ascii="Times New Roman" w:eastAsia="ff3" w:hAnsi="Times New Roman" w:cs="Times New Roman"/>
          <w:color w:val="000000"/>
          <w:sz w:val="24"/>
          <w:szCs w:val="24"/>
        </w:rPr>
        <w:t xml:space="preserve">il akhir yang valid dan relavan dengan suara yang masuk. Tahapan pada penelitian ini </w:t>
      </w:r>
      <w:proofErr w:type="gramStart"/>
      <w:r>
        <w:rPr>
          <w:rFonts w:ascii="Times New Roman" w:eastAsia="ff3" w:hAnsi="Times New Roman" w:cs="Times New Roman"/>
          <w:color w:val="000000"/>
          <w:sz w:val="24"/>
          <w:szCs w:val="24"/>
        </w:rPr>
        <w:t>adalah :</w:t>
      </w:r>
      <w:proofErr w:type="gramEnd"/>
    </w:p>
    <w:p w:rsidR="00E32043" w:rsidRDefault="00450704">
      <w:pPr>
        <w:spacing w:line="360" w:lineRule="auto"/>
        <w:ind w:left="2160"/>
        <w:rPr>
          <w:rFonts w:ascii="Times New Roman" w:eastAsia="ff3" w:hAnsi="Times New Roman" w:cs="Times New Roman"/>
          <w:color w:val="000000"/>
          <w:sz w:val="24"/>
          <w:szCs w:val="24"/>
        </w:rPr>
      </w:pPr>
      <w:r>
        <w:rPr>
          <w:rFonts w:ascii="Times New Roman" w:eastAsia="ff3" w:hAnsi="Times New Roman" w:cs="Times New Roman"/>
          <w:noProof/>
          <w:color w:val="000000"/>
          <w:sz w:val="24"/>
          <w:szCs w:val="24"/>
        </w:rPr>
        <w:drawing>
          <wp:inline distT="0" distB="0" distL="0" distR="0">
            <wp:extent cx="2457450" cy="3738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a:extLst>
                        <a:ext uri="{28A0092B-C50C-407E-A947-70E740481C1C}">
                          <a14:useLocalDpi xmlns:a14="http://schemas.microsoft.com/office/drawing/2010/main" val="0"/>
                        </a:ext>
                      </a:extLst>
                    </a:blip>
                    <a:srcRect l="34929" t="8961" r="34429" b="8154"/>
                    <a:stretch>
                      <a:fillRect/>
                    </a:stretch>
                  </pic:blipFill>
                  <pic:spPr>
                    <a:xfrm>
                      <a:off x="0" y="0"/>
                      <a:ext cx="2463084" cy="3747708"/>
                    </a:xfrm>
                    <a:prstGeom prst="rect">
                      <a:avLst/>
                    </a:prstGeom>
                    <a:ln>
                      <a:noFill/>
                    </a:ln>
                  </pic:spPr>
                </pic:pic>
              </a:graphicData>
            </a:graphic>
          </wp:inline>
        </w:drawing>
      </w:r>
    </w:p>
    <w:p w:rsidR="00E32043" w:rsidRDefault="00450704">
      <w:pPr>
        <w:spacing w:line="360" w:lineRule="auto"/>
        <w:rPr>
          <w:rFonts w:ascii="Times New Roman" w:eastAsia="ff3" w:hAnsi="Times New Roman" w:cs="Times New Roman"/>
          <w:color w:val="000000"/>
          <w:sz w:val="24"/>
          <w:szCs w:val="24"/>
        </w:rPr>
      </w:pPr>
      <w:r>
        <w:rPr>
          <w:rFonts w:ascii="Times New Roman" w:hAnsi="Times New Roman" w:cs="Times New Roman"/>
          <w:b/>
          <w:bCs/>
          <w:sz w:val="24"/>
          <w:szCs w:val="24"/>
        </w:rPr>
        <w:t>PEMBAHASAN</w:t>
      </w:r>
    </w:p>
    <w:p w:rsidR="00E32043" w:rsidRDefault="00450704">
      <w:pPr>
        <w:spacing w:line="360" w:lineRule="auto"/>
        <w:ind w:firstLine="720"/>
        <w:rPr>
          <w:rFonts w:ascii="Times New Roman" w:eastAsia="ff3" w:hAnsi="Times New Roman" w:cs="Times New Roman"/>
          <w:color w:val="000000"/>
          <w:sz w:val="24"/>
          <w:szCs w:val="24"/>
        </w:rPr>
      </w:pPr>
      <w:r>
        <w:rPr>
          <w:rFonts w:ascii="Times New Roman" w:hAnsi="Times New Roman" w:cs="Times New Roman"/>
          <w:sz w:val="24"/>
          <w:szCs w:val="24"/>
        </w:rPr>
        <w:t xml:space="preserve">Diharapkan pada hasil akhir output data uji coba aplikasi dan studi hasil suara dengan pedekatan </w:t>
      </w:r>
      <w:r>
        <w:rPr>
          <w:rFonts w:ascii="Times New Roman" w:hAnsi="Times New Roman" w:cs="Times New Roman"/>
          <w:i/>
          <w:iCs/>
          <w:sz w:val="24"/>
          <w:szCs w:val="24"/>
        </w:rPr>
        <w:t xml:space="preserve">cross-sectional study </w:t>
      </w:r>
      <w:r>
        <w:rPr>
          <w:rFonts w:ascii="Times New Roman" w:hAnsi="Times New Roman" w:cs="Times New Roman"/>
          <w:sz w:val="24"/>
          <w:szCs w:val="24"/>
        </w:rPr>
        <w:t xml:space="preserve">didapatkan data ketiga indikator dari </w:t>
      </w:r>
      <w:r>
        <w:rPr>
          <w:rFonts w:ascii="Times New Roman" w:eastAsia="ff3" w:hAnsi="Times New Roman" w:cs="Times New Roman"/>
          <w:color w:val="000000"/>
          <w:sz w:val="24"/>
          <w:szCs w:val="24"/>
        </w:rPr>
        <w:t>segi keamanaan, keaslian suara yang masuk, dan data hasil akhir yang valid yang relavan dengan suara yang masuk memenuhi semua pengujian analisis melalui aplikasi SPSS, diharapkan aplikasi ini dapat membantu dan sebaga</w:t>
      </w:r>
      <w:r>
        <w:rPr>
          <w:rFonts w:ascii="Times New Roman" w:eastAsia="ff3" w:hAnsi="Times New Roman" w:cs="Times New Roman"/>
          <w:color w:val="000000"/>
          <w:sz w:val="24"/>
          <w:szCs w:val="24"/>
        </w:rPr>
        <w:t>i salah satu solusi yang digunakan sebagai solusi alternatif pemilu ketika terjadi suatu pandemi, sehingga tidak perlu menunda lagi jalanya pemilu, karena dapat dilakukan secara online, Output hasil akhir selain menggunakan analisa data kuatitatif dari ket</w:t>
      </w:r>
      <w:r>
        <w:rPr>
          <w:rFonts w:ascii="Times New Roman" w:eastAsia="ff3" w:hAnsi="Times New Roman" w:cs="Times New Roman"/>
          <w:color w:val="000000"/>
          <w:sz w:val="24"/>
          <w:szCs w:val="24"/>
        </w:rPr>
        <w:t>iga indikator, dapat berupa output akhir dalam bentuk aplikasi. Hasil data akhir yang dapat dijadikan pembahasan masih belum ada karena diperlukanya suat tahap yang panjang untuk merancang dan melakukan uji coba aplikasi tersebut. Aplikasi Pemilu online in</w:t>
      </w:r>
      <w:r>
        <w:rPr>
          <w:rFonts w:ascii="Times New Roman" w:eastAsia="ff3" w:hAnsi="Times New Roman" w:cs="Times New Roman"/>
          <w:color w:val="000000"/>
          <w:sz w:val="24"/>
          <w:szCs w:val="24"/>
        </w:rPr>
        <w:t>i relevan digunakan dalam pemungutan suara ketika terjadi suatu pandemi, indikator eksternal di masyarakat yang dapat dijadikan tolak ukur apabila aplikasi ini sudah hadir adalah cakupan menyeluruh pemilu masyarakat akan meningkat, menurunnya manipulasi su</w:t>
      </w:r>
      <w:r>
        <w:rPr>
          <w:rFonts w:ascii="Times New Roman" w:eastAsia="ff3" w:hAnsi="Times New Roman" w:cs="Times New Roman"/>
          <w:color w:val="000000"/>
          <w:sz w:val="24"/>
          <w:szCs w:val="24"/>
        </w:rPr>
        <w:t>ara karena dilakukan otomatis oleh perhitungan komputer dan program, dan persentasi data valid berupa yang meningkat.</w:t>
      </w:r>
    </w:p>
    <w:p w:rsidR="00E32043" w:rsidRDefault="00E32043">
      <w:pPr>
        <w:spacing w:line="360" w:lineRule="auto"/>
        <w:ind w:firstLine="720"/>
        <w:rPr>
          <w:rFonts w:ascii="Times New Roman" w:eastAsia="ff3" w:hAnsi="Times New Roman" w:cs="Times New Roman"/>
          <w:color w:val="000000"/>
          <w:sz w:val="24"/>
          <w:szCs w:val="24"/>
        </w:rPr>
      </w:pPr>
    </w:p>
    <w:p w:rsidR="00E32043" w:rsidRDefault="00450704">
      <w:pPr>
        <w:pStyle w:val="Heading1"/>
        <w:spacing w:line="360" w:lineRule="auto"/>
        <w:jc w:val="both"/>
        <w:rPr>
          <w:rFonts w:ascii="Times New Roman" w:hAnsi="Times New Roman" w:cs="Times New Roman"/>
          <w:szCs w:val="24"/>
        </w:rPr>
      </w:pPr>
      <w:r>
        <w:rPr>
          <w:rFonts w:ascii="Times New Roman" w:hAnsi="Times New Roman" w:cs="Times New Roman"/>
          <w:szCs w:val="24"/>
        </w:rPr>
        <w:t>SIMPULAN &amp; REKOMENDASI</w:t>
      </w:r>
    </w:p>
    <w:p w:rsidR="00E32043" w:rsidRDefault="00450704">
      <w:pPr>
        <w:spacing w:line="360" w:lineRule="auto"/>
        <w:ind w:firstLine="720"/>
        <w:rPr>
          <w:rFonts w:ascii="Times New Roman" w:hAnsi="Times New Roman" w:cs="Times New Roman"/>
          <w:sz w:val="24"/>
          <w:szCs w:val="24"/>
        </w:rPr>
      </w:pPr>
      <w:r>
        <w:rPr>
          <w:rFonts w:ascii="Times New Roman" w:hAnsi="Times New Roman" w:cs="Times New Roman"/>
          <w:sz w:val="24"/>
          <w:szCs w:val="24"/>
        </w:rPr>
        <w:t>Aplikasi Pemilu online dapat dijadikan solusi untuk penyelenggaraan pemilu ketika terjadi suatu pandemi dan wabah,</w:t>
      </w:r>
      <w:r>
        <w:rPr>
          <w:rFonts w:ascii="Times New Roman" w:hAnsi="Times New Roman" w:cs="Times New Roman"/>
          <w:sz w:val="24"/>
          <w:szCs w:val="24"/>
        </w:rPr>
        <w:t xml:space="preserve"> mungkin diperlukan kolaborasi antarpihak untuk dapat mewujudkan dan menciptakan bersama-sama aplikasi pemilu online ini. Meskipun sekarang hanya menjadi sebuah angan-angan dan wacana belakang, diharapkan kedepannya aplikasi ini dapat benar-benar terwujud </w:t>
      </w:r>
      <w:r>
        <w:rPr>
          <w:rFonts w:ascii="Times New Roman" w:hAnsi="Times New Roman" w:cs="Times New Roman"/>
          <w:sz w:val="24"/>
          <w:szCs w:val="24"/>
        </w:rPr>
        <w:t>dan ada sehingga dapat memudahkan masyarakat Indonesia dalam memilih suara yang diinginkan, serta angka cakupan pemilu di Indonesia dapat mengalami peningkatan atau cakupannya bisa menyeluruh.</w:t>
      </w:r>
    </w:p>
    <w:p w:rsidR="00E32043" w:rsidRDefault="00E32043">
      <w:pPr>
        <w:spacing w:line="360" w:lineRule="auto"/>
        <w:ind w:firstLine="720"/>
        <w:rPr>
          <w:rFonts w:ascii="Times New Roman" w:hAnsi="Times New Roman" w:cs="Times New Roman"/>
          <w:sz w:val="24"/>
          <w:szCs w:val="24"/>
        </w:rPr>
      </w:pPr>
    </w:p>
    <w:p w:rsidR="00E32043" w:rsidRDefault="00E32043">
      <w:pPr>
        <w:spacing w:line="360" w:lineRule="auto"/>
        <w:ind w:firstLine="720"/>
        <w:rPr>
          <w:rFonts w:ascii="Times New Roman" w:hAnsi="Times New Roman" w:cs="Times New Roman"/>
          <w:sz w:val="24"/>
          <w:szCs w:val="24"/>
        </w:rPr>
      </w:pPr>
    </w:p>
    <w:p w:rsidR="00E32043" w:rsidRDefault="00E32043">
      <w:pPr>
        <w:spacing w:line="360" w:lineRule="auto"/>
        <w:ind w:firstLine="720"/>
        <w:rPr>
          <w:rFonts w:ascii="Times New Roman" w:hAnsi="Times New Roman" w:cs="Times New Roman"/>
          <w:sz w:val="24"/>
          <w:szCs w:val="24"/>
        </w:rPr>
      </w:pPr>
    </w:p>
    <w:p w:rsidR="00E32043" w:rsidRDefault="00450704">
      <w:pPr>
        <w:spacing w:line="360" w:lineRule="auto"/>
        <w:jc w:val="left"/>
        <w:rPr>
          <w:rFonts w:ascii="Times New Roman" w:hAnsi="Times New Roman" w:cs="Times New Roman"/>
          <w:b/>
          <w:sz w:val="24"/>
          <w:szCs w:val="24"/>
        </w:rPr>
      </w:pPr>
      <w:r>
        <w:rPr>
          <w:rFonts w:ascii="Times New Roman" w:hAnsi="Times New Roman" w:cs="Times New Roman"/>
          <w:b/>
          <w:sz w:val="24"/>
          <w:szCs w:val="24"/>
        </w:rPr>
        <w:t>DAFTAR PUSTAKA</w:t>
      </w:r>
    </w:p>
    <w:p w:rsidR="00E32043" w:rsidRDefault="00450704" w:rsidP="00A366C2">
      <w:pPr>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Banwaslu. 2020. </w:t>
      </w:r>
      <w:hyperlink r:id="rId11" w:history="1">
        <w:r>
          <w:rPr>
            <w:rStyle w:val="Hyperlink"/>
            <w:rFonts w:ascii="Times New Roman" w:eastAsia="SimSun" w:hAnsi="Times New Roman" w:cs="Times New Roman"/>
            <w:sz w:val="24"/>
            <w:szCs w:val="24"/>
          </w:rPr>
          <w:t>https://www.bawaslu.go.id/id/tag-berita/penundaan-pilkada-2020.</w:t>
        </w:r>
      </w:hyperlink>
      <w:r>
        <w:rPr>
          <w:rFonts w:ascii="Times New Roman" w:eastAsia="SimSun" w:hAnsi="Times New Roman" w:cs="Times New Roman"/>
          <w:sz w:val="24"/>
          <w:szCs w:val="24"/>
        </w:rPr>
        <w:t xml:space="preserve"> Diakses pada 2 Mei 2021, 17:20</w:t>
      </w:r>
    </w:p>
    <w:p w:rsidR="00E32043" w:rsidRDefault="00450704" w:rsidP="00CF4D9C">
      <w:pPr>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Hertanto, dkk, 2020. Pilkada Di Masa </w:t>
      </w:r>
      <w:proofErr w:type="gramStart"/>
      <w:r>
        <w:rPr>
          <w:rFonts w:ascii="Times New Roman" w:eastAsia="SimSun" w:hAnsi="Times New Roman" w:cs="Times New Roman"/>
          <w:sz w:val="24"/>
          <w:szCs w:val="24"/>
        </w:rPr>
        <w:t>Pandemi :</w:t>
      </w:r>
      <w:proofErr w:type="gramEnd"/>
      <w:r>
        <w:rPr>
          <w:rFonts w:ascii="Times New Roman" w:eastAsia="SimSun" w:hAnsi="Times New Roman" w:cs="Times New Roman"/>
          <w:i/>
          <w:iCs/>
          <w:sz w:val="24"/>
          <w:szCs w:val="24"/>
        </w:rPr>
        <w:t xml:space="preserve"> Tantangan dan Harapan Dari Beragam Perspektif. </w:t>
      </w:r>
      <w:r>
        <w:rPr>
          <w:rFonts w:ascii="Times New Roman" w:eastAsia="SimSun" w:hAnsi="Times New Roman" w:cs="Times New Roman"/>
          <w:sz w:val="24"/>
          <w:szCs w:val="24"/>
        </w:rPr>
        <w:t xml:space="preserve">Fakultas Ilmu </w:t>
      </w:r>
      <w:r>
        <w:rPr>
          <w:rFonts w:ascii="Times New Roman" w:eastAsia="SimSun" w:hAnsi="Times New Roman" w:cs="Times New Roman"/>
          <w:sz w:val="24"/>
          <w:szCs w:val="24"/>
        </w:rPr>
        <w:t>Hukum dan Politik. UNILA. Aura Publisher.</w:t>
      </w:r>
    </w:p>
    <w:p w:rsidR="00E32043" w:rsidRDefault="00450704" w:rsidP="00A366C2">
      <w:pPr>
        <w:spacing w:line="360" w:lineRule="auto"/>
        <w:rPr>
          <w:rFonts w:ascii="Times New Roman" w:eastAsia="SimSun" w:hAnsi="Times New Roman" w:cs="Times New Roman"/>
          <w:sz w:val="24"/>
          <w:szCs w:val="24"/>
        </w:rPr>
      </w:pPr>
      <w:r>
        <w:rPr>
          <w:rFonts w:ascii="Times New Roman" w:hAnsi="Times New Roman" w:cs="Times New Roman"/>
          <w:bCs/>
          <w:sz w:val="24"/>
          <w:szCs w:val="24"/>
        </w:rPr>
        <w:t>Putu Eva Ditayani Antari, 2018</w:t>
      </w:r>
      <w:r>
        <w:rPr>
          <w:rFonts w:ascii="Times New Roman" w:hAnsi="Times New Roman" w:cs="Times New Roman"/>
          <w:bCs/>
          <w:i/>
          <w:iCs/>
          <w:sz w:val="24"/>
          <w:szCs w:val="24"/>
        </w:rPr>
        <w:t xml:space="preserve">. </w:t>
      </w:r>
      <w:r>
        <w:rPr>
          <w:rFonts w:ascii="Times New Roman" w:eastAsia="SimSun" w:hAnsi="Times New Roman" w:cs="Times New Roman"/>
          <w:i/>
          <w:iCs/>
          <w:sz w:val="24"/>
          <w:szCs w:val="24"/>
        </w:rPr>
        <w:t>I</w:t>
      </w:r>
      <w:r>
        <w:rPr>
          <w:rFonts w:ascii="Times New Roman" w:eastAsia="SimSun" w:hAnsi="Times New Roman" w:cs="Times New Roman"/>
          <w:i/>
          <w:iCs/>
          <w:sz w:val="24"/>
          <w:szCs w:val="24"/>
        </w:rPr>
        <w:t>nterpretasi Demokrasi Dalam Sistem Mekanis Terbuka Pemilihan Umum Di Indonesia. Junal Panorama Hukum.</w:t>
      </w:r>
      <w:r>
        <w:rPr>
          <w:rFonts w:ascii="Times New Roman" w:eastAsia="SimSun" w:hAnsi="Times New Roman" w:cs="Times New Roman"/>
          <w:sz w:val="24"/>
          <w:szCs w:val="24"/>
        </w:rPr>
        <w:t xml:space="preserve"> Vol 3. No.1. </w:t>
      </w:r>
    </w:p>
    <w:p w:rsidR="00E32043" w:rsidRDefault="00450704" w:rsidP="00A366C2">
      <w:pPr>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Lembaga International untuk Demokrasi dan Pendampingan Pemilu, 20</w:t>
      </w:r>
      <w:r>
        <w:rPr>
          <w:rFonts w:ascii="Times New Roman" w:eastAsia="SimSun" w:hAnsi="Times New Roman" w:cs="Times New Roman"/>
          <w:sz w:val="24"/>
          <w:szCs w:val="24"/>
        </w:rPr>
        <w:t xml:space="preserve">11. </w:t>
      </w:r>
      <w:r>
        <w:rPr>
          <w:rFonts w:ascii="Times New Roman" w:eastAsia="SimSun" w:hAnsi="Times New Roman" w:cs="Times New Roman"/>
          <w:i/>
          <w:iCs/>
          <w:sz w:val="24"/>
          <w:szCs w:val="24"/>
        </w:rPr>
        <w:t xml:space="preserve">Memperkenalkan Pemilihan Elektronik: Pertimbangan Esensial. Diakses </w:t>
      </w:r>
      <w:proofErr w:type="gramStart"/>
      <w:r>
        <w:rPr>
          <w:rFonts w:ascii="Times New Roman" w:eastAsia="SimSun" w:hAnsi="Times New Roman" w:cs="Times New Roman"/>
          <w:sz w:val="24"/>
          <w:szCs w:val="24"/>
        </w:rPr>
        <w:t>di :</w:t>
      </w:r>
      <w:proofErr w:type="gramEnd"/>
      <w:r>
        <w:rPr>
          <w:rFonts w:ascii="Times New Roman" w:eastAsia="SimSun" w:hAnsi="Times New Roman" w:cs="Times New Roman"/>
          <w:sz w:val="24"/>
          <w:szCs w:val="24"/>
        </w:rPr>
        <w:t xml:space="preserve"> </w:t>
      </w:r>
      <w:hyperlink r:id="rId12" w:history="1">
        <w:r>
          <w:rPr>
            <w:rStyle w:val="Hyperlink"/>
            <w:rFonts w:ascii="Times New Roman" w:eastAsia="SimSun" w:hAnsi="Times New Roman" w:cs="Times New Roman"/>
            <w:sz w:val="24"/>
            <w:szCs w:val="24"/>
          </w:rPr>
          <w:t>http://epilkades.bppt.go.id/files/820-Introducin</w:t>
        </w:r>
        <w:r>
          <w:rPr>
            <w:rStyle w:val="Hyperlink"/>
            <w:rFonts w:ascii="Times New Roman" w:eastAsia="SimSun" w:hAnsi="Times New Roman" w:cs="Times New Roman"/>
            <w:sz w:val="24"/>
            <w:szCs w:val="24"/>
          </w:rPr>
          <w:t>g-Electronic-Voting-Essential-Considerations-Bahasa-Indonesia-PDF.pdf</w:t>
        </w:r>
      </w:hyperlink>
      <w:r>
        <w:rPr>
          <w:rFonts w:ascii="Times New Roman" w:eastAsia="SimSun" w:hAnsi="Times New Roman" w:cs="Times New Roman"/>
          <w:sz w:val="24"/>
          <w:szCs w:val="24"/>
        </w:rPr>
        <w:t xml:space="preserve"> . Pada 18 April 2021. </w:t>
      </w:r>
      <w:proofErr w:type="gramStart"/>
      <w:r>
        <w:rPr>
          <w:rFonts w:ascii="Times New Roman" w:eastAsia="SimSun" w:hAnsi="Times New Roman" w:cs="Times New Roman"/>
          <w:sz w:val="24"/>
          <w:szCs w:val="24"/>
        </w:rPr>
        <w:t>15.:30</w:t>
      </w:r>
      <w:proofErr w:type="gramEnd"/>
    </w:p>
    <w:p w:rsidR="00E32043" w:rsidRDefault="00450704" w:rsidP="00A366C2">
      <w:pPr>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I’Ib S, Fifana W. 2020.</w:t>
      </w:r>
      <w:r>
        <w:rPr>
          <w:rFonts w:ascii="Times New Roman" w:eastAsia="SimSun" w:hAnsi="Times New Roman" w:cs="Times New Roman"/>
          <w:i/>
          <w:iCs/>
          <w:sz w:val="24"/>
          <w:szCs w:val="24"/>
        </w:rPr>
        <w:t xml:space="preserve"> Dampak Pandmemi Covid-19: Modernisasi dan Digitalis Komisi Pemilihan Umum Republik Indonesia (KPU-RI).</w:t>
      </w:r>
      <w:r>
        <w:rPr>
          <w:rFonts w:ascii="Times New Roman" w:eastAsia="SimSun" w:hAnsi="Times New Roman" w:cs="Times New Roman"/>
          <w:sz w:val="24"/>
          <w:szCs w:val="24"/>
        </w:rPr>
        <w:t xml:space="preserve"> Jurnal Galuh Justisi. Vol. 8.</w:t>
      </w:r>
    </w:p>
    <w:p w:rsidR="00E32043" w:rsidRDefault="00450704" w:rsidP="00A366C2">
      <w:pPr>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Slamet Risnanto, 2017.</w:t>
      </w:r>
      <w:r>
        <w:rPr>
          <w:rFonts w:ascii="Times New Roman" w:eastAsia="SimSun" w:hAnsi="Times New Roman" w:cs="Times New Roman"/>
          <w:i/>
          <w:iCs/>
          <w:sz w:val="24"/>
          <w:szCs w:val="24"/>
        </w:rPr>
        <w:t xml:space="preserve"> Aplikasi Pemungutan Suara Elektronik/E-Voting Menggunakan Teknologi Short Messege Service dan At Commad. Jurnal Teknik Informatika. </w:t>
      </w:r>
      <w:r>
        <w:rPr>
          <w:rFonts w:ascii="Times New Roman" w:eastAsia="SimSun" w:hAnsi="Times New Roman" w:cs="Times New Roman"/>
          <w:sz w:val="24"/>
          <w:szCs w:val="24"/>
        </w:rPr>
        <w:t>Vol. 2 No.1</w:t>
      </w:r>
    </w:p>
    <w:p w:rsidR="00E32043" w:rsidRDefault="00450704" w:rsidP="00A366C2">
      <w:pPr>
        <w:spacing w:line="360" w:lineRule="auto"/>
        <w:rPr>
          <w:rFonts w:ascii="Times New Roman" w:eastAsia="SimSun" w:hAnsi="Times New Roman" w:cs="Times New Roman"/>
          <w:sz w:val="24"/>
          <w:szCs w:val="24"/>
        </w:rPr>
      </w:pPr>
      <w:bookmarkStart w:id="0" w:name="_GoBack"/>
      <w:bookmarkEnd w:id="0"/>
      <w:r>
        <w:rPr>
          <w:rFonts w:ascii="Times New Roman" w:eastAsia="SimSun" w:hAnsi="Times New Roman" w:cs="Times New Roman"/>
          <w:sz w:val="24"/>
          <w:szCs w:val="24"/>
        </w:rPr>
        <w:t xml:space="preserve">Zurkarnain Hamson, 2020. </w:t>
      </w:r>
      <w:r>
        <w:rPr>
          <w:rFonts w:ascii="Times New Roman" w:eastAsia="SimSun" w:hAnsi="Times New Roman" w:cs="Times New Roman"/>
          <w:i/>
          <w:iCs/>
          <w:sz w:val="24"/>
          <w:szCs w:val="24"/>
        </w:rPr>
        <w:t>Pandemi Covid-19 Alternatif Pe</w:t>
      </w:r>
      <w:r>
        <w:rPr>
          <w:rFonts w:ascii="Times New Roman" w:eastAsia="SimSun" w:hAnsi="Times New Roman" w:cs="Times New Roman"/>
          <w:i/>
          <w:iCs/>
          <w:sz w:val="24"/>
          <w:szCs w:val="24"/>
        </w:rPr>
        <w:t xml:space="preserve">nerapan E-Voting Dalam Pemilu Indonesia. </w:t>
      </w:r>
      <w:r>
        <w:rPr>
          <w:rFonts w:ascii="Times New Roman" w:eastAsia="SimSun" w:hAnsi="Times New Roman" w:cs="Times New Roman"/>
          <w:sz w:val="24"/>
          <w:szCs w:val="24"/>
        </w:rPr>
        <w:t xml:space="preserve">Faultas Ilmu Sosial dan Ilmu Politik. Universitas Indonesia Timur, Makkasar Indonesia. </w:t>
      </w:r>
    </w:p>
    <w:p w:rsidR="00E32043" w:rsidRDefault="00E32043">
      <w:pPr>
        <w:spacing w:line="360" w:lineRule="auto"/>
        <w:ind w:firstLine="720"/>
        <w:rPr>
          <w:rFonts w:ascii="Times New Roman" w:eastAsia="SimSun" w:hAnsi="Times New Roman" w:cs="Times New Roman"/>
          <w:sz w:val="24"/>
          <w:szCs w:val="24"/>
        </w:rPr>
      </w:pPr>
    </w:p>
    <w:p w:rsidR="00E32043" w:rsidRDefault="00E32043">
      <w:pPr>
        <w:spacing w:line="360" w:lineRule="auto"/>
        <w:ind w:firstLine="720"/>
        <w:rPr>
          <w:rFonts w:ascii="Times New Roman" w:eastAsia="SimSun" w:hAnsi="Times New Roman" w:cs="Times New Roman"/>
          <w:sz w:val="24"/>
          <w:szCs w:val="24"/>
        </w:rPr>
      </w:pPr>
    </w:p>
    <w:p w:rsidR="00E32043" w:rsidRDefault="00E32043">
      <w:pPr>
        <w:spacing w:line="360" w:lineRule="auto"/>
        <w:ind w:firstLine="720"/>
        <w:rPr>
          <w:rFonts w:ascii="Times New Roman" w:eastAsia="SimSun" w:hAnsi="Times New Roman" w:cs="Times New Roman"/>
          <w:sz w:val="24"/>
          <w:szCs w:val="24"/>
        </w:rPr>
      </w:pPr>
    </w:p>
    <w:p w:rsidR="00E32043" w:rsidRDefault="00E32043">
      <w:pPr>
        <w:spacing w:line="360" w:lineRule="auto"/>
        <w:ind w:firstLine="720"/>
        <w:rPr>
          <w:rFonts w:ascii="Times New Roman" w:eastAsia="SimSun" w:hAnsi="Times New Roman" w:cs="Times New Roman"/>
          <w:sz w:val="24"/>
          <w:szCs w:val="24"/>
        </w:rPr>
      </w:pPr>
    </w:p>
    <w:p w:rsidR="00E32043" w:rsidRDefault="00E32043">
      <w:pPr>
        <w:spacing w:line="360" w:lineRule="auto"/>
        <w:ind w:firstLine="720"/>
        <w:rPr>
          <w:rFonts w:ascii="Times New Roman" w:eastAsia="SimSun" w:hAnsi="Times New Roman" w:cs="Times New Roman"/>
          <w:sz w:val="24"/>
          <w:szCs w:val="24"/>
        </w:rPr>
      </w:pPr>
    </w:p>
    <w:p w:rsidR="00E32043" w:rsidRDefault="00E32043">
      <w:pPr>
        <w:spacing w:line="360" w:lineRule="auto"/>
        <w:rPr>
          <w:rFonts w:ascii="Times New Roman" w:eastAsia="ff3" w:hAnsi="Times New Roman" w:cs="Times New Roman"/>
          <w:color w:val="000000"/>
          <w:sz w:val="24"/>
          <w:szCs w:val="24"/>
        </w:rPr>
      </w:pPr>
    </w:p>
    <w:p w:rsidR="00E32043" w:rsidRDefault="00E32043">
      <w:pPr>
        <w:spacing w:line="360" w:lineRule="auto"/>
        <w:rPr>
          <w:rFonts w:ascii="Times New Roman" w:eastAsia="ff3" w:hAnsi="Times New Roman" w:cs="Times New Roman"/>
          <w:color w:val="000000"/>
          <w:sz w:val="24"/>
          <w:szCs w:val="24"/>
        </w:rPr>
      </w:pPr>
    </w:p>
    <w:sectPr w:rsidR="00E32043">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704" w:rsidRDefault="00450704">
      <w:pPr>
        <w:spacing w:after="0" w:line="240" w:lineRule="auto"/>
      </w:pPr>
      <w:r>
        <w:separator/>
      </w:r>
    </w:p>
  </w:endnote>
  <w:endnote w:type="continuationSeparator" w:id="0">
    <w:p w:rsidR="00450704" w:rsidRDefault="00450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ff3">
    <w:altName w:val="Segoe Print"/>
    <w:charset w:val="00"/>
    <w:family w:val="auto"/>
    <w:pitch w:val="default"/>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043" w:rsidRDefault="00E32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704" w:rsidRDefault="00450704">
      <w:pPr>
        <w:spacing w:after="0" w:line="240" w:lineRule="auto"/>
      </w:pPr>
      <w:r>
        <w:separator/>
      </w:r>
    </w:p>
  </w:footnote>
  <w:footnote w:type="continuationSeparator" w:id="0">
    <w:p w:rsidR="00450704" w:rsidRDefault="004507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Q1sjAwMjO1NDI1MDFX0lEKTi0uzszPAykwqQUA0qDJtiwAAAA="/>
  </w:docVars>
  <w:rsids>
    <w:rsidRoot w:val="00636181"/>
    <w:rsid w:val="00002FD9"/>
    <w:rsid w:val="00062C64"/>
    <w:rsid w:val="00065310"/>
    <w:rsid w:val="0006795A"/>
    <w:rsid w:val="00097FD4"/>
    <w:rsid w:val="000C706F"/>
    <w:rsid w:val="000D5FC7"/>
    <w:rsid w:val="000E6DE9"/>
    <w:rsid w:val="000F01E1"/>
    <w:rsid w:val="00120350"/>
    <w:rsid w:val="001571A1"/>
    <w:rsid w:val="0016444A"/>
    <w:rsid w:val="001656E2"/>
    <w:rsid w:val="00182147"/>
    <w:rsid w:val="00194196"/>
    <w:rsid w:val="001A5542"/>
    <w:rsid w:val="001C014B"/>
    <w:rsid w:val="001C1673"/>
    <w:rsid w:val="001C396C"/>
    <w:rsid w:val="001E43B9"/>
    <w:rsid w:val="00202574"/>
    <w:rsid w:val="0021767D"/>
    <w:rsid w:val="00244EBB"/>
    <w:rsid w:val="00246026"/>
    <w:rsid w:val="002842CA"/>
    <w:rsid w:val="002B5C6E"/>
    <w:rsid w:val="002B6797"/>
    <w:rsid w:val="002D197A"/>
    <w:rsid w:val="00314979"/>
    <w:rsid w:val="00335D2E"/>
    <w:rsid w:val="00343E79"/>
    <w:rsid w:val="00353753"/>
    <w:rsid w:val="00360D54"/>
    <w:rsid w:val="003637B7"/>
    <w:rsid w:val="00372646"/>
    <w:rsid w:val="00376CB7"/>
    <w:rsid w:val="003B0467"/>
    <w:rsid w:val="003B4C5A"/>
    <w:rsid w:val="003B5A32"/>
    <w:rsid w:val="003B5DB6"/>
    <w:rsid w:val="003B754F"/>
    <w:rsid w:val="003C31A9"/>
    <w:rsid w:val="003D6646"/>
    <w:rsid w:val="003F4186"/>
    <w:rsid w:val="00443C09"/>
    <w:rsid w:val="00450704"/>
    <w:rsid w:val="0046332B"/>
    <w:rsid w:val="004764CA"/>
    <w:rsid w:val="0049241D"/>
    <w:rsid w:val="00496257"/>
    <w:rsid w:val="00497F94"/>
    <w:rsid w:val="004B2C4C"/>
    <w:rsid w:val="004C5FD8"/>
    <w:rsid w:val="004C6E19"/>
    <w:rsid w:val="004D7AA5"/>
    <w:rsid w:val="00512D03"/>
    <w:rsid w:val="0052295D"/>
    <w:rsid w:val="00541DBB"/>
    <w:rsid w:val="00544249"/>
    <w:rsid w:val="00551A04"/>
    <w:rsid w:val="00577E83"/>
    <w:rsid w:val="005B7286"/>
    <w:rsid w:val="00600538"/>
    <w:rsid w:val="00634085"/>
    <w:rsid w:val="00636181"/>
    <w:rsid w:val="006468F6"/>
    <w:rsid w:val="00647421"/>
    <w:rsid w:val="006549ED"/>
    <w:rsid w:val="0067037C"/>
    <w:rsid w:val="00672B78"/>
    <w:rsid w:val="0069754D"/>
    <w:rsid w:val="006A2729"/>
    <w:rsid w:val="006A552A"/>
    <w:rsid w:val="006B1D44"/>
    <w:rsid w:val="006C25C0"/>
    <w:rsid w:val="006C7FD1"/>
    <w:rsid w:val="007156FA"/>
    <w:rsid w:val="00725E86"/>
    <w:rsid w:val="00734D42"/>
    <w:rsid w:val="00776783"/>
    <w:rsid w:val="0078151A"/>
    <w:rsid w:val="007904B9"/>
    <w:rsid w:val="00790638"/>
    <w:rsid w:val="007D350E"/>
    <w:rsid w:val="007F77C4"/>
    <w:rsid w:val="00806308"/>
    <w:rsid w:val="00806511"/>
    <w:rsid w:val="008267B6"/>
    <w:rsid w:val="008554BE"/>
    <w:rsid w:val="00857A01"/>
    <w:rsid w:val="00875821"/>
    <w:rsid w:val="00876CEF"/>
    <w:rsid w:val="00885B58"/>
    <w:rsid w:val="008A676C"/>
    <w:rsid w:val="008B3BD1"/>
    <w:rsid w:val="008E27A8"/>
    <w:rsid w:val="008E6D1D"/>
    <w:rsid w:val="0090072A"/>
    <w:rsid w:val="009131E4"/>
    <w:rsid w:val="00921AB5"/>
    <w:rsid w:val="00925BFE"/>
    <w:rsid w:val="00925E4A"/>
    <w:rsid w:val="00955B90"/>
    <w:rsid w:val="0096379E"/>
    <w:rsid w:val="00972103"/>
    <w:rsid w:val="009876BA"/>
    <w:rsid w:val="00993D8E"/>
    <w:rsid w:val="009B313E"/>
    <w:rsid w:val="009B3632"/>
    <w:rsid w:val="009C4EEC"/>
    <w:rsid w:val="009C6BFC"/>
    <w:rsid w:val="009D0C62"/>
    <w:rsid w:val="009D635F"/>
    <w:rsid w:val="00A06535"/>
    <w:rsid w:val="00A366C2"/>
    <w:rsid w:val="00A60F50"/>
    <w:rsid w:val="00A740DE"/>
    <w:rsid w:val="00AC69AC"/>
    <w:rsid w:val="00AD10AE"/>
    <w:rsid w:val="00B004DA"/>
    <w:rsid w:val="00B53B01"/>
    <w:rsid w:val="00B62106"/>
    <w:rsid w:val="00B93770"/>
    <w:rsid w:val="00B96B90"/>
    <w:rsid w:val="00BE46CA"/>
    <w:rsid w:val="00BF0790"/>
    <w:rsid w:val="00BF1F3A"/>
    <w:rsid w:val="00BF76A3"/>
    <w:rsid w:val="00C007E6"/>
    <w:rsid w:val="00C31E84"/>
    <w:rsid w:val="00C332F7"/>
    <w:rsid w:val="00C53E2C"/>
    <w:rsid w:val="00C66042"/>
    <w:rsid w:val="00C84427"/>
    <w:rsid w:val="00C94987"/>
    <w:rsid w:val="00CB0F45"/>
    <w:rsid w:val="00CB6690"/>
    <w:rsid w:val="00CC4D5E"/>
    <w:rsid w:val="00CC6055"/>
    <w:rsid w:val="00CC7875"/>
    <w:rsid w:val="00CF4D9C"/>
    <w:rsid w:val="00D00773"/>
    <w:rsid w:val="00D60944"/>
    <w:rsid w:val="00D7159E"/>
    <w:rsid w:val="00D7594E"/>
    <w:rsid w:val="00D91650"/>
    <w:rsid w:val="00D95FBA"/>
    <w:rsid w:val="00DD74E0"/>
    <w:rsid w:val="00DE50F5"/>
    <w:rsid w:val="00DE60F7"/>
    <w:rsid w:val="00DF4183"/>
    <w:rsid w:val="00E063BB"/>
    <w:rsid w:val="00E1574D"/>
    <w:rsid w:val="00E21795"/>
    <w:rsid w:val="00E26F30"/>
    <w:rsid w:val="00E32043"/>
    <w:rsid w:val="00E40749"/>
    <w:rsid w:val="00E42512"/>
    <w:rsid w:val="00E47B18"/>
    <w:rsid w:val="00EA6F0A"/>
    <w:rsid w:val="00EC3040"/>
    <w:rsid w:val="00ED4196"/>
    <w:rsid w:val="00EE27E7"/>
    <w:rsid w:val="00EF565A"/>
    <w:rsid w:val="00F02084"/>
    <w:rsid w:val="00F0453E"/>
    <w:rsid w:val="00F13D12"/>
    <w:rsid w:val="00F27002"/>
    <w:rsid w:val="00F27199"/>
    <w:rsid w:val="00F33096"/>
    <w:rsid w:val="00F37E3E"/>
    <w:rsid w:val="00F57359"/>
    <w:rsid w:val="00FA3D57"/>
    <w:rsid w:val="00FB1D0F"/>
    <w:rsid w:val="00FD07D7"/>
    <w:rsid w:val="00FF1187"/>
    <w:rsid w:val="0ABE1ABD"/>
    <w:rsid w:val="1F923C93"/>
    <w:rsid w:val="36B11760"/>
    <w:rsid w:val="38610024"/>
    <w:rsid w:val="42F154D2"/>
    <w:rsid w:val="4A221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1410DC-5816-45A1-BC28-E871CA97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eastAsiaTheme="minorHAnsi" w:hAnsi="Arial" w:cs="Arial"/>
      <w:sz w:val="22"/>
      <w:szCs w:val="18"/>
    </w:rPr>
  </w:style>
  <w:style w:type="paragraph" w:styleId="Heading1">
    <w:name w:val="heading 1"/>
    <w:basedOn w:val="Normal"/>
    <w:next w:val="Normal"/>
    <w:link w:val="Heading1Char"/>
    <w:uiPriority w:val="9"/>
    <w:qFormat/>
    <w:pPr>
      <w:keepNext/>
      <w:keepLines/>
      <w:spacing w:before="240" w:after="0"/>
      <w:jc w:val="left"/>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pPr>
      <w:keepNext/>
      <w:keepLines/>
      <w:spacing w:before="40" w:after="0"/>
      <w:jc w:val="left"/>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eastAsiaTheme="majorEastAsia" w:cstheme="majorBidi"/>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jc w:val="left"/>
    </w:pPr>
    <w:rPr>
      <w:rFonts w:asciiTheme="minorHAnsi" w:hAnsiTheme="minorHAnsi" w:cstheme="minorBidi"/>
      <w:szCs w:val="22"/>
    </w:rPr>
  </w:style>
  <w:style w:type="paragraph" w:styleId="Header">
    <w:name w:val="header"/>
    <w:basedOn w:val="Normal"/>
    <w:link w:val="HeaderChar"/>
    <w:uiPriority w:val="99"/>
    <w:unhideWhenUsed/>
    <w:qFormat/>
    <w:pPr>
      <w:tabs>
        <w:tab w:val="center" w:pos="4680"/>
        <w:tab w:val="right" w:pos="9360"/>
      </w:tabs>
      <w:spacing w:after="0" w:line="240" w:lineRule="auto"/>
      <w:jc w:val="left"/>
    </w:pPr>
    <w:rPr>
      <w:rFonts w:asciiTheme="minorHAnsi" w:hAnsiTheme="minorHAnsi" w:cstheme="minorBidi"/>
      <w:szCs w:val="22"/>
    </w:rPr>
  </w:style>
  <w:style w:type="paragraph" w:styleId="Title">
    <w:name w:val="Title"/>
    <w:basedOn w:val="Normal"/>
    <w:link w:val="TitleChar"/>
    <w:qFormat/>
    <w:pPr>
      <w:spacing w:after="0" w:line="240" w:lineRule="auto"/>
      <w:jc w:val="center"/>
    </w:pPr>
    <w:rPr>
      <w:rFonts w:ascii="Times New Roman" w:eastAsia="Times New Roman" w:hAnsi="Times New Roman" w:cstheme="minorBidi"/>
      <w:b/>
      <w:sz w:val="20"/>
      <w:szCs w:val="22"/>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Pr>
      <w:rFonts w:ascii="Times New Roman" w:eastAsia="Times New Roman" w:hAnsi="Times New Roman"/>
      <w:b/>
      <w:sz w:val="20"/>
    </w:rPr>
  </w:style>
  <w:style w:type="character" w:customStyle="1" w:styleId="TitleChar1">
    <w:name w:val="Title Char1"/>
    <w:basedOn w:val="DefaultParagraphFont"/>
    <w:uiPriority w:val="10"/>
    <w:rPr>
      <w:rFonts w:asciiTheme="majorHAnsi" w:eastAsiaTheme="majorEastAsia" w:hAnsiTheme="majorHAnsi" w:cstheme="majorBidi"/>
      <w:spacing w:val="-10"/>
      <w:kern w:val="28"/>
      <w:sz w:val="56"/>
      <w:szCs w:val="56"/>
    </w:rPr>
  </w:style>
  <w:style w:type="paragraph" w:customStyle="1" w:styleId="PageNumber1">
    <w:name w:val="Page Number1"/>
    <w:basedOn w:val="Normal"/>
    <w:pPr>
      <w:suppressAutoHyphens/>
      <w:spacing w:after="0" w:line="240" w:lineRule="auto"/>
      <w:jc w:val="center"/>
    </w:pPr>
    <w:rPr>
      <w:rFonts w:ascii="Times" w:eastAsia="Times New Roman" w:hAnsi="Times" w:cs="Times New Roman"/>
      <w:sz w:val="24"/>
      <w:szCs w:val="20"/>
      <w:lang w:eastAsia="ar-SA"/>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jc w:val="left"/>
    </w:pPr>
    <w:rPr>
      <w:rFonts w:asciiTheme="minorHAnsi" w:hAnsiTheme="minorHAnsi" w:cstheme="minorBidi"/>
      <w:szCs w:val="22"/>
    </w:rPr>
  </w:style>
  <w:style w:type="character" w:customStyle="1" w:styleId="Heading1Char">
    <w:name w:val="Heading 1 Char"/>
    <w:basedOn w:val="DefaultParagraphFont"/>
    <w:link w:val="Heading1"/>
    <w:uiPriority w:val="9"/>
    <w:rPr>
      <w:rFonts w:ascii="Arial" w:eastAsiaTheme="majorEastAsia" w:hAnsi="Arial" w:cstheme="majorBidi"/>
      <w:b/>
      <w:caps/>
      <w:sz w:val="24"/>
      <w:szCs w:val="32"/>
    </w:rPr>
  </w:style>
  <w:style w:type="character" w:customStyle="1" w:styleId="Heading2Char">
    <w:name w:val="Heading 2 Char"/>
    <w:basedOn w:val="DefaultParagraphFont"/>
    <w:link w:val="Heading2"/>
    <w:uiPriority w:val="9"/>
    <w:rPr>
      <w:rFonts w:ascii="Arial" w:eastAsiaTheme="majorEastAsia" w:hAnsi="Arial" w:cstheme="majorBidi"/>
      <w:b/>
      <w:szCs w:val="26"/>
    </w:rPr>
  </w:style>
  <w:style w:type="character" w:customStyle="1" w:styleId="Heading3Char">
    <w:name w:val="Heading 3 Char"/>
    <w:basedOn w:val="DefaultParagraphFont"/>
    <w:link w:val="Heading3"/>
    <w:uiPriority w:val="9"/>
    <w:semiHidden/>
    <w:rPr>
      <w:rFonts w:ascii="Arial" w:eastAsiaTheme="majorEastAsia" w:hAnsi="Arial" w:cstheme="majorBidi"/>
      <w:b/>
      <w:sz w:val="20"/>
      <w:szCs w:val="24"/>
    </w:rPr>
  </w:style>
  <w:style w:type="paragraph" w:customStyle="1" w:styleId="KeteranganGambarTabel">
    <w:name w:val="Keterangan Gambar &amp; Tabel"/>
    <w:basedOn w:val="Normal"/>
    <w:link w:val="KeteranganGambarTabelChar"/>
    <w:qFormat/>
    <w:rPr>
      <w:b/>
      <w:bCs/>
      <w:sz w:val="18"/>
    </w:rPr>
  </w:style>
  <w:style w:type="character" w:customStyle="1" w:styleId="KeteranganGambarTabelChar">
    <w:name w:val="Keterangan Gambar &amp; Tabel Char"/>
    <w:basedOn w:val="DefaultParagraphFont"/>
    <w:link w:val="KeteranganGambarTabel"/>
    <w:rPr>
      <w:rFonts w:ascii="Arial" w:hAnsi="Arial" w:cs="Arial"/>
      <w:b/>
      <w:bCs/>
      <w:sz w:val="18"/>
      <w:szCs w:val="18"/>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handita@student.ciputra.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ilkades.bppt.go.id/files/820-Introducing-Electronic-Voting-Essential-Considerations-Bahasa-Indonesia-PDF.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waslu.go.id/id/tag-berita/penundaan-pilkada-2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Lya.anggraini@ciputra.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628C7F-8176-4F83-A40E-D7B7CB17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1528</Words>
  <Characters>8713</Characters>
  <Application>Microsoft Office Word</Application>
  <DocSecurity>0</DocSecurity>
  <Lines>72</Lines>
  <Paragraphs>20</Paragraphs>
  <ScaleCrop>false</ScaleCrop>
  <Company/>
  <LinksUpToDate>false</LinksUpToDate>
  <CharactersWithSpaces>10221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Alvin Hananto</dc:creator>
  <cp:lastModifiedBy>ASUS</cp:lastModifiedBy>
  <cp:revision>10</cp:revision>
  <cp:lastPrinted>2021-05-24T04:20:00Z</cp:lastPrinted>
  <dcterms:created xsi:type="dcterms:W3CDTF">2021-05-18T00:09:00Z</dcterms:created>
  <dcterms:modified xsi:type="dcterms:W3CDTF">2021-05-30T07:20:00Z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c0f3edf6-e8e0-3fa9-ab71-a4a04e3862fd</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KSOProductBuildVer">
    <vt:lpwstr>2057-11.2.0.8641</vt:lpwstr>
  </property>
</Properties>
</file>