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0476" w14:textId="77777777" w:rsidR="005621FD" w:rsidRPr="006B4692" w:rsidRDefault="005621FD" w:rsidP="00A420C8">
      <w:pPr>
        <w:spacing w:after="0"/>
        <w:rPr>
          <w:rFonts w:ascii="Times New Roman" w:hAnsi="Times New Roman" w:cs="Times New Roman"/>
          <w:lang w:val="id-ID"/>
        </w:rPr>
      </w:pPr>
    </w:p>
    <w:p w14:paraId="490ADE6F" w14:textId="15594E9B" w:rsidR="005621FD" w:rsidRPr="006B4692" w:rsidRDefault="00247AF0" w:rsidP="00A420C8">
      <w:pPr>
        <w:spacing w:after="0" w:line="276" w:lineRule="auto"/>
        <w:jc w:val="center"/>
        <w:rPr>
          <w:rFonts w:ascii="Times New Roman" w:hAnsi="Times New Roman" w:cs="Times New Roman"/>
          <w:b/>
          <w:sz w:val="32"/>
          <w:szCs w:val="28"/>
          <w:lang w:val="id-ID"/>
        </w:rPr>
      </w:pPr>
      <w:r w:rsidRPr="006B4692">
        <w:rPr>
          <w:rFonts w:ascii="Times New Roman" w:hAnsi="Times New Roman" w:cs="Times New Roman"/>
          <w:b/>
          <w:sz w:val="28"/>
          <w:szCs w:val="24"/>
          <w:lang w:val="id-ID"/>
        </w:rPr>
        <w:t xml:space="preserve">PENERAPAN </w:t>
      </w:r>
      <w:r w:rsidR="0031292A" w:rsidRPr="006B4692">
        <w:rPr>
          <w:rFonts w:ascii="Times New Roman" w:hAnsi="Times New Roman" w:cs="Times New Roman"/>
          <w:b/>
          <w:sz w:val="28"/>
          <w:szCs w:val="24"/>
          <w:lang w:val="id-ID"/>
        </w:rPr>
        <w:t xml:space="preserve">REFLEKSI </w:t>
      </w:r>
      <w:r w:rsidRPr="006B4692">
        <w:rPr>
          <w:rFonts w:ascii="Times New Roman" w:hAnsi="Times New Roman" w:cs="Times New Roman"/>
          <w:b/>
          <w:sz w:val="28"/>
          <w:szCs w:val="24"/>
          <w:lang w:val="id-ID"/>
        </w:rPr>
        <w:t>UNTUK MELIHAT TINDAKLANJUT INTEGRASI WAWASAN KRISTEN ALKITABIAH PADA PEMBELAJARAN IPA</w:t>
      </w:r>
    </w:p>
    <w:p w14:paraId="410431AC" w14:textId="77777777" w:rsidR="005621FD" w:rsidRPr="006B4692" w:rsidRDefault="005621FD" w:rsidP="00A420C8">
      <w:pPr>
        <w:spacing w:after="0" w:line="276" w:lineRule="auto"/>
        <w:jc w:val="center"/>
        <w:rPr>
          <w:rFonts w:ascii="Times New Roman" w:hAnsi="Times New Roman" w:cs="Times New Roman"/>
          <w:b/>
          <w:sz w:val="28"/>
          <w:szCs w:val="28"/>
          <w:lang w:val="id-ID"/>
        </w:rPr>
      </w:pPr>
    </w:p>
    <w:p w14:paraId="58F27C28" w14:textId="0665E78C" w:rsidR="005621FD" w:rsidRPr="006B4692" w:rsidRDefault="00247AF0" w:rsidP="00A420C8">
      <w:pPr>
        <w:spacing w:after="0" w:line="240" w:lineRule="auto"/>
        <w:jc w:val="center"/>
        <w:rPr>
          <w:rFonts w:ascii="Times New Roman" w:hAnsi="Times New Roman" w:cs="Times New Roman"/>
          <w:szCs w:val="24"/>
          <w:lang w:val="id-ID"/>
        </w:rPr>
      </w:pPr>
      <w:r w:rsidRPr="006B4692">
        <w:rPr>
          <w:rFonts w:ascii="Times New Roman" w:hAnsi="Times New Roman" w:cs="Times New Roman"/>
          <w:szCs w:val="24"/>
          <w:lang w:val="id-ID"/>
        </w:rPr>
        <w:t>Gloria Dinka Tambunan, Lia Kristina Sianipar</w:t>
      </w:r>
    </w:p>
    <w:p w14:paraId="69920137" w14:textId="57EB3537" w:rsidR="005621FD" w:rsidRPr="006B4692" w:rsidRDefault="00247AF0" w:rsidP="00A420C8">
      <w:pPr>
        <w:spacing w:after="0" w:line="240" w:lineRule="auto"/>
        <w:jc w:val="center"/>
        <w:rPr>
          <w:rFonts w:ascii="Times New Roman" w:hAnsi="Times New Roman" w:cs="Times New Roman"/>
          <w:szCs w:val="24"/>
          <w:lang w:val="id-ID"/>
        </w:rPr>
      </w:pPr>
      <w:r w:rsidRPr="006B4692">
        <w:rPr>
          <w:rFonts w:ascii="Times New Roman" w:hAnsi="Times New Roman" w:cs="Times New Roman"/>
          <w:sz w:val="20"/>
          <w:lang w:val="id-ID"/>
        </w:rPr>
        <w:t>Universitas Pelita Harapan</w:t>
      </w:r>
    </w:p>
    <w:p w14:paraId="21459065" w14:textId="77777777" w:rsidR="005621FD" w:rsidRPr="006B4692" w:rsidRDefault="005621FD" w:rsidP="00A420C8">
      <w:pPr>
        <w:spacing w:after="0" w:line="240" w:lineRule="auto"/>
        <w:jc w:val="center"/>
        <w:rPr>
          <w:rFonts w:ascii="Times New Roman" w:hAnsi="Times New Roman" w:cs="Times New Roman"/>
          <w:szCs w:val="24"/>
          <w:lang w:val="id-ID"/>
        </w:rPr>
      </w:pPr>
    </w:p>
    <w:p w14:paraId="04C13E5F" w14:textId="233D49ED" w:rsidR="005621FD" w:rsidRPr="006B4692" w:rsidRDefault="005621FD" w:rsidP="00A420C8">
      <w:pPr>
        <w:spacing w:after="0" w:line="240" w:lineRule="auto"/>
        <w:jc w:val="center"/>
        <w:rPr>
          <w:rFonts w:ascii="Times New Roman" w:hAnsi="Times New Roman" w:cs="Times New Roman"/>
          <w:szCs w:val="24"/>
          <w:lang w:val="id-ID"/>
        </w:rPr>
      </w:pPr>
      <w:r w:rsidRPr="006B4692">
        <w:rPr>
          <w:rFonts w:ascii="Times New Roman" w:hAnsi="Times New Roman" w:cs="Times New Roman"/>
          <w:sz w:val="18"/>
          <w:szCs w:val="20"/>
          <w:lang w:val="id-ID"/>
        </w:rPr>
        <w:t>Email</w:t>
      </w:r>
      <w:r w:rsidR="00247AF0" w:rsidRPr="006B4692">
        <w:rPr>
          <w:rFonts w:ascii="Times New Roman" w:hAnsi="Times New Roman" w:cs="Times New Roman"/>
          <w:sz w:val="18"/>
          <w:szCs w:val="20"/>
          <w:lang w:val="id-ID"/>
        </w:rPr>
        <w:t xml:space="preserve">: </w:t>
      </w:r>
      <w:hyperlink r:id="rId8" w:history="1">
        <w:r w:rsidR="00247AF0" w:rsidRPr="006B4692">
          <w:rPr>
            <w:rStyle w:val="Hyperlink"/>
            <w:rFonts w:ascii="Times New Roman" w:hAnsi="Times New Roman" w:cs="Times New Roman"/>
            <w:sz w:val="18"/>
            <w:szCs w:val="20"/>
            <w:lang w:val="id-ID"/>
          </w:rPr>
          <w:t>gloriadinka@gmail.com</w:t>
        </w:r>
      </w:hyperlink>
      <w:r w:rsidR="00247AF0" w:rsidRPr="006B4692">
        <w:rPr>
          <w:rFonts w:ascii="Times New Roman" w:hAnsi="Times New Roman" w:cs="Times New Roman"/>
          <w:sz w:val="18"/>
          <w:szCs w:val="20"/>
          <w:lang w:val="id-ID"/>
        </w:rPr>
        <w:t xml:space="preserve">, </w:t>
      </w:r>
      <w:hyperlink r:id="rId9" w:history="1">
        <w:r w:rsidR="00247AF0" w:rsidRPr="006B4692">
          <w:rPr>
            <w:rStyle w:val="Hyperlink"/>
            <w:rFonts w:ascii="Times New Roman" w:hAnsi="Times New Roman" w:cs="Times New Roman"/>
            <w:sz w:val="18"/>
            <w:szCs w:val="20"/>
            <w:lang w:val="id-ID"/>
          </w:rPr>
          <w:t>lia.sianipar@uph.edu</w:t>
        </w:r>
      </w:hyperlink>
      <w:r w:rsidR="00247AF0" w:rsidRPr="006B4692">
        <w:rPr>
          <w:rFonts w:ascii="Times New Roman" w:hAnsi="Times New Roman" w:cs="Times New Roman"/>
          <w:sz w:val="18"/>
          <w:szCs w:val="20"/>
          <w:lang w:val="id-ID"/>
        </w:rPr>
        <w:t xml:space="preserve"> </w:t>
      </w:r>
    </w:p>
    <w:p w14:paraId="04828786" w14:textId="77777777" w:rsidR="005621FD" w:rsidRPr="006B4692" w:rsidRDefault="005621FD" w:rsidP="00A420C8">
      <w:pPr>
        <w:spacing w:after="0" w:line="240" w:lineRule="auto"/>
        <w:jc w:val="center"/>
        <w:rPr>
          <w:rFonts w:ascii="Times New Roman" w:hAnsi="Times New Roman" w:cs="Times New Roman"/>
          <w:sz w:val="24"/>
          <w:szCs w:val="24"/>
          <w:lang w:val="id-ID"/>
        </w:rPr>
      </w:pPr>
    </w:p>
    <w:p w14:paraId="1E95DE52" w14:textId="77777777" w:rsidR="005621FD" w:rsidRPr="006B4692" w:rsidRDefault="005621FD" w:rsidP="00A420C8">
      <w:pPr>
        <w:spacing w:after="0" w:line="240" w:lineRule="auto"/>
        <w:jc w:val="center"/>
        <w:rPr>
          <w:rFonts w:ascii="Times New Roman" w:hAnsi="Times New Roman" w:cs="Times New Roman"/>
          <w:sz w:val="24"/>
          <w:szCs w:val="24"/>
          <w:lang w:val="id-ID"/>
        </w:rPr>
      </w:pPr>
    </w:p>
    <w:p w14:paraId="767EC3EE" w14:textId="77777777" w:rsidR="005621FD" w:rsidRPr="006B4692" w:rsidRDefault="005621FD" w:rsidP="00A420C8">
      <w:pPr>
        <w:spacing w:after="0" w:line="240" w:lineRule="auto"/>
        <w:jc w:val="center"/>
        <w:rPr>
          <w:rFonts w:ascii="Times New Roman" w:hAnsi="Times New Roman" w:cs="Times New Roman"/>
          <w:b/>
          <w:sz w:val="24"/>
          <w:szCs w:val="24"/>
          <w:lang w:val="id-ID"/>
        </w:rPr>
      </w:pPr>
      <w:r w:rsidRPr="006B4692">
        <w:rPr>
          <w:rFonts w:ascii="Times New Roman" w:hAnsi="Times New Roman" w:cs="Times New Roman"/>
          <w:b/>
          <w:sz w:val="24"/>
          <w:szCs w:val="24"/>
          <w:lang w:val="id-ID"/>
        </w:rPr>
        <w:t>ABSTRACT</w:t>
      </w:r>
    </w:p>
    <w:p w14:paraId="34912C8D" w14:textId="77777777" w:rsidR="005B4190" w:rsidRPr="006B4692" w:rsidRDefault="005B4190" w:rsidP="00A420C8">
      <w:pPr>
        <w:spacing w:after="0" w:line="240" w:lineRule="auto"/>
        <w:jc w:val="both"/>
        <w:rPr>
          <w:rFonts w:ascii="Times New Roman" w:hAnsi="Times New Roman" w:cs="Times New Roman"/>
          <w:color w:val="000000"/>
          <w:sz w:val="20"/>
          <w:szCs w:val="20"/>
          <w:lang w:val="id-ID"/>
        </w:rPr>
      </w:pPr>
    </w:p>
    <w:p w14:paraId="6A07C9C5" w14:textId="636B3ECC" w:rsidR="004D30A9" w:rsidRPr="006B4692" w:rsidRDefault="005B4190" w:rsidP="004D30A9">
      <w:pPr>
        <w:spacing w:after="0" w:line="240" w:lineRule="auto"/>
        <w:jc w:val="both"/>
        <w:rPr>
          <w:rFonts w:ascii="Times New Roman" w:hAnsi="Times New Roman" w:cs="Times New Roman"/>
          <w:color w:val="000000"/>
          <w:sz w:val="20"/>
          <w:szCs w:val="20"/>
          <w:lang w:val="id-ID"/>
        </w:rPr>
      </w:pPr>
      <w:r w:rsidRPr="006B4692">
        <w:rPr>
          <w:rFonts w:ascii="Times New Roman" w:hAnsi="Times New Roman" w:cs="Times New Roman"/>
          <w:color w:val="000000"/>
          <w:sz w:val="20"/>
          <w:szCs w:val="20"/>
          <w:lang w:val="id-ID"/>
        </w:rPr>
        <w:t xml:space="preserve">Guru Kristen berperan menerapkan refleksi untuk melihat tindaklanjut integrasi Wawasan Kristen Alkitabiah dalam pembelajaran. </w:t>
      </w:r>
      <w:r w:rsidR="004D30A9" w:rsidRPr="006B4692">
        <w:rPr>
          <w:rFonts w:ascii="Times New Roman" w:hAnsi="Times New Roman" w:cs="Times New Roman"/>
          <w:color w:val="000000"/>
          <w:sz w:val="20"/>
          <w:szCs w:val="20"/>
          <w:lang w:val="id-ID"/>
        </w:rPr>
        <w:t xml:space="preserve">Ketika melaksanakan observasi pada salah satu sekolah Kristen di Tangerang, penulis menemukan bahwa guru belum menerapkan refleksi untuk melihat integrasi Wawasan Kristen Alkitabiah pada materi IPA. </w:t>
      </w:r>
      <w:r w:rsidR="00D96AE0" w:rsidRPr="006B4692">
        <w:rPr>
          <w:rFonts w:ascii="Times New Roman" w:hAnsi="Times New Roman" w:cs="Times New Roman"/>
          <w:color w:val="000000"/>
          <w:sz w:val="20"/>
          <w:szCs w:val="20"/>
          <w:lang w:val="id-ID"/>
        </w:rPr>
        <w:t xml:space="preserve">Artikel </w:t>
      </w:r>
      <w:r w:rsidR="004D30A9" w:rsidRPr="006B4692">
        <w:rPr>
          <w:rFonts w:ascii="Times New Roman" w:hAnsi="Times New Roman" w:cs="Times New Roman"/>
          <w:color w:val="000000"/>
          <w:sz w:val="20"/>
          <w:szCs w:val="20"/>
          <w:lang w:val="id-ID"/>
        </w:rPr>
        <w:t xml:space="preserve">ini bertujuan menganalisis bagaimana tindaklanjut guru dalam melakukan integrasi Wawasan Kristen Alkitabiah pada pembelajaran IPA dengan kajian metode penelitian kualitatif deskriptif. Hal ini diterapkan untuk menolong siswa merefleksikan pembelajaran tidak hanya dari segi konten saja, namun siswa dapat bertumbuh secara spiritual dan mengenal Allah serta ciptaan-Nya pada mata pelajaran IPA. Selain itu, siswa kiranya juga mampu memberikan contoh </w:t>
      </w:r>
      <w:r w:rsidR="00BF6986" w:rsidRPr="006B4692">
        <w:rPr>
          <w:rFonts w:ascii="Times New Roman" w:hAnsi="Times New Roman" w:cs="Times New Roman"/>
          <w:color w:val="000000"/>
          <w:sz w:val="20"/>
          <w:szCs w:val="20"/>
          <w:lang w:val="id-ID"/>
        </w:rPr>
        <w:t xml:space="preserve">konkret </w:t>
      </w:r>
      <w:r w:rsidR="004D30A9" w:rsidRPr="006B4692">
        <w:rPr>
          <w:rFonts w:ascii="Times New Roman" w:hAnsi="Times New Roman" w:cs="Times New Roman"/>
          <w:color w:val="000000"/>
          <w:sz w:val="20"/>
          <w:szCs w:val="20"/>
          <w:lang w:val="id-ID"/>
        </w:rPr>
        <w:t xml:space="preserve">serta melaksanakan tugas dan tanggung jawabnya sebagai ciptaan Allah yang mulia. Bagi peneliti selanjutnya disarankan menerapkan refleksi ini secara berulang sehingga penerapannya dapat lebih efektif dan guru mampu meninjau lebih dalam terkait integrasi Wawasan  Kristen Alkitabiah dengan tiap topik pembelajaran. </w:t>
      </w:r>
    </w:p>
    <w:p w14:paraId="02472543" w14:textId="0FB4D072" w:rsidR="005B4190" w:rsidRPr="006B4692" w:rsidRDefault="005B4190" w:rsidP="005B4190">
      <w:pPr>
        <w:spacing w:after="0" w:line="240" w:lineRule="auto"/>
        <w:jc w:val="both"/>
        <w:rPr>
          <w:rFonts w:ascii="Times New Roman" w:hAnsi="Times New Roman" w:cs="Times New Roman"/>
          <w:bCs/>
          <w:i/>
          <w:iCs/>
          <w:sz w:val="20"/>
          <w:szCs w:val="20"/>
          <w:lang w:val="id-ID"/>
        </w:rPr>
      </w:pPr>
      <w:r w:rsidRPr="006B4692">
        <w:rPr>
          <w:rFonts w:ascii="Times New Roman" w:hAnsi="Times New Roman" w:cs="Times New Roman"/>
          <w:b/>
          <w:i/>
          <w:iCs/>
          <w:sz w:val="20"/>
          <w:szCs w:val="20"/>
          <w:lang w:val="id-ID"/>
        </w:rPr>
        <w:t xml:space="preserve">Kata Kunci: </w:t>
      </w:r>
      <w:r w:rsidRPr="006B4692">
        <w:rPr>
          <w:rFonts w:ascii="Times New Roman" w:hAnsi="Times New Roman" w:cs="Times New Roman"/>
          <w:bCs/>
          <w:i/>
          <w:iCs/>
          <w:sz w:val="20"/>
          <w:szCs w:val="20"/>
          <w:lang w:val="id-ID"/>
        </w:rPr>
        <w:t>Ilmu Pengetahuan Alam, integrasi, pembelajaran, refleksi, Wawasan Kristen Alkitabiah</w:t>
      </w:r>
    </w:p>
    <w:p w14:paraId="4BACCBFD" w14:textId="4896F8B1" w:rsidR="005B4190" w:rsidRPr="006B4692" w:rsidRDefault="005B4190" w:rsidP="00A420C8">
      <w:pPr>
        <w:spacing w:after="0" w:line="240" w:lineRule="auto"/>
        <w:rPr>
          <w:rFonts w:ascii="Times New Roman" w:hAnsi="Times New Roman" w:cs="Times New Roman"/>
          <w:bCs/>
          <w:i/>
          <w:iCs/>
          <w:sz w:val="20"/>
          <w:szCs w:val="20"/>
          <w:lang w:val="id-ID"/>
        </w:rPr>
      </w:pPr>
    </w:p>
    <w:p w14:paraId="753DE426" w14:textId="77777777" w:rsidR="005621FD" w:rsidRPr="006B4692" w:rsidRDefault="005621FD" w:rsidP="004D30A9">
      <w:pPr>
        <w:spacing w:after="0" w:line="240" w:lineRule="auto"/>
        <w:rPr>
          <w:rFonts w:ascii="Times New Roman" w:hAnsi="Times New Roman" w:cs="Times New Roman"/>
          <w:b/>
          <w:sz w:val="24"/>
          <w:szCs w:val="24"/>
          <w:lang w:val="id-ID"/>
        </w:rPr>
      </w:pPr>
    </w:p>
    <w:p w14:paraId="626675BF" w14:textId="77777777" w:rsidR="005621FD" w:rsidRPr="006B4692" w:rsidRDefault="005621FD" w:rsidP="00A420C8">
      <w:pPr>
        <w:spacing w:after="0" w:line="240" w:lineRule="auto"/>
        <w:jc w:val="center"/>
        <w:rPr>
          <w:rFonts w:ascii="Times New Roman" w:hAnsi="Times New Roman" w:cs="Times New Roman"/>
          <w:b/>
          <w:sz w:val="24"/>
          <w:szCs w:val="24"/>
          <w:lang w:val="id-ID"/>
        </w:rPr>
      </w:pPr>
      <w:r w:rsidRPr="006B4692">
        <w:rPr>
          <w:rFonts w:ascii="Times New Roman" w:hAnsi="Times New Roman" w:cs="Times New Roman"/>
          <w:b/>
          <w:sz w:val="24"/>
          <w:szCs w:val="24"/>
          <w:lang w:val="id-ID"/>
        </w:rPr>
        <w:t>ABSTRAK</w:t>
      </w:r>
    </w:p>
    <w:p w14:paraId="55173BE9" w14:textId="2F0EDAF4" w:rsidR="005621FD" w:rsidRPr="00891ACE" w:rsidRDefault="00F45008" w:rsidP="00F45008">
      <w:pPr>
        <w:spacing w:after="0" w:line="240" w:lineRule="auto"/>
        <w:jc w:val="both"/>
        <w:rPr>
          <w:rFonts w:ascii="Times New Roman" w:hAnsi="Times New Roman" w:cs="Times New Roman"/>
          <w:i/>
          <w:iCs/>
          <w:sz w:val="20"/>
          <w:szCs w:val="20"/>
          <w:lang w:val="id-ID"/>
        </w:rPr>
      </w:pPr>
      <w:bookmarkStart w:id="0" w:name="_Hlk126780671"/>
      <w:r w:rsidRPr="00891ACE">
        <w:rPr>
          <w:rFonts w:ascii="Times New Roman" w:hAnsi="Times New Roman" w:cs="Times New Roman"/>
          <w:i/>
          <w:iCs/>
          <w:sz w:val="20"/>
          <w:szCs w:val="20"/>
          <w:lang w:val="id-ID"/>
        </w:rPr>
        <w:t>The Christian teacher's role is to apply reflection to see the follow-up of the integration of Biblical Christian Insights in learning. When carrying out observations at a Christian school in Tangerang, the author found that the teacher had not applied reflection to see the integration of Biblical Christian Insights into science material. This article aims to analyze how the teacher's follow-up in integrating Biblical Christian Insights in science learning with the study of descriptive qualitative research methods. This is applied to help students reflect on learning not only in terms of content, but students can grow spiritually and know God and His creation in science subjects. In addition, students may also be able to provide concrete examples and carry out their duties and responsibilities as God's glorious creation. It is recommended for further researchers to apply this reflection repeatedly so that its application can be more effective and the teacher is able to look deeper into the integration of Biblical Christian Insights with each learning topic.</w:t>
      </w:r>
    </w:p>
    <w:p w14:paraId="7762416B" w14:textId="1B9F5CB5" w:rsidR="005621FD" w:rsidRPr="00891ACE" w:rsidRDefault="005621FD" w:rsidP="00A420C8">
      <w:pPr>
        <w:spacing w:after="0" w:line="240" w:lineRule="auto"/>
        <w:jc w:val="both"/>
        <w:rPr>
          <w:rFonts w:ascii="Times New Roman" w:hAnsi="Times New Roman" w:cs="Times New Roman"/>
          <w:bCs/>
          <w:i/>
          <w:iCs/>
          <w:sz w:val="20"/>
          <w:szCs w:val="20"/>
          <w:lang w:val="id-ID"/>
        </w:rPr>
      </w:pPr>
      <w:r w:rsidRPr="00891ACE">
        <w:rPr>
          <w:rFonts w:ascii="Times New Roman" w:hAnsi="Times New Roman" w:cs="Times New Roman"/>
          <w:b/>
          <w:i/>
          <w:iCs/>
          <w:sz w:val="20"/>
          <w:szCs w:val="20"/>
          <w:lang w:val="id-ID"/>
        </w:rPr>
        <w:t>Kata Kunci:</w:t>
      </w:r>
      <w:r w:rsidR="005C7884" w:rsidRPr="00891ACE">
        <w:rPr>
          <w:rFonts w:ascii="Times New Roman" w:hAnsi="Times New Roman" w:cs="Times New Roman"/>
          <w:b/>
          <w:i/>
          <w:iCs/>
          <w:sz w:val="20"/>
          <w:szCs w:val="20"/>
          <w:lang w:val="id-ID"/>
        </w:rPr>
        <w:t xml:space="preserve"> </w:t>
      </w:r>
      <w:r w:rsidR="00F45008" w:rsidRPr="00891ACE">
        <w:rPr>
          <w:rFonts w:ascii="Times New Roman" w:hAnsi="Times New Roman" w:cs="Times New Roman"/>
          <w:bCs/>
          <w:i/>
          <w:iCs/>
          <w:sz w:val="20"/>
          <w:szCs w:val="20"/>
          <w:lang w:val="id-ID"/>
        </w:rPr>
        <w:t xml:space="preserve">Science, integration, reflection, Christian Worldview </w:t>
      </w:r>
    </w:p>
    <w:bookmarkEnd w:id="0"/>
    <w:p w14:paraId="0F7495AB" w14:textId="77777777" w:rsidR="005621FD" w:rsidRPr="006B4692" w:rsidRDefault="005621FD" w:rsidP="00A420C8">
      <w:pPr>
        <w:spacing w:after="0" w:line="240" w:lineRule="auto"/>
        <w:jc w:val="both"/>
        <w:rPr>
          <w:rFonts w:ascii="Times New Roman" w:hAnsi="Times New Roman" w:cs="Times New Roman"/>
          <w:sz w:val="24"/>
          <w:szCs w:val="24"/>
          <w:lang w:val="id-ID"/>
        </w:rPr>
      </w:pPr>
    </w:p>
    <w:p w14:paraId="37B4F34B" w14:textId="77777777" w:rsidR="00875512" w:rsidRPr="006B4692" w:rsidRDefault="00875512" w:rsidP="00A420C8">
      <w:pPr>
        <w:spacing w:after="0" w:line="240" w:lineRule="auto"/>
        <w:jc w:val="both"/>
        <w:rPr>
          <w:rFonts w:ascii="Times New Roman" w:hAnsi="Times New Roman" w:cs="Times New Roman"/>
          <w:sz w:val="24"/>
          <w:szCs w:val="24"/>
          <w:lang w:val="id-ID"/>
        </w:rPr>
        <w:sectPr w:rsidR="00875512" w:rsidRPr="006B4692" w:rsidSect="00F14267">
          <w:headerReference w:type="default"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pPr>
    </w:p>
    <w:p w14:paraId="069E74E6" w14:textId="62D2452E" w:rsidR="005621FD" w:rsidRPr="006B4692" w:rsidRDefault="005621FD" w:rsidP="00A420C8">
      <w:pPr>
        <w:spacing w:after="0" w:line="240" w:lineRule="auto"/>
        <w:jc w:val="both"/>
        <w:rPr>
          <w:rFonts w:ascii="Times New Roman" w:hAnsi="Times New Roman" w:cs="Times New Roman"/>
          <w:sz w:val="24"/>
          <w:szCs w:val="24"/>
          <w:lang w:val="id-ID"/>
        </w:rPr>
      </w:pPr>
    </w:p>
    <w:p w14:paraId="07F762BE" w14:textId="77777777" w:rsidR="005621FD" w:rsidRPr="006B4692" w:rsidRDefault="005621FD" w:rsidP="00A420C8">
      <w:pPr>
        <w:spacing w:after="0" w:line="240" w:lineRule="auto"/>
        <w:jc w:val="both"/>
        <w:rPr>
          <w:rFonts w:ascii="Times New Roman" w:hAnsi="Times New Roman" w:cs="Times New Roman"/>
          <w:b/>
          <w:sz w:val="24"/>
          <w:szCs w:val="24"/>
          <w:lang w:val="id-ID"/>
        </w:rPr>
      </w:pPr>
      <w:r w:rsidRPr="006B4692">
        <w:rPr>
          <w:rFonts w:ascii="Times New Roman" w:hAnsi="Times New Roman" w:cs="Times New Roman"/>
          <w:b/>
          <w:sz w:val="24"/>
          <w:szCs w:val="24"/>
          <w:lang w:val="id-ID"/>
        </w:rPr>
        <w:t>PENDAHULUAN [</w:t>
      </w:r>
      <w:r w:rsidRPr="006B4692">
        <w:rPr>
          <w:rFonts w:ascii="Times New Roman" w:hAnsi="Times New Roman" w:cs="Times New Roman"/>
          <w:b/>
          <w:i/>
          <w:sz w:val="24"/>
          <w:szCs w:val="24"/>
          <w:lang w:val="id-ID"/>
        </w:rPr>
        <w:t>INTRODUCTION</w:t>
      </w:r>
      <w:r w:rsidRPr="006B4692">
        <w:rPr>
          <w:rFonts w:ascii="Times New Roman" w:hAnsi="Times New Roman" w:cs="Times New Roman"/>
          <w:b/>
          <w:sz w:val="24"/>
          <w:szCs w:val="24"/>
          <w:lang w:val="id-ID"/>
        </w:rPr>
        <w:t>]</w:t>
      </w:r>
    </w:p>
    <w:p w14:paraId="04CB0EF3" w14:textId="750036EF" w:rsidR="00D55BCC" w:rsidRPr="006B4692" w:rsidRDefault="00D55BCC" w:rsidP="00A420C8">
      <w:pPr>
        <w:spacing w:after="0" w:line="240" w:lineRule="auto"/>
        <w:jc w:val="both"/>
        <w:rPr>
          <w:rFonts w:ascii="Times New Roman" w:hAnsi="Times New Roman" w:cs="Times New Roman"/>
          <w:lang w:val="id-ID"/>
        </w:rPr>
      </w:pPr>
    </w:p>
    <w:p w14:paraId="44F7B4E9" w14:textId="4C9DC2AA" w:rsidR="005945CF" w:rsidRPr="006B4692" w:rsidRDefault="00D55BCC" w:rsidP="00A420C8">
      <w:pPr>
        <w:spacing w:after="0" w:line="360" w:lineRule="auto"/>
        <w:jc w:val="both"/>
        <w:rPr>
          <w:rFonts w:ascii="Times New Roman" w:hAnsi="Times New Roman" w:cs="Times New Roman"/>
          <w:lang w:val="id-ID"/>
        </w:rPr>
      </w:pPr>
      <w:r w:rsidRPr="006B4692">
        <w:rPr>
          <w:rFonts w:ascii="Times New Roman" w:hAnsi="Times New Roman" w:cs="Times New Roman"/>
          <w:lang w:val="id-ID"/>
        </w:rPr>
        <w:tab/>
        <w:t>Guru Kristen berperan mengajar</w:t>
      </w:r>
      <w:r w:rsidR="00854A9D" w:rsidRPr="006B4692">
        <w:rPr>
          <w:rFonts w:ascii="Times New Roman" w:hAnsi="Times New Roman" w:cs="Times New Roman"/>
          <w:lang w:val="id-ID"/>
        </w:rPr>
        <w:t xml:space="preserve"> </w:t>
      </w:r>
      <w:r w:rsidRPr="006B4692">
        <w:rPr>
          <w:rFonts w:ascii="Times New Roman" w:hAnsi="Times New Roman" w:cs="Times New Roman"/>
          <w:lang w:val="id-ID"/>
        </w:rPr>
        <w:t xml:space="preserve">berlandaskan firman Tuhan </w:t>
      </w:r>
      <w:r w:rsidRPr="006B4692">
        <w:rPr>
          <w:rFonts w:ascii="Times New Roman" w:hAnsi="Times New Roman" w:cs="Times New Roman"/>
          <w:i/>
          <w:iCs/>
          <w:lang w:val="id-ID"/>
        </w:rPr>
        <w:fldChar w:fldCharType="begin" w:fldLock="1"/>
      </w:r>
      <w:r w:rsidRPr="006B4692">
        <w:rPr>
          <w:rFonts w:ascii="Times New Roman" w:hAnsi="Times New Roman" w:cs="Times New Roman"/>
          <w:i/>
          <w:iCs/>
          <w:lang w:val="id-ID"/>
        </w:rPr>
        <w:instrText>ADDIN CSL_CITATION {"citationItems":[{"id":"ITEM-1","itemData":{"author":[{"dropping-particle":"","family":"Tung","given":"Khoe Yao","non-dropping-particle":"","parse-names":false,"suffix":""}],"id":"ITEM-1","issued":{"date-parts":[["2013"]]},"page":"184","publisher-place":"Yogyakarta","title":"Filsafat Pendidikan Kristen","type":"article-journal"},"uris":["http://www.mendeley.com/documents/?uuid=e789f3c4-4484-4e02-b3fe-a032ddfe9886"]}],"mendeley":{"formattedCitation":"(Tung, 2013)","plainTextFormattedCitation":"(Tung, 2013)","previouslyFormattedCitation":"(Tung, 2013)"},"properties":{"noteIndex":0},"schema":"https://github.com/citation-style-language/schema/raw/master/csl-citation.json"}</w:instrText>
      </w:r>
      <w:r w:rsidRPr="006B4692">
        <w:rPr>
          <w:rFonts w:ascii="Times New Roman" w:hAnsi="Times New Roman" w:cs="Times New Roman"/>
          <w:i/>
          <w:iCs/>
          <w:lang w:val="id-ID"/>
        </w:rPr>
        <w:fldChar w:fldCharType="separate"/>
      </w:r>
      <w:r w:rsidRPr="006B4692">
        <w:rPr>
          <w:rFonts w:ascii="Times New Roman" w:hAnsi="Times New Roman" w:cs="Times New Roman"/>
          <w:iCs/>
          <w:noProof/>
          <w:lang w:val="id-ID"/>
        </w:rPr>
        <w:t>(Tung, 2013)</w:t>
      </w:r>
      <w:r w:rsidRPr="006B4692">
        <w:rPr>
          <w:rFonts w:ascii="Times New Roman" w:hAnsi="Times New Roman" w:cs="Times New Roman"/>
          <w:i/>
          <w:iCs/>
          <w:lang w:val="id-ID"/>
        </w:rPr>
        <w:fldChar w:fldCharType="end"/>
      </w:r>
      <w:r w:rsidRPr="006B4692">
        <w:rPr>
          <w:rFonts w:ascii="Times New Roman" w:hAnsi="Times New Roman" w:cs="Times New Roman"/>
          <w:lang w:val="id-ID"/>
        </w:rPr>
        <w:t xml:space="preserve">. Firman Tuhan diperkenalkan kepada siswa melalui integrasi Wawasan Kristen Alkitabiah dengan materi pembelajaran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{"citationItems":[{"id":"ITEM-1","itemData":{"author":[{"dropping-particle":"","family":"Smith","given":"Bryan","non-dropping-particle":"","parse-names":false,"suffix":""}],"id":"ITEM-1","issued":{"date-parts":[["2016"]]},"number-of-pages":"1-7","title":"Biblical Integration: Pitfalls and Promise","type":"book"},"uris":["http://www.mendeley.com/documents/?uuid=808ad961-078f-410b-863b-79161183e519"]}],"mendeley":{"formattedCitation":"(Smith, 2016)","plainTextFormattedCitation":"(Smith, 2016)","previouslyFormattedCitation":"(Smith, 2016)"},"properties":{"noteIndex":0},"schema":"https://github.com/citation-style-language/schema/raw/master/csl-citation.json"}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(Smith, 2016)</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w:t>
      </w:r>
      <w:r w:rsidR="005945CF" w:rsidRPr="006B4692">
        <w:rPr>
          <w:rFonts w:ascii="Times New Roman" w:hAnsi="Times New Roman" w:cs="Times New Roman"/>
          <w:lang w:val="id-ID"/>
        </w:rPr>
        <w:t xml:space="preserve">Guru Kristen </w:t>
      </w:r>
      <w:r w:rsidR="00A4373E" w:rsidRPr="006B4692">
        <w:rPr>
          <w:rFonts w:ascii="Times New Roman" w:hAnsi="Times New Roman" w:cs="Times New Roman"/>
          <w:lang w:val="id-ID"/>
        </w:rPr>
        <w:t>berperan</w:t>
      </w:r>
      <w:r w:rsidR="005945CF" w:rsidRPr="006B4692">
        <w:rPr>
          <w:rFonts w:ascii="Times New Roman" w:hAnsi="Times New Roman" w:cs="Times New Roman"/>
          <w:lang w:val="id-ID"/>
        </w:rPr>
        <w:t xml:space="preserve"> menuntun siswa menemukan relevansi firman Tuhan dengan materi yang dipelajari siswa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{"citationItems":[{"id":"ITEM-1","itemData":{"abstract":"… tekstual, ornamen, dan lingkungan dapat dengan jelas terlihat di lingkungan sekolah terkhusus di … Taylor dapat membawa pengaruh di dalam proses pembelajaran Kristen dalam …","author":[{"dropping-particle":"Van","family":"Bongga","given":"Steffi Delf Venus","non-dropping-particle":"","parse-names":false,"suffix":""},{"dropping-particle":"","family":"Listiani","given":"Tanti","non-dropping-particle":"","parse-names":false,"suffix":""}],"container-title":"JOHME: Journal of Holistic Mathematics Education","id":"ITEM-1","issue":"1","issued":{"date-parts":[["2020"]]},"page":"45-63","title":"Implementasi Strategi Integrasi Iman dan Pembelajaran John W. Taylor dalam Pembelajaran Matematika pada Materi Bilangan","type":"article-journal","volume":"4"},"uris":["http://www.mendeley.com/documents/?uuid=145822ed-5be2-4458-9910-be4af8ccdfb7"]}],"mendeley":{"formattedCitation":"(Bongga &amp; Listiani, 2020)","plainTextFormattedCitation":"(Bongga &amp; Listiani, 2020)","previouslyFormattedCitation":"(Bongga &amp; Listiani, 2020)"},"properties":{"noteIndex":0},"schema":"https://github.com/citation-style-language/schema/raw/master/csl-citation.json"}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 xml:space="preserve">(Bongga &amp; </w:t>
      </w:r>
      <w:r w:rsidRPr="006B4692">
        <w:rPr>
          <w:rFonts w:ascii="Times New Roman" w:hAnsi="Times New Roman" w:cs="Times New Roman"/>
          <w:noProof/>
          <w:lang w:val="id-ID"/>
        </w:rPr>
        <w:t>Listiani, 2020)</w:t>
      </w:r>
      <w:r w:rsidRPr="006B4692">
        <w:rPr>
          <w:rFonts w:ascii="Times New Roman" w:hAnsi="Times New Roman" w:cs="Times New Roman"/>
          <w:lang w:val="id-ID"/>
        </w:rPr>
        <w:fldChar w:fldCharType="end"/>
      </w:r>
      <w:r w:rsidRPr="006B4692">
        <w:rPr>
          <w:rFonts w:ascii="Times New Roman" w:hAnsi="Times New Roman" w:cs="Times New Roman"/>
          <w:lang w:val="id-ID"/>
        </w:rPr>
        <w:t>.</w:t>
      </w:r>
      <w:r w:rsidR="005945CF" w:rsidRPr="006B4692">
        <w:rPr>
          <w:rFonts w:ascii="Times New Roman" w:hAnsi="Times New Roman" w:cs="Times New Roman"/>
          <w:lang w:val="id-ID"/>
        </w:rPr>
        <w:t xml:space="preserve"> </w:t>
      </w:r>
      <w:r w:rsidR="00A4373E" w:rsidRPr="006B4692">
        <w:rPr>
          <w:rFonts w:ascii="Times New Roman" w:hAnsi="Times New Roman" w:cs="Times New Roman"/>
          <w:lang w:val="id-ID"/>
        </w:rPr>
        <w:t>Maka dari itu, p</w:t>
      </w:r>
      <w:r w:rsidR="005945CF" w:rsidRPr="006B4692">
        <w:rPr>
          <w:rFonts w:ascii="Times New Roman" w:hAnsi="Times New Roman" w:cs="Times New Roman"/>
          <w:lang w:val="id-ID"/>
        </w:rPr>
        <w:t xml:space="preserve">enerapan integrasi tersebut menolong siswa untuk memahami materi dari segi konten serta merefleksikan nilai-nilai Alkitabiah yang terdapat di dalamnya. Menurut </w:t>
      </w:r>
      <w:r w:rsidR="005945CF"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{"citationItems":[{"id":"ITEM-1","itemData":{"author":[{"dropping-particle":"Van","family":"Brummelen","given":"Harro","non-dropping-particle":"","parse-names":false,"suffix":""}],"id":"ITEM-1","issued":{"date-parts":[["2009"]]},"publisher":"Universitas Pelita Harapan Press","publisher-place":"Jakarta","title":"Berjalan dengan Tuhan di dalam Kelas","type":"book"},"uris":["http://www.mendeley.com/documents/?uuid=d7051782-a2cb-431c-8d99-93e7afca3610"]}],"mendeley":{"formattedCitation":"(Brummelen, 2009)","manualFormatting":"Brummelen (2009)","plainTextFormattedCitation":"(Brummelen, 2009)","previouslyFormattedCitation":"(Brummelen, 2009)"},"properties":{"noteIndex":0},"schema":"https://github.com/citation-style-language/schema/raw/master/csl-citation.json"}</w:instrText>
      </w:r>
      <w:r w:rsidR="005945CF" w:rsidRPr="006B4692">
        <w:rPr>
          <w:rFonts w:ascii="Times New Roman" w:hAnsi="Times New Roman" w:cs="Times New Roman"/>
          <w:lang w:val="id-ID"/>
        </w:rPr>
        <w:fldChar w:fldCharType="separate"/>
      </w:r>
      <w:r w:rsidR="005945CF" w:rsidRPr="006B4692">
        <w:rPr>
          <w:rFonts w:ascii="Times New Roman" w:hAnsi="Times New Roman" w:cs="Times New Roman"/>
          <w:noProof/>
          <w:lang w:val="id-ID"/>
        </w:rPr>
        <w:t>Brummelen (2009)</w:t>
      </w:r>
      <w:r w:rsidR="005945CF" w:rsidRPr="006B4692">
        <w:rPr>
          <w:rFonts w:ascii="Times New Roman" w:hAnsi="Times New Roman" w:cs="Times New Roman"/>
          <w:lang w:val="id-ID"/>
        </w:rPr>
        <w:fldChar w:fldCharType="end"/>
      </w:r>
      <w:r w:rsidR="005945CF" w:rsidRPr="006B4692">
        <w:rPr>
          <w:rFonts w:ascii="Times New Roman" w:hAnsi="Times New Roman" w:cs="Times New Roman"/>
          <w:lang w:val="id-ID"/>
        </w:rPr>
        <w:t>, pada pembelajaran IPA</w:t>
      </w:r>
      <w:r w:rsidR="00E0760F" w:rsidRPr="006B4692">
        <w:rPr>
          <w:rFonts w:ascii="Times New Roman" w:hAnsi="Times New Roman" w:cs="Times New Roman"/>
          <w:lang w:val="id-ID"/>
        </w:rPr>
        <w:t xml:space="preserve"> </w:t>
      </w:r>
      <w:r w:rsidR="005945CF" w:rsidRPr="006B4692">
        <w:rPr>
          <w:rFonts w:ascii="Times New Roman" w:hAnsi="Times New Roman" w:cs="Times New Roman"/>
          <w:lang w:val="id-ID"/>
        </w:rPr>
        <w:t xml:space="preserve">siswa tidak hanya berkesempatan memelajari topik variasi makhluk hidup, namun siswa juga dapat merefleksikan tentang Tuhan dan ciptaan-Nya. Oleh sebab itu, guru Kristen berperan penting </w:t>
      </w:r>
      <w:r w:rsidR="005945CF" w:rsidRPr="006B4692">
        <w:rPr>
          <w:rFonts w:ascii="Times New Roman" w:hAnsi="Times New Roman" w:cs="Times New Roman"/>
          <w:lang w:val="id-ID"/>
        </w:rPr>
        <w:lastRenderedPageBreak/>
        <w:t xml:space="preserve">dalam menuntun siswa untuk tidak hanya </w:t>
      </w:r>
      <w:r w:rsidR="00BF6986" w:rsidRPr="006B4692">
        <w:rPr>
          <w:rFonts w:ascii="Times New Roman" w:hAnsi="Times New Roman" w:cs="Times New Roman"/>
          <w:lang w:val="id-ID"/>
        </w:rPr>
        <w:t>memelajari</w:t>
      </w:r>
      <w:r w:rsidR="005945CF" w:rsidRPr="006B4692">
        <w:rPr>
          <w:rFonts w:ascii="Times New Roman" w:hAnsi="Times New Roman" w:cs="Times New Roman"/>
          <w:lang w:val="id-ID"/>
        </w:rPr>
        <w:t xml:space="preserve"> konten saja tetapi juga merefleksikan integrasi Wawasan Kristen Alkitabiah</w:t>
      </w:r>
      <w:r w:rsidR="009B543C" w:rsidRPr="006B4692">
        <w:rPr>
          <w:rFonts w:ascii="Times New Roman" w:hAnsi="Times New Roman" w:cs="Times New Roman"/>
          <w:lang w:val="id-ID"/>
        </w:rPr>
        <w:t xml:space="preserve"> dengan materi pembelajaran. </w:t>
      </w:r>
    </w:p>
    <w:p w14:paraId="5183C7A2" w14:textId="61045E64" w:rsidR="009B543C" w:rsidRPr="006B4692" w:rsidRDefault="009B543C" w:rsidP="00A420C8">
      <w:pPr>
        <w:spacing w:after="0" w:line="360" w:lineRule="auto"/>
        <w:jc w:val="both"/>
        <w:rPr>
          <w:rFonts w:ascii="Times New Roman" w:hAnsi="Times New Roman" w:cs="Times New Roman"/>
          <w:lang w:val="id-ID"/>
        </w:rPr>
      </w:pPr>
      <w:r w:rsidRPr="006B4692">
        <w:rPr>
          <w:rFonts w:ascii="Times New Roman" w:hAnsi="Times New Roman" w:cs="Times New Roman"/>
          <w:lang w:val="id-ID"/>
        </w:rPr>
        <w:tab/>
        <w:t xml:space="preserve">Berdasarkan observasi yang telah dilakukan, ditemukan bahwa guru hanya sebatas memperkenalkan Wawasan Kristen Alkitabiah </w:t>
      </w:r>
      <w:r w:rsidR="00735708" w:rsidRPr="006B4692">
        <w:rPr>
          <w:rFonts w:ascii="Times New Roman" w:hAnsi="Times New Roman" w:cs="Times New Roman"/>
          <w:lang w:val="id-ID"/>
        </w:rPr>
        <w:t xml:space="preserve">pada pelajaran IPA. </w:t>
      </w:r>
      <w:r w:rsidRPr="006B4692">
        <w:rPr>
          <w:rFonts w:ascii="Times New Roman" w:hAnsi="Times New Roman" w:cs="Times New Roman"/>
          <w:lang w:val="id-ID"/>
        </w:rPr>
        <w:t>Guru tidak memberikan kesempatan bagi siswa untuk merefleksikan</w:t>
      </w:r>
      <w:r w:rsidR="00735708" w:rsidRPr="006B4692">
        <w:rPr>
          <w:rFonts w:ascii="Times New Roman" w:hAnsi="Times New Roman" w:cs="Times New Roman"/>
          <w:lang w:val="id-ID"/>
        </w:rPr>
        <w:t xml:space="preserve"> integrasi</w:t>
      </w:r>
      <w:r w:rsidR="00BF6986" w:rsidRPr="006B4692">
        <w:rPr>
          <w:rFonts w:ascii="Times New Roman" w:hAnsi="Times New Roman" w:cs="Times New Roman"/>
          <w:lang w:val="id-ID"/>
        </w:rPr>
        <w:t xml:space="preserve"> topik pembelajaran dengan nilai-nilai Alkitabiah di dalam kehidupannya</w:t>
      </w:r>
      <w:r w:rsidR="00735708" w:rsidRPr="006B4692">
        <w:rPr>
          <w:rFonts w:ascii="Times New Roman" w:hAnsi="Times New Roman" w:cs="Times New Roman"/>
          <w:lang w:val="id-ID"/>
        </w:rPr>
        <w:t xml:space="preserve">. Kondisi ini berdampak kepada siswa yang kebingungan dalam menuliskan refleksi. </w:t>
      </w:r>
      <w:r w:rsidRPr="006B4692">
        <w:rPr>
          <w:rFonts w:ascii="Times New Roman" w:hAnsi="Times New Roman" w:cs="Times New Roman"/>
          <w:lang w:val="id-ID"/>
        </w:rPr>
        <w:t xml:space="preserve">Menurut </w:t>
      </w:r>
      <w:r w:rsidR="00D55BCC" w:rsidRPr="006B4692">
        <w:rPr>
          <w:rFonts w:ascii="Times New Roman" w:hAnsi="Times New Roman" w:cs="Times New Roman"/>
          <w:lang w:val="id-ID"/>
        </w:rPr>
        <w:fldChar w:fldCharType="begin" w:fldLock="1"/>
      </w:r>
      <w:r w:rsidR="00D55BCC" w:rsidRPr="006B4692">
        <w:rPr>
          <w:rFonts w:ascii="Times New Roman" w:hAnsi="Times New Roman" w:cs="Times New Roman"/>
          <w:lang w:val="id-ID"/>
        </w:rPr>
        <w:instrText>ADDIN CSL_CITATION {"citationItems":[{"id":"ITEM-1","itemData":{"author":[{"dropping-particle":"","family":"Graham","given":"Dovonan L.","non-dropping-particle":"","parse-names":false,"suffix":""}],"id":"ITEM-1","issued":{"date-parts":[["2009"]]},"publisher":"Colorado Springs","title":"Teaching Redemptively : Bringing Grace and Truth into Your Classroom","type":"book"},"uris":["http://www.mendeley.com/documents/?uuid=63d4b6e6-6ec4-44da-87e2-340b366a488d"]}],"mendeley":{"formattedCitation":"(Graham, 2009)","manualFormatting":"Graham (2009)","plainTextFormattedCitation":"(Graham, 2009)","previouslyFormattedCitation":"(Graham, 2009)"},"properties":{"noteIndex":0},"schema":"https://github.com/citation-style-language/schema/raw/master/csl-citation.json"}</w:instrText>
      </w:r>
      <w:r w:rsidR="00D55BCC" w:rsidRPr="006B4692">
        <w:rPr>
          <w:rFonts w:ascii="Times New Roman" w:hAnsi="Times New Roman" w:cs="Times New Roman"/>
          <w:lang w:val="id-ID"/>
        </w:rPr>
        <w:fldChar w:fldCharType="separate"/>
      </w:r>
      <w:r w:rsidR="00D55BCC" w:rsidRPr="006B4692">
        <w:rPr>
          <w:rFonts w:ascii="Times New Roman" w:hAnsi="Times New Roman" w:cs="Times New Roman"/>
          <w:noProof/>
          <w:lang w:val="id-ID"/>
        </w:rPr>
        <w:t>Graham (2009)</w:t>
      </w:r>
      <w:r w:rsidR="00D55BCC" w:rsidRPr="006B4692">
        <w:rPr>
          <w:rFonts w:ascii="Times New Roman" w:hAnsi="Times New Roman" w:cs="Times New Roman"/>
          <w:lang w:val="id-ID"/>
        </w:rPr>
        <w:fldChar w:fldCharType="end"/>
      </w:r>
      <w:r w:rsidRPr="006B4692">
        <w:rPr>
          <w:rFonts w:ascii="Times New Roman" w:hAnsi="Times New Roman" w:cs="Times New Roman"/>
          <w:lang w:val="id-ID"/>
        </w:rPr>
        <w:t xml:space="preserve">, pendidikan Kristen seharusnya menolong siswa merefleksikan Allah dan karya-Nya dalam kehidupan manusia. Pendidikan Kristen juga seharusnya dapat menjadi sarana bagi siswa dalam berefleksi berdasarkan nilai-nilai Alkitabiah </w:t>
      </w:r>
      <w:r w:rsidR="00D55BCC" w:rsidRPr="006B4692">
        <w:rPr>
          <w:rFonts w:ascii="Times New Roman" w:hAnsi="Times New Roman" w:cs="Times New Roman"/>
          <w:lang w:val="id-ID"/>
        </w:rPr>
        <w:fldChar w:fldCharType="begin" w:fldLock="1"/>
      </w:r>
      <w:r w:rsidR="00D55BCC" w:rsidRPr="006B4692">
        <w:rPr>
          <w:rFonts w:ascii="Times New Roman" w:hAnsi="Times New Roman" w:cs="Times New Roman"/>
          <w:lang w:val="id-ID"/>
        </w:rPr>
        <w:instrText>ADDIN CSL_CITATION {"citationItems":[{"id":"ITEM-1","itemData":{"abstract":"Tulisan ini bertujuan untuk mengungkapkan mandat profetik dalam pendidikan Kristen. Dimana konteks perkembangan dunia yang memasuki era revolusi industri 4.0, menjadi “dunia” baru bagi kehidupan umat manusia yang memberikan dampak luas dalam tatanan kehidupan manusia, termasuk pendidikan Kristen. Dengan menelusuri kembali makna mandat profetik, maka tulisan ini menegaskan bahwa pendidikan Kristen adalah wadah bagi pembentukan dan pengasuhan anak-anak muda yang kelak akan menjadi pribadi yang menyuarakan kebenaran Allah, sehingga dapat memberikan dampak transformatif atas berbagai aspek kehidupan. Selain itu, hal ini juga menunjukkan bagian dari peran pendidikan Kristen dalam mendukung transformasi karakter bangsa","author":[{"dropping-particle":"","family":"Kadarmanto","given":"Mulyo","non-dropping-particle":"","parse-names":false,"suffix":""}],"container-title":"Stulos","id":"ITEM-1","issue":"2","issued":{"date-parts":[["2018"]]},"page":"159-178","title":"Mandat Profetik Pendidikan Kristen di Era Revolusi Industri 4.0","type":"article-journal","volume":"16"},"uris":["http://www.mendeley.com/documents/?uuid=2c535656-f81a-4aba-9713-83da1d613fb7"]}],"mendeley":{"formattedCitation":"(Kadarmanto, 2018)","plainTextFormattedCitation":"(Kadarmanto, 2018)","previouslyFormattedCitation":"(Kadarmanto, 2018)"},"properties":{"noteIndex":0},"schema":"https://github.com/citation-style-language/schema/raw/master/csl-citation.json"}</w:instrText>
      </w:r>
      <w:r w:rsidR="00D55BCC" w:rsidRPr="006B4692">
        <w:rPr>
          <w:rFonts w:ascii="Times New Roman" w:hAnsi="Times New Roman" w:cs="Times New Roman"/>
          <w:lang w:val="id-ID"/>
        </w:rPr>
        <w:fldChar w:fldCharType="separate"/>
      </w:r>
      <w:r w:rsidR="00D55BCC" w:rsidRPr="006B4692">
        <w:rPr>
          <w:rFonts w:ascii="Times New Roman" w:hAnsi="Times New Roman" w:cs="Times New Roman"/>
          <w:noProof/>
          <w:lang w:val="id-ID"/>
        </w:rPr>
        <w:t>(Kadarmanto, 2018)</w:t>
      </w:r>
      <w:r w:rsidR="00D55BCC" w:rsidRPr="006B4692">
        <w:rPr>
          <w:rFonts w:ascii="Times New Roman" w:hAnsi="Times New Roman" w:cs="Times New Roman"/>
          <w:lang w:val="id-ID"/>
        </w:rPr>
        <w:fldChar w:fldCharType="end"/>
      </w:r>
      <w:r w:rsidRPr="006B4692">
        <w:rPr>
          <w:rFonts w:ascii="Times New Roman" w:hAnsi="Times New Roman" w:cs="Times New Roman"/>
          <w:lang w:val="id-ID"/>
        </w:rPr>
        <w:t xml:space="preserve">. </w:t>
      </w:r>
      <w:r w:rsidR="00735708" w:rsidRPr="006B4692">
        <w:rPr>
          <w:rFonts w:ascii="Times New Roman" w:hAnsi="Times New Roman" w:cs="Times New Roman"/>
          <w:lang w:val="id-ID"/>
        </w:rPr>
        <w:t>B</w:t>
      </w:r>
      <w:r w:rsidRPr="006B4692">
        <w:rPr>
          <w:rFonts w:ascii="Times New Roman" w:hAnsi="Times New Roman" w:cs="Times New Roman"/>
          <w:lang w:val="id-ID"/>
        </w:rPr>
        <w:t xml:space="preserve">erdasarkan fakta yang ditemukan di lapangan terlihat bahwa guru </w:t>
      </w:r>
      <w:r w:rsidR="00735708" w:rsidRPr="006B4692">
        <w:rPr>
          <w:rFonts w:ascii="Times New Roman" w:hAnsi="Times New Roman" w:cs="Times New Roman"/>
          <w:lang w:val="id-ID"/>
        </w:rPr>
        <w:t>belum menindaklanjuti integrasi Wawasan Kristen Alkitabiah pada pembelajaran IPA, sehingga siswa belum sepenuhnya mampu merefleksikan nilai-nilai Alkitabiah yang didapatkannya dari pembelajaran. Oleh sebab itu, guru perlu menerapkan refleksi</w:t>
      </w:r>
      <w:r w:rsidR="00AF7B62" w:rsidRPr="006B4692">
        <w:rPr>
          <w:rFonts w:ascii="Times New Roman" w:hAnsi="Times New Roman" w:cs="Times New Roman"/>
          <w:lang w:val="id-ID"/>
        </w:rPr>
        <w:t xml:space="preserve"> agar siswa dapat memahami materi dari sisi konten dan teologis. </w:t>
      </w:r>
      <w:r w:rsidR="00735708" w:rsidRPr="006B4692">
        <w:rPr>
          <w:rFonts w:ascii="Times New Roman" w:hAnsi="Times New Roman" w:cs="Times New Roman"/>
          <w:lang w:val="id-ID"/>
        </w:rPr>
        <w:t xml:space="preserve">Dengan demikian, penulisan artikel ini bertujuan untuk mendeskripsikan penerapan </w:t>
      </w:r>
      <w:r w:rsidR="00E0760F" w:rsidRPr="006B4692">
        <w:rPr>
          <w:rFonts w:ascii="Times New Roman" w:hAnsi="Times New Roman" w:cs="Times New Roman"/>
          <w:lang w:val="id-ID"/>
        </w:rPr>
        <w:t>refleksi</w:t>
      </w:r>
      <w:r w:rsidR="00735708" w:rsidRPr="006B4692">
        <w:rPr>
          <w:rFonts w:ascii="Times New Roman" w:hAnsi="Times New Roman" w:cs="Times New Roman"/>
          <w:lang w:val="id-ID"/>
        </w:rPr>
        <w:t xml:space="preserve"> untuk melihat tindaklanjut integrasi Wawasan Kristen Alkitabiah dalam pembelajaran IPA. </w:t>
      </w:r>
    </w:p>
    <w:p w14:paraId="174A2899" w14:textId="77777777" w:rsidR="005C7884" w:rsidRPr="006B4692" w:rsidRDefault="005C7884" w:rsidP="00A420C8">
      <w:pPr>
        <w:spacing w:after="0" w:line="240" w:lineRule="auto"/>
        <w:jc w:val="both"/>
        <w:rPr>
          <w:rFonts w:ascii="Times New Roman" w:hAnsi="Times New Roman" w:cs="Times New Roman"/>
          <w:lang w:val="id-ID"/>
        </w:rPr>
      </w:pPr>
    </w:p>
    <w:p w14:paraId="35FC36C4" w14:textId="432BEDD2" w:rsidR="005621FD" w:rsidRPr="006B4692" w:rsidRDefault="00AF7B62" w:rsidP="00A420C8">
      <w:pPr>
        <w:spacing w:after="0" w:line="240" w:lineRule="auto"/>
        <w:jc w:val="both"/>
        <w:rPr>
          <w:rFonts w:ascii="Times New Roman" w:hAnsi="Times New Roman" w:cs="Times New Roman"/>
          <w:b/>
          <w:lang w:val="id-ID"/>
        </w:rPr>
      </w:pPr>
      <w:r w:rsidRPr="006B4692">
        <w:rPr>
          <w:rFonts w:ascii="Times New Roman" w:hAnsi="Times New Roman" w:cs="Times New Roman"/>
          <w:b/>
          <w:lang w:val="id-ID"/>
        </w:rPr>
        <w:t xml:space="preserve">REFLEKSI </w:t>
      </w:r>
    </w:p>
    <w:p w14:paraId="1C724D2F" w14:textId="047237BB" w:rsidR="005621FD" w:rsidRPr="006B4692" w:rsidRDefault="005621FD" w:rsidP="00A420C8">
      <w:pPr>
        <w:spacing w:after="0" w:line="240" w:lineRule="auto"/>
        <w:jc w:val="both"/>
        <w:rPr>
          <w:rFonts w:ascii="Times New Roman" w:hAnsi="Times New Roman" w:cs="Times New Roman"/>
          <w:sz w:val="24"/>
          <w:szCs w:val="24"/>
          <w:lang w:val="id-ID"/>
        </w:rPr>
      </w:pPr>
    </w:p>
    <w:p w14:paraId="2CD0C0ED" w14:textId="074F6FED" w:rsidR="00AF7B62" w:rsidRPr="006B4692" w:rsidRDefault="00AF7B62" w:rsidP="00A420C8">
      <w:pPr>
        <w:spacing w:line="360" w:lineRule="auto"/>
        <w:ind w:firstLine="720"/>
        <w:jc w:val="both"/>
        <w:rPr>
          <w:rFonts w:ascii="Times New Roman" w:hAnsi="Times New Roman" w:cs="Times New Roman"/>
          <w:lang w:val="id-ID"/>
        </w:rPr>
      </w:pPr>
      <w:r w:rsidRPr="006B4692">
        <w:rPr>
          <w:rFonts w:ascii="Times New Roman" w:hAnsi="Times New Roman" w:cs="Times New Roman"/>
          <w:lang w:val="id-ID"/>
        </w:rPr>
        <w:t xml:space="preserve">Menurut Rose dalam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{"citationItems":[{"id":"ITEM-1","itemData":{"ISBN":"978-602-457-304-1","author":[{"dropping-particle":"","family":"Zendrato","given":"Juniriang","non-dropping-particle":"","parse-names":false,"suffix":""},{"dropping-particle":"","family":"Suhindro Putra","given":"Juliana","non-dropping-particle":"","parse-names":false,"suffix":""},{"dropping-particle":"","family":"Cendana","given":"Wiputra","non-dropping-particle":"","parse-names":false,"suffix":""},{"dropping-particle":"","family":"Enggar Susanti","given":"Asih","non-dropping-particle":"","parse-names":false,"suffix":""},{"dropping-particle":"","family":"Parhehean Munthe","given":"Ashiong","non-dropping-particle":"","parse-names":false,"suffix":""}],"id":"ITEM-1","issued":{"date-parts":[["2019"]]},"publisher":"CV Oase Group","publisher-place":"Surakarta","title":"Kurikulum Bagi Pemula : Tinjauan Teori dan Aplikasi dalam Perspektif Kristiani","type":"book"},"uris":["http://www.mendeley.com/documents/?uuid=8f998c80-e222-4ee7-b20a-2e13d3606666"]}],"mendeley":{"formattedCitation":"(Zendrato, Suhindro Putra, Cendana, Enggar Susanti, &amp; Parhehean Munthe, 2019)","manualFormatting":"Zendrato dkk. (2019)","plainTextFormattedCitation":"(Zendrato, Suhindro Putra, Cendana, Enggar Susanti, &amp; Parhehean Munthe, 2019)","previouslyFormattedCitation":"(Zendrato, Suhindro Putra, Cendana, Enggar Susanti, &amp; Parhehean Munthe, 2019)"},"properties":{"noteIndex":0},"schema":"https://github.com/citation-style-language/schema/raw/master/csl-citation.json"}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Zendrato dkk. (2019)</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refleksi berasal dari bahasa latin </w:t>
      </w:r>
      <w:r w:rsidRPr="006B4692">
        <w:rPr>
          <w:rFonts w:ascii="Times New Roman" w:hAnsi="Times New Roman" w:cs="Times New Roman"/>
          <w:i/>
          <w:iCs/>
          <w:lang w:val="id-ID"/>
        </w:rPr>
        <w:t xml:space="preserve">reflectere. Re </w:t>
      </w:r>
      <w:r w:rsidRPr="006B4692">
        <w:rPr>
          <w:rFonts w:ascii="Times New Roman" w:hAnsi="Times New Roman" w:cs="Times New Roman"/>
          <w:lang w:val="id-ID"/>
        </w:rPr>
        <w:t xml:space="preserve">berarti kembali dan </w:t>
      </w:r>
      <w:r w:rsidRPr="006B4692">
        <w:rPr>
          <w:rFonts w:ascii="Times New Roman" w:hAnsi="Times New Roman" w:cs="Times New Roman"/>
          <w:i/>
          <w:iCs/>
          <w:lang w:val="id-ID"/>
        </w:rPr>
        <w:t xml:space="preserve">flectere </w:t>
      </w:r>
      <w:r w:rsidRPr="006B4692">
        <w:rPr>
          <w:rFonts w:ascii="Times New Roman" w:hAnsi="Times New Roman" w:cs="Times New Roman"/>
          <w:lang w:val="id-ID"/>
        </w:rPr>
        <w:t xml:space="preserve">artinya membalik. </w:t>
      </w:r>
      <w:r w:rsidR="004C1AEA" w:rsidRPr="006B4692">
        <w:rPr>
          <w:rFonts w:ascii="Times New Roman" w:hAnsi="Times New Roman" w:cs="Times New Roman"/>
          <w:lang w:val="id-ID"/>
        </w:rPr>
        <w:t xml:space="preserve">Artinya, refleksi merupakan putaran balik ke masa lalu. Refleksi dilaksanakan dengan tujuan melihat sikap yang sudah baik serta kurang baik dan perlu diperbaiki oleh siswa </w:t>
      </w:r>
      <w:r w:rsidRPr="006B4692">
        <w:rPr>
          <w:rFonts w:ascii="Times New Roman" w:hAnsi="Times New Roman" w:cs="Times New Roman"/>
          <w:lang w:val="id-ID"/>
        </w:rPr>
        <w:t xml:space="preserve">(Manurung dalam </w:t>
      </w:r>
      <w:r w:rsidR="004C1AEA" w:rsidRPr="006B4692">
        <w:rPr>
          <w:rFonts w:ascii="Times New Roman" w:hAnsi="Times New Roman" w:cs="Times New Roman"/>
          <w:lang w:val="id-ID"/>
        </w:rPr>
        <w:t>(</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{"citationItems":[{"id":"ITEM-1","itemData":{"ISBN":"978-602-457-304-1","author":[{"dropping-particle":"","family":"Zendrato","given":"Juniriang","non-dropping-particle":"","parse-names":false,"suffix":""},{"dropping-particle":"","family":"Suhindro Putra","given":"Juliana","non-dropping-particle":"","parse-names":false,"suffix":""},{"dropping-particle":"","family":"Cendana","given":"Wiputra","non-dropping-particle":"","parse-names":false,"suffix":""},{"dropping-particle":"","family":"Enggar Susanti","given":"Asih","non-dropping-particle":"","parse-names":false,"suffix":""},{"dropping-particle":"","family":"Parhehean Munthe","given":"Ashiong","non-dropping-particle":"","parse-names":false,"suffix":""}],"id":"ITEM-1","issued":{"date-parts":[["2019"]]},"publisher":"CV Oase Group","publisher-place":"Surakarta","title":"Kurikulum Bagi Pemula : Tinjauan Teori dan Aplikasi dalam Perspektif Kristiani","type":"book"},"uris":["http://www.mendeley.com/documents/?uuid=8f998c80-e222-4ee7-b20a-2e13d3606666"]}],"mendeley":{"formattedCitation":"(Zendrato et al., 2019)","manualFormatting":"Zendrato dkk., 2019)","plainTextFormattedCitation":"(Zendrato et al., 2019)","previouslyFormattedCitation":"(Zendrato et al., 2019)"},"properties":{"noteIndex":0},"schema":"https://github.com/citation-style-language/schema/raw/master/csl-citation.json"}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Zendrato dkk., 2019)</w:t>
      </w:r>
      <w:r w:rsidRPr="006B4692">
        <w:rPr>
          <w:rFonts w:ascii="Times New Roman" w:hAnsi="Times New Roman" w:cs="Times New Roman"/>
          <w:lang w:val="id-ID"/>
        </w:rPr>
        <w:fldChar w:fldCharType="end"/>
      </w:r>
      <w:r w:rsidR="004C1AEA" w:rsidRPr="006B4692">
        <w:rPr>
          <w:rFonts w:ascii="Times New Roman" w:hAnsi="Times New Roman" w:cs="Times New Roman"/>
          <w:lang w:val="id-ID"/>
        </w:rPr>
        <w:t>)</w:t>
      </w:r>
      <w:r w:rsidRPr="006B4692">
        <w:rPr>
          <w:rFonts w:ascii="Times New Roman" w:hAnsi="Times New Roman" w:cs="Times New Roman"/>
          <w:lang w:val="id-ID"/>
        </w:rPr>
        <w:t xml:space="preserve">. </w:t>
      </w:r>
      <w:r w:rsidR="004C1AEA" w:rsidRPr="006B4692">
        <w:rPr>
          <w:rFonts w:ascii="Times New Roman" w:hAnsi="Times New Roman" w:cs="Times New Roman"/>
          <w:lang w:val="id-ID"/>
        </w:rPr>
        <w:t xml:space="preserve">Siswa menulis dengan pengalaman, perasaan, serta pengetahuan awal yang dimilikinya, sehingga siswa dipersiapkan untuk </w:t>
      </w:r>
      <w:r w:rsidR="00A14BA4" w:rsidRPr="006B4692">
        <w:rPr>
          <w:rFonts w:ascii="Times New Roman" w:hAnsi="Times New Roman" w:cs="Times New Roman"/>
          <w:lang w:val="id-ID"/>
        </w:rPr>
        <w:t>memperbaiki sikapnya</w:t>
      </w:r>
      <w:r w:rsidR="004C1AEA" w:rsidRPr="006B4692">
        <w:rPr>
          <w:rFonts w:ascii="Times New Roman" w:hAnsi="Times New Roman" w:cs="Times New Roman"/>
          <w:lang w:val="id-ID"/>
        </w:rPr>
        <w:t xml:space="preserve"> </w:t>
      </w:r>
      <w:r w:rsidR="00A14BA4" w:rsidRPr="006B4692">
        <w:rPr>
          <w:rFonts w:ascii="Times New Roman" w:hAnsi="Times New Roman" w:cs="Times New Roman"/>
          <w:lang w:val="id-ID"/>
        </w:rPr>
        <w:t>di</w:t>
      </w:r>
      <w:r w:rsidR="004C1AEA" w:rsidRPr="006B4692">
        <w:rPr>
          <w:rFonts w:ascii="Times New Roman" w:hAnsi="Times New Roman" w:cs="Times New Roman"/>
          <w:lang w:val="id-ID"/>
        </w:rPr>
        <w:t xml:space="preserve"> masa depan. </w:t>
      </w:r>
      <w:r w:rsidR="00A14BA4" w:rsidRPr="006B4692">
        <w:rPr>
          <w:rFonts w:ascii="Times New Roman" w:hAnsi="Times New Roman" w:cs="Times New Roman"/>
          <w:lang w:val="id-ID"/>
        </w:rPr>
        <w:t xml:space="preserve">Akan tetapi dalam menunjang refleksi tersebut, perlu diterapkannya aktivitas pembelajaran afektif maupun kognitif yang mengarahkan kepada perubahan serta evaluasi sikap siswa </w:t>
      </w:r>
      <w:r w:rsidRPr="006B4692">
        <w:rPr>
          <w:rFonts w:ascii="Times New Roman" w:hAnsi="Times New Roman" w:cs="Times New Roman"/>
          <w:lang w:val="id-ID"/>
        </w:rPr>
        <w:t xml:space="preserve">(De Bruin dalam </w:t>
      </w:r>
      <w:r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{"citationItems":[{"id":"ITEM-1","itemData":{"DOI":"10.1080/02619768.2014.892479","ISSN":"14695928","abstract":"Students' reflective essay writing can be stimulated by the formative assessments provided to them by their teachers. Such assessments contain information about the quality of students' reflective writings and offer suggestions for improvement. Despite the importance of formatively assessing students' reflective writings in teacher education programmes, it is difficult for teacher educators to provide high-quality formative assessments. In this article, a quantitative content analysis procedure (QCA) is used to assess the level of argument and content of 34 student teachers' reflective writings over the course of two semesters. The study showed that the mean argument levels of students' reflective essays differed between the two consecutive semesters. The modes of the reflective essays were primarily descriptive and evaluative. The results indicated that it is important to encourage students to focus on the content of the justification, dialogue and transformative learning in their reflective essays. It is concluded that QCA can be used as a procedure for teacher educators to formatively assess their students' reflective writings, reliably and validly. © 2014 © 2014 Association for Teacher Education in Europe.","author":[{"dropping-particle":"","family":"Poldner","given":"Eric","non-dropping-particle":"","parse-names":false,"suffix":""},{"dropping-particle":"","family":"Schaaf","given":"Marieke","non-dropping-particle":"Van der","parse-names":false,"suffix":""},{"dropping-particle":"","family":"Simons","given":"P. Robert Jan","non-dropping-particle":"","parse-names":false,"suffix":""},{"dropping-particle":"","family":"Tartwijk","given":"Jan","non-dropping-particle":"Van","parse-names":false,"suffix":""},{"dropping-particle":"","family":"Wijngaards","given":"Guus","non-dropping-particle":"","parse-names":false,"suffix":""}],"container-title":"European Journal of Teacher Education","id":"ITEM-1","issue":"3","issued":{"date-parts":[["2014"]]},"page":"348-373","title":"Assessing student teachers' reflective writing through quantitative content analysis","type":"article-journal","volume":"37"},"uris":["http://www.mendeley.com/documents/?uuid=47f281f7-bd81-4c89-bdb8-c1ba92e2c56f"]}],"mendeley":{"formattedCitation":"(Poldner, Van der Schaaf, Simons, Van Tartwijk, &amp; Wijngaards, 2014)","manualFormatting":"Poldner dkk., 2014)","plainTextFormattedCitation":"(Poldner, Van der Schaaf, Simons, Van Tartwijk, &amp; Wijngaards, 2014)","previouslyFormattedCitation":"(Poldner et al., 2014)"},"properties":{"noteIndex":0},"schema":"https://github.com/citation-style-language/schema/raw/master/csl-citation.json"}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Poldner dkk., 2014)</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w:t>
      </w:r>
      <w:r w:rsidR="00A14BA4" w:rsidRPr="006B4692">
        <w:rPr>
          <w:rFonts w:ascii="Times New Roman" w:hAnsi="Times New Roman" w:cs="Times New Roman"/>
          <w:lang w:val="id-ID"/>
        </w:rPr>
        <w:t xml:space="preserve">Dengan demikian, refleksi merupakan bagian dari proses pembelajaran untuk mengevaluasi diri siswa kemudian memikirkan tindakan untuk memperbaiki dirinya di masa depan. </w:t>
      </w:r>
    </w:p>
    <w:p w14:paraId="1410E8D8" w14:textId="0037669B" w:rsidR="00A14BA4" w:rsidRPr="006B4692" w:rsidRDefault="0031292A" w:rsidP="00A420C8">
      <w:pPr>
        <w:spacing w:after="0" w:line="240" w:lineRule="auto"/>
        <w:jc w:val="both"/>
        <w:rPr>
          <w:rFonts w:ascii="Times New Roman" w:hAnsi="Times New Roman" w:cs="Times New Roman"/>
          <w:b/>
          <w:lang w:val="id-ID"/>
        </w:rPr>
      </w:pPr>
      <w:r w:rsidRPr="006B4692">
        <w:rPr>
          <w:rFonts w:ascii="Times New Roman" w:hAnsi="Times New Roman" w:cs="Times New Roman"/>
          <w:b/>
          <w:lang w:val="id-ID"/>
        </w:rPr>
        <w:t>TINDAKLANJUT</w:t>
      </w:r>
      <w:r w:rsidR="00C240BE">
        <w:rPr>
          <w:rFonts w:ascii="Times New Roman" w:hAnsi="Times New Roman" w:cs="Times New Roman"/>
          <w:b/>
        </w:rPr>
        <w:t xml:space="preserve"> </w:t>
      </w:r>
      <w:r w:rsidRPr="006B4692">
        <w:rPr>
          <w:rFonts w:ascii="Times New Roman" w:hAnsi="Times New Roman" w:cs="Times New Roman"/>
          <w:b/>
          <w:lang w:val="id-ID"/>
        </w:rPr>
        <w:t xml:space="preserve">INTEGRASI WAWASAN KRISTEN ALKITABIAH </w:t>
      </w:r>
    </w:p>
    <w:p w14:paraId="6807B7EC" w14:textId="5D0FC448" w:rsidR="005621FD" w:rsidRPr="006B4692" w:rsidRDefault="005621FD" w:rsidP="00A420C8">
      <w:pPr>
        <w:spacing w:after="0" w:line="360" w:lineRule="auto"/>
        <w:jc w:val="both"/>
        <w:rPr>
          <w:rFonts w:ascii="Times New Roman" w:hAnsi="Times New Roman" w:cs="Times New Roman"/>
          <w:lang w:val="id-ID"/>
        </w:rPr>
      </w:pPr>
    </w:p>
    <w:p w14:paraId="20BE30DA" w14:textId="10C10A78" w:rsidR="00170B05" w:rsidRPr="006B4692" w:rsidRDefault="00A420C8" w:rsidP="00E0760F">
      <w:pPr>
        <w:spacing w:after="0" w:line="360" w:lineRule="auto"/>
        <w:ind w:firstLine="720"/>
        <w:jc w:val="both"/>
        <w:rPr>
          <w:rFonts w:ascii="Times New Roman" w:hAnsi="Times New Roman" w:cs="Times New Roman"/>
          <w:lang w:val="id-ID"/>
        </w:rPr>
      </w:pPr>
      <w:r w:rsidRPr="006B4692">
        <w:rPr>
          <w:rFonts w:ascii="Times New Roman" w:hAnsi="Times New Roman" w:cs="Times New Roman"/>
          <w:lang w:val="id-ID"/>
        </w:rPr>
        <w:t xml:space="preserve">Menurut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{"citationItems":[{"id":"ITEM-1","itemData":{"abstract":"This paper examines twenty-one methods of biblical faith-learning integration with the goal of providing faculty members with ways to mentor and disciple their students in biblical faith-learning integration. The paper begins with a look at the need for biblical faith-learning integration and examines some of the challenges. Key propositions are delineated, relying on Chewning (2001). The paper then sets forth twenty-one methods of biblical faith-learning integration, categorized by the extent and intentionality of the integration as natural, intentional, or strategic and by the focus of the integration as professor-, classroom-, program-, or student-centered.","author":[{"dropping-particle":"","family":"Roller","given":"Robert H.","non-dropping-particle":"","parse-names":false,"suffix":""}],"container-title":"Journal of Biblical Integration in Business","id":"ITEM-1","issue":"2","issued":{"date-parts":[["2013"]]},"page":"29-40","title":"Twenty-one methods of biblical faith-learning integration.","type":"article-journal","volume":"16"},"uris":["http://www.mendeley.com/documents/?uuid=800cace1-2ae5-4b9f-8096-1e3491e081cf"]}],"mendeley":{"formattedCitation":"(Roller, 2013)","manualFormatting":"Roller (2013)","plainTextFormattedCitation":"(Roller, 2013)","previouslyFormattedCitation":"(Roller, 2013)"},"properties":{"noteIndex":0},"schema":"https://github.com/citation-style-language/schema/raw/master/csl-citation.json"}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Roller (2013)</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perlu adanya penerapan tindaklanjut integrasi Alkitabiah dalam pembelajaran yaitu melalui refleksi. Tindaklanjut demikian diperlukan sebagai dasar integrasi Wawasan Kristen Alkitabiah </w:t>
      </w:r>
      <w:bookmarkStart w:id="1" w:name="_Hlk118839543"/>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{"citationItems":[{"id":"ITEM-1","itemData":{"abstract":"Seemingly, the traditional approach to biblical integration in academics transpires on an individual course basis primarily dependent upon the individual instructor. While the courses in an academic program are coordinated and designed to accomplish an academic purpose, biblical integration does not follow a programmatic format with a stated desired outcome. Through following a structured approach of comprehensive biblical integration in an academic program, it is posited that the predetermined desired outcome of biblical integration can be realized and evaluated.","author":[{"dropping-particle":"","family":"Holder","given":"Melvin","non-dropping-particle":"","parse-names":false,"suffix":""}],"container-title":"Christian Business Academy Review","id":"ITEM-1","issue":"1 SE - Curriculum Development","issued":{"date-parts":[["1969"]]},"title":"Comprehensive Biblical Integration","type":"article-journal","volume":"1"},"uris":["http://www.mendeley.com/documents/?uuid=55fa532e-f432-4706-85d7-8bf536bac0a4"]}],"mendeley":{"formattedCitation":"(Holder, 1969)","plainTextFormattedCitation":"(Holder, 1969)","previouslyFormattedCitation":"(Holder, 1969)"},"properties":{"noteIndex":0},"schema":"https://github.com/citation-style-language/schema/raw/master/csl-citation.json"}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(Holder, 1969)</w:t>
      </w:r>
      <w:r w:rsidRPr="006B4692">
        <w:rPr>
          <w:rFonts w:ascii="Times New Roman" w:hAnsi="Times New Roman" w:cs="Times New Roman"/>
          <w:lang w:val="id-ID"/>
        </w:rPr>
        <w:fldChar w:fldCharType="end"/>
      </w:r>
      <w:r w:rsidRPr="006B4692">
        <w:rPr>
          <w:rFonts w:ascii="Times New Roman" w:hAnsi="Times New Roman" w:cs="Times New Roman"/>
          <w:lang w:val="id-ID"/>
        </w:rPr>
        <w:t>. Pada tindaklanjut integrasi yang dilakukan, siswa juga memahami materi dengan landasan nilai-nilai Kristiani (</w:t>
      </w:r>
      <w:r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{"citationItems":[{"id":"ITEM-1","itemData":{"author":[{"dropping-particle":"","family":"Lawrence","given":"Terry","non-dropping-particle":"","parse-names":false,"suffix":""}],"container-title":"Digital Commons @ Andrews University","id":"ITEM-1","issued":{"date-parts":[["2010"]]},"page":"372","title":"Students' Perceptions of Integration of Faith and Learning and Intentional Teaching Strategies at a Christian University","type":"article-journal"},"uris":["http://www.mendeley.com/documents/?uuid=a3281199-ae32-4264-8267-bea992a95a52"]}],"mendeley":{"formattedCitation":"(Lawrence, 2010)","manualFormatting":"Lawrence, 2010)","plainTextFormattedCitation":"(Lawrence, 2010)","previouslyFormattedCitation":"(Lawrence, 2010)"},"properties":{"noteIndex":0},"schema":"https://github.com/citation-style-language/schema/raw/master/csl-citation.json"}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Lawrence, 2010)</w:t>
      </w:r>
      <w:r w:rsidRPr="006B4692">
        <w:rPr>
          <w:rFonts w:ascii="Times New Roman" w:hAnsi="Times New Roman" w:cs="Times New Roman"/>
          <w:lang w:val="id-ID"/>
        </w:rPr>
        <w:fldChar w:fldCharType="end"/>
      </w:r>
      <w:r w:rsidRPr="006B4692">
        <w:rPr>
          <w:rFonts w:ascii="Times New Roman" w:hAnsi="Times New Roman" w:cs="Times New Roman"/>
          <w:lang w:val="id-ID"/>
        </w:rPr>
        <w:t>. Oleh karena itu, siswa memiliki perspektif Kristiani dengan semakin mengenal Allah dan karya-Nya melalui setiap materi pembelajaran.</w:t>
      </w:r>
      <w:r w:rsidR="00BF6986" w:rsidRPr="006B4692">
        <w:rPr>
          <w:rFonts w:ascii="Times New Roman" w:hAnsi="Times New Roman" w:cs="Times New Roman"/>
          <w:lang w:val="id-ID"/>
        </w:rPr>
        <w:t xml:space="preserve"> P</w:t>
      </w:r>
      <w:r w:rsidRPr="006B4692">
        <w:rPr>
          <w:rFonts w:ascii="Times New Roman" w:hAnsi="Times New Roman" w:cs="Times New Roman"/>
          <w:lang w:val="id-ID"/>
        </w:rPr>
        <w:t xml:space="preserve">enerapan tindaklanjut melalui refleksi </w:t>
      </w:r>
      <w:r w:rsidR="00BF6986" w:rsidRPr="006B4692">
        <w:rPr>
          <w:rFonts w:ascii="Times New Roman" w:hAnsi="Times New Roman" w:cs="Times New Roman"/>
          <w:lang w:val="id-ID"/>
        </w:rPr>
        <w:t xml:space="preserve">dilakukan </w:t>
      </w:r>
      <w:r w:rsidRPr="006B4692">
        <w:rPr>
          <w:rFonts w:ascii="Times New Roman" w:hAnsi="Times New Roman" w:cs="Times New Roman"/>
          <w:lang w:val="id-ID"/>
        </w:rPr>
        <w:t xml:space="preserve">dengan tahapan </w:t>
      </w:r>
      <w:r w:rsidRPr="006B4692">
        <w:rPr>
          <w:rFonts w:ascii="Times New Roman" w:hAnsi="Times New Roman" w:cs="Times New Roman"/>
          <w:lang w:val="id-ID"/>
        </w:rPr>
        <w:lastRenderedPageBreak/>
        <w:t xml:space="preserve">sebagai berikut : (1) </w:t>
      </w:r>
      <w:r w:rsidR="00170B05" w:rsidRPr="006B4692">
        <w:rPr>
          <w:rFonts w:ascii="Times New Roman" w:hAnsi="Times New Roman" w:cs="Times New Roman"/>
          <w:lang w:val="id-ID"/>
        </w:rPr>
        <w:t xml:space="preserve">guru memberikan kesempatan bagi siswa untuk berefleksi; (2) guru menuntun serta mengajarkan siswa bagaimana caranya berefleksi; (3) guru mengarahkan siswa untuk memikirkan tindakan </w:t>
      </w:r>
      <w:r w:rsidR="00BF6986" w:rsidRPr="006B4692">
        <w:rPr>
          <w:rFonts w:ascii="Times New Roman" w:hAnsi="Times New Roman" w:cs="Times New Roman"/>
          <w:lang w:val="id-ID"/>
        </w:rPr>
        <w:t>konkret</w:t>
      </w:r>
      <w:r w:rsidR="00170B05" w:rsidRPr="006B4692">
        <w:rPr>
          <w:rFonts w:ascii="Times New Roman" w:hAnsi="Times New Roman" w:cs="Times New Roman"/>
          <w:lang w:val="id-ID"/>
        </w:rPr>
        <w:t xml:space="preserve"> yang dapat siswa lakukan untuk memperbaiki dirinya; (4) guru memberikan media refleksi bagi siswa </w:t>
      </w:r>
      <w:bookmarkEnd w:id="1"/>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{"citationItems":[{"id":"ITEM-1","itemData":{"author":[{"dropping-particle":"","family":"Indrus","given":"","non-dropping-particle":"","parse-names":false,"suffix":""}],"container-title":"Adaara (Jurnal Manajemen Pendidikan Islam)","id":"ITEM-1","issued":{"date-parts":[["2019"]]},"page":"920","title":"Evaluasi dan Refleksi Proses Pembelajaran","type":"article-journal","volume":"9"},"uris":["http://www.mendeley.com/documents/?uuid=4d3a9843-bbb9-4a91-961c-9f613c463517"]}],"mendeley":{"formattedCitation":"(Indrus, 2019)","plainTextFormattedCitation":"(Indrus, 2019)","previouslyFormattedCitation":"(Indrus, 2019)"},"properties":{"noteIndex":0},"schema":"https://github.com/citation-style-language/schema/raw/master/csl-citation.json"}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(Indrus, 2019)</w:t>
      </w:r>
      <w:r w:rsidRPr="006B4692">
        <w:rPr>
          <w:rFonts w:ascii="Times New Roman" w:hAnsi="Times New Roman" w:cs="Times New Roman"/>
          <w:lang w:val="id-ID"/>
        </w:rPr>
        <w:fldChar w:fldCharType="end"/>
      </w:r>
      <w:r w:rsidRPr="006B4692">
        <w:rPr>
          <w:rFonts w:ascii="Times New Roman" w:hAnsi="Times New Roman" w:cs="Times New Roman"/>
          <w:lang w:val="id-ID"/>
        </w:rPr>
        <w:t>.</w:t>
      </w:r>
      <w:r w:rsidR="00170B05" w:rsidRPr="006B4692">
        <w:rPr>
          <w:rFonts w:ascii="Times New Roman" w:hAnsi="Times New Roman" w:cs="Times New Roman"/>
          <w:lang w:val="id-ID"/>
        </w:rPr>
        <w:t xml:space="preserve"> Berdasarkan pemaparan di atas, maka dapat disimpulkan bahwa tindaklanjut integrasi Wawasan Kristen Alkitabiah yang dapat dilakukan oleh guru yaitu refleksi sehingga menolong siswa memandang materi pembelajaran dari perspektif Kristiani. </w:t>
      </w:r>
    </w:p>
    <w:p w14:paraId="0C85C88B" w14:textId="77777777" w:rsidR="005F5FCB" w:rsidRPr="006B4692" w:rsidRDefault="005F5FCB" w:rsidP="00170B05">
      <w:pPr>
        <w:spacing w:after="0" w:line="240" w:lineRule="auto"/>
        <w:jc w:val="both"/>
        <w:rPr>
          <w:rFonts w:ascii="Times New Roman" w:hAnsi="Times New Roman" w:cs="Times New Roman"/>
          <w:lang w:val="id-ID"/>
        </w:rPr>
      </w:pPr>
    </w:p>
    <w:p w14:paraId="3B86FDE6" w14:textId="0C57A116" w:rsidR="00170B05" w:rsidRPr="006B4692" w:rsidRDefault="00170B05" w:rsidP="00170B05">
      <w:pPr>
        <w:spacing w:after="0" w:line="240" w:lineRule="auto"/>
        <w:jc w:val="both"/>
        <w:rPr>
          <w:rFonts w:ascii="Times New Roman" w:hAnsi="Times New Roman" w:cs="Times New Roman"/>
          <w:b/>
          <w:lang w:val="id-ID"/>
        </w:rPr>
      </w:pPr>
      <w:r w:rsidRPr="006B4692">
        <w:rPr>
          <w:rFonts w:ascii="Times New Roman" w:hAnsi="Times New Roman" w:cs="Times New Roman"/>
          <w:b/>
          <w:lang w:val="id-ID"/>
        </w:rPr>
        <w:t>REFLEKSI</w:t>
      </w:r>
      <w:r w:rsidR="00BE06EC">
        <w:rPr>
          <w:rFonts w:ascii="Times New Roman" w:hAnsi="Times New Roman" w:cs="Times New Roman"/>
          <w:b/>
        </w:rPr>
        <w:t xml:space="preserve"> </w:t>
      </w:r>
      <w:r w:rsidR="000A533E" w:rsidRPr="006B4692">
        <w:rPr>
          <w:rFonts w:ascii="Times New Roman" w:hAnsi="Times New Roman" w:cs="Times New Roman"/>
          <w:b/>
          <w:lang w:val="id-ID"/>
        </w:rPr>
        <w:t>UNTUK</w:t>
      </w:r>
      <w:r w:rsidR="00BE06EC">
        <w:rPr>
          <w:rFonts w:ascii="Times New Roman" w:hAnsi="Times New Roman" w:cs="Times New Roman"/>
          <w:b/>
        </w:rPr>
        <w:t xml:space="preserve"> </w:t>
      </w:r>
      <w:r w:rsidR="000A533E" w:rsidRPr="006B4692">
        <w:rPr>
          <w:rFonts w:ascii="Times New Roman" w:hAnsi="Times New Roman" w:cs="Times New Roman"/>
          <w:b/>
          <w:lang w:val="id-ID"/>
        </w:rPr>
        <w:t>MELIHAT</w:t>
      </w:r>
      <w:r w:rsidRPr="006B4692">
        <w:rPr>
          <w:rFonts w:ascii="Times New Roman" w:hAnsi="Times New Roman" w:cs="Times New Roman"/>
          <w:b/>
          <w:lang w:val="id-ID"/>
        </w:rPr>
        <w:t xml:space="preserve"> TINDAKLANJUT</w:t>
      </w:r>
      <w:r w:rsidR="00BE06EC">
        <w:rPr>
          <w:rFonts w:ascii="Times New Roman" w:hAnsi="Times New Roman" w:cs="Times New Roman"/>
          <w:b/>
        </w:rPr>
        <w:t xml:space="preserve"> </w:t>
      </w:r>
      <w:r w:rsidRPr="006B4692">
        <w:rPr>
          <w:rFonts w:ascii="Times New Roman" w:hAnsi="Times New Roman" w:cs="Times New Roman"/>
          <w:b/>
          <w:lang w:val="id-ID"/>
        </w:rPr>
        <w:t>INTEGRASI WAWASAN KRISTEN ALKITABIAH DALAM PEMBELAJARAN IPA</w:t>
      </w:r>
    </w:p>
    <w:p w14:paraId="151A949F" w14:textId="37C453EE" w:rsidR="000A533E" w:rsidRPr="006B4692" w:rsidRDefault="000A533E" w:rsidP="00170B05">
      <w:pPr>
        <w:spacing w:after="0" w:line="240" w:lineRule="auto"/>
        <w:jc w:val="both"/>
        <w:rPr>
          <w:rFonts w:ascii="Times New Roman" w:hAnsi="Times New Roman" w:cs="Times New Roman"/>
          <w:b/>
          <w:lang w:val="id-ID"/>
        </w:rPr>
      </w:pPr>
    </w:p>
    <w:p w14:paraId="706502E5" w14:textId="778A2534" w:rsidR="005F5FCB" w:rsidRPr="006B4692" w:rsidRDefault="000A533E" w:rsidP="00196C3F">
      <w:pPr>
        <w:spacing w:line="360" w:lineRule="auto"/>
        <w:ind w:firstLine="720"/>
        <w:jc w:val="both"/>
        <w:rPr>
          <w:rFonts w:ascii="Times New Roman" w:hAnsi="Times New Roman" w:cs="Times New Roman"/>
          <w:lang w:val="id-ID"/>
        </w:rPr>
      </w:pPr>
      <w:r w:rsidRPr="006B4692">
        <w:rPr>
          <w:rFonts w:ascii="Times New Roman" w:hAnsi="Times New Roman" w:cs="Times New Roman"/>
          <w:bCs/>
          <w:lang w:val="id-ID"/>
        </w:rPr>
        <w:t xml:space="preserve">Guru Kristen dapat menerapkan refleksi </w:t>
      </w:r>
      <w:r w:rsidR="00B3429A" w:rsidRPr="006B4692">
        <w:rPr>
          <w:rFonts w:ascii="Times New Roman" w:hAnsi="Times New Roman" w:cs="Times New Roman"/>
          <w:bCs/>
          <w:lang w:val="id-ID"/>
        </w:rPr>
        <w:t xml:space="preserve">sebagai bentuk tindaklanjut </w:t>
      </w:r>
      <w:r w:rsidRPr="006B4692">
        <w:rPr>
          <w:rFonts w:ascii="Times New Roman" w:hAnsi="Times New Roman" w:cs="Times New Roman"/>
          <w:bCs/>
          <w:lang w:val="id-ID"/>
        </w:rPr>
        <w:t xml:space="preserve">penyampaian integrasi Wawasan Kristen Alkitabiah </w:t>
      </w:r>
      <w:r w:rsidR="00B3429A" w:rsidRPr="006B4692">
        <w:rPr>
          <w:rFonts w:ascii="Times New Roman" w:hAnsi="Times New Roman" w:cs="Times New Roman"/>
          <w:bCs/>
          <w:lang w:val="id-ID"/>
        </w:rPr>
        <w:t>(</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{"citationItems":[{"id":"ITEM-1","itemData":{"ISBN":"978-602-457-304-1","author":[{"dropping-particle":"","family":"Zendrato","given":"Juniriang","non-dropping-particle":"","parse-names":false,"suffix":""},{"dropping-particle":"","family":"Suhindro Putra","given":"Juliana","non-dropping-particle":"","parse-names":false,"suffix":""},{"dropping-particle":"","family":"Cendana","given":"Wiputra","non-dropping-particle":"","parse-names":false,"suffix":""},{"dropping-particle":"","family":"Enggar Susanti","given":"Asih","non-dropping-particle":"","parse-names":false,"suffix":""},{"dropping-particle":"","family":"Parhehean Munthe","given":"Ashiong","non-dropping-particle":"","parse-names":false,"suffix":""}],"id":"ITEM-1","issued":{"date-parts":[["2019"]]},"publisher":"CV Oase Group","publisher-place":"Surakarta","title":"Kurikulum Bagi Pemula : Tinjauan Teori dan Aplikasi dalam Perspektif Kristiani","type":"book"},"uris":["http://www.mendeley.com/documents/?uuid=8f998c80-e222-4ee7-b20a-2e13d3606666"]}],"mendeley":{"formattedCitation":"(Zendrato et al., 2019)","manualFormatting":"Zendrato dkk., 2019)","plainTextFormattedCitation":"(Zendrato et al., 2019)","previouslyFormattedCitation":"(Zendrato et al., 2019)"},"properties":{"noteIndex":0},"schema":"https://github.com/citation-style-language/schema/raw/master/csl-citation.json"}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Zendrato dkk., 2019)</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Upaya ini dilakukan guru Kristen untuk memenuhi amanat agung Allah serta membawa siswa semakin mengenal Tuhan serta tugas dan tanggung jawabnya di dunia. Menurut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uthor":[{"dropping-particle":"","family":"Hornyak","given":"M.","non-dropping-particle":"","parse-names":false,"suffix":""},{"dropping-particle":"","family":"Green","given":"S.","non-dropping-particle":"","parse-names":false,"suffix":""},{"dropping-particle":"","family":"Heppard","given":"K.A","non-dropping-particle":"","parse-names":false,"suffix":""}],"id":"ITEM-1","issued":{"date-parts":[["2007"]]},"number-of-pages":"137-152","publisher":"NY : Oxford University Press","publisher-place":"New York","title":"Implementing Experiental Learning","type":"book"},"uris":["http://www.mendeley.com/documents/?uuid=d46eacf9-a90e-4098-a32b-f290a863bb5c"]}],"mendeley":{"formattedCitation":"(Hornyak, Green, &amp; Heppard, 2007)","manualFormatting":"Hornyak, Green, &amp; Heppard (2007)","plainTextFormattedCitation":"(Hornyak, Green, &amp; Heppard, 2007)","previouslyFormattedCitation":"(Hornyak, Green, &amp; Heppard, 2007)"},"properties":{"noteIndex":0},"schema":"https://github.com/citation-style-language/schema/raw/master/csl-citation.json"}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Hornyak, Green, &amp; Heppard (2007)</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pembelajaran kiranya dapat menolong siswa berpikir reflektif yaitu dengan mengkombinasikan pengalaman siswa, merefleksikannya, kemudian menganalisis refleksi tersebut.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{"citationItems":[{"id":"ITEM-1","itemData":{"abstract":"Reflection and application are integral for deep learning and for bridging the theory-practice gap, especially in Christian formation. A survey of the literature in both general education and Christian education deepens the theoretical understanding of the impact of reflection and application. Prayer, which can cultivate the reflection and application needed for deep learning, represents an under-utilized tool for learning integration and learner formation.","author":[{"dropping-particle":"","family":"Glissman","given":"Volker","non-dropping-particle":"","parse-names":false,"suffix":""}],"container-title":"Insights","id":"ITEM-1","issue":"2","issued":{"date-parts":[["2017"]]},"page":"35-52","title":"Christian reflective practice: Prayer as a tool for reflection and application in Theological education","type":"article-journal","volume":"2"},"uris":["http://www.mendeley.com/documents/?uuid=225d7eec-a261-4c2e-90be-c390df108a56"]}],"mendeley":{"formattedCitation":"(Glissman, 2017)","manualFormatting":"Glissman (2017)","plainTextFormattedCitation":"(Glissman, 2017)","previouslyFormattedCitation":"(Glissman, 2017)"},"properties":{"noteIndex":0},"schema":"https://github.com/citation-style-language/schema/raw/master/csl-citation.json"}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Glissman (2017)</w:t>
      </w:r>
      <w:r w:rsidRPr="006B4692">
        <w:rPr>
          <w:rFonts w:ascii="Times New Roman" w:hAnsi="Times New Roman" w:cs="Times New Roman"/>
          <w:lang w:val="id-ID"/>
        </w:rPr>
        <w:fldChar w:fldCharType="end"/>
      </w:r>
      <w:r w:rsidR="005F5FCB" w:rsidRPr="006B4692">
        <w:rPr>
          <w:rFonts w:ascii="Times New Roman" w:hAnsi="Times New Roman" w:cs="Times New Roman"/>
          <w:lang w:val="id-ID"/>
        </w:rPr>
        <w:t xml:space="preserve"> menemukan bahwa siswa Kristen belum mampu berpikir reflektif dikarenakan belum memaknai serta merefleksikan pembelajaran secara mendalam. Oleh sebab itu, integrasi Alkitabiah tanpa </w:t>
      </w:r>
      <w:r w:rsidR="005F5FCB" w:rsidRPr="006B4692">
        <w:rPr>
          <w:rFonts w:ascii="Times New Roman" w:hAnsi="Times New Roman" w:cs="Times New Roman"/>
          <w:lang w:val="id-ID"/>
        </w:rPr>
        <w:t xml:space="preserve">ditindaklanjuti dengan refleksi cukup dalam menolong siswa berpikir reflektif. </w:t>
      </w:r>
      <w:r w:rsidR="005F5FCB"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family":"Hegeman","given":"J.","non-dropping-particle":"","parse-names":false,"suffix":""},{"dropping-particle":"","family":"Edgell","given":"M.","non-dropping-particle":"","parse-names":false,"suffix":""},{"dropping-particle":"","family":"Jochemsen","given":"H.","non-dropping-particle":"","parse-names":false,"suffix":""}],"id":"ITEM-1","issued":{"date-parts":[["2011"]]},"publisher":"Wipf &amp; Stock","publisher-place":"Eugene, OR","title":"Practice and Profile : Christian Formation for Vocation","type":"book"},"uris":["http://www.mendeley.com/documents/?uuid=774787b7-2204-41df-9c1f-363f30efd87e"]}],"mendeley":{"formattedCitation":"(Hegeman, Edgell, &amp; Jochemsen, 2011)","manualFormatting":"Hegeman, Edgell, &amp; Jochemsen, (2011)","plainTextFormattedCitation":"(Hegeman, Edgell, &amp; Jochemsen, 2011)","previouslyFormattedCitation":"(Hegeman, Edgell, &amp; Jochemsen, 2011)"},"properties":{"noteIndex":0},"schema":"https://github.com/citation-style-language/schema/raw/master/csl-citation.json"}</w:instrText>
      </w:r>
      <w:r w:rsidR="005F5FCB" w:rsidRPr="006B4692">
        <w:rPr>
          <w:rFonts w:ascii="Times New Roman" w:hAnsi="Times New Roman" w:cs="Times New Roman"/>
          <w:lang w:val="id-ID"/>
        </w:rPr>
        <w:fldChar w:fldCharType="separate"/>
      </w:r>
      <w:r w:rsidR="005F5FCB" w:rsidRPr="006B4692">
        <w:rPr>
          <w:rFonts w:ascii="Times New Roman" w:hAnsi="Times New Roman" w:cs="Times New Roman"/>
          <w:noProof/>
          <w:lang w:val="id-ID"/>
        </w:rPr>
        <w:t>Hegeman, Edgell, &amp; Jochemsen, (2011)</w:t>
      </w:r>
      <w:r w:rsidR="005F5FCB" w:rsidRPr="006B4692">
        <w:rPr>
          <w:rFonts w:ascii="Times New Roman" w:hAnsi="Times New Roman" w:cs="Times New Roman"/>
          <w:lang w:val="id-ID"/>
        </w:rPr>
        <w:fldChar w:fldCharType="end"/>
      </w:r>
      <w:r w:rsidR="005F5FCB" w:rsidRPr="006B4692">
        <w:rPr>
          <w:rFonts w:ascii="Times New Roman" w:hAnsi="Times New Roman" w:cs="Times New Roman"/>
          <w:lang w:val="id-ID"/>
        </w:rPr>
        <w:t xml:space="preserve"> mengungkapkan bahwa refleksi dapat diterapkan agar siswa merenungkan isi Alkitab. </w:t>
      </w:r>
      <w:r w:rsidR="004569EA" w:rsidRPr="006B4692">
        <w:rPr>
          <w:rFonts w:ascii="Times New Roman" w:hAnsi="Times New Roman" w:cs="Times New Roman"/>
          <w:lang w:val="id-ID"/>
        </w:rPr>
        <w:t xml:space="preserve">Sejalan dengan hal tersebut, </w:t>
      </w:r>
      <w:r w:rsidR="004569EA" w:rsidRPr="006B4692">
        <w:rPr>
          <w:rFonts w:ascii="Times New Roman" w:hAnsi="Times New Roman" w:cs="Times New Roman"/>
          <w:lang w:val="id-ID"/>
        </w:rPr>
        <w:fldChar w:fldCharType="begin" w:fldLock="1"/>
      </w:r>
      <w:r w:rsidR="004569EA" w:rsidRPr="006B4692">
        <w:rPr>
          <w:rFonts w:ascii="Times New Roman" w:hAnsi="Times New Roman" w:cs="Times New Roman"/>
          <w:lang w:val="id-ID"/>
        </w:rPr>
        <w:instrText>ADDIN CSL_CITATION {"citationItems":[{"id":"ITEM-1","itemData":{"author":[{"dropping-particle":"Van","family":"Brummelen","given":"Harro","non-dropping-particle":"","parse-names":false,"suffix":""}],"id":"ITEM-1","issued":{"date-parts":[["2009"]]},"publisher":"Universitas Pelita Harapan Press","publisher-place":"Jakarta","title":"Berjalan dengan Tuhan di dalam Kelas","type":"book"},"uris":["http://www.mendeley.com/documents/?uuid=d7051782-a2cb-431c-8d99-93e7afca3610"]}],"mendeley":{"formattedCitation":"(Brummelen, 2009)","manualFormatting":"Brummelen (2009)","plainTextFormattedCitation":"(Brummelen, 2009)","previouslyFormattedCitation":"(Brummelen, 2009)"},"properties":{"noteIndex":0},"schema":"https://github.com/citation-style-language/schema/raw/master/csl-citation.json"}</w:instrText>
      </w:r>
      <w:r w:rsidR="004569EA" w:rsidRPr="006B4692">
        <w:rPr>
          <w:rFonts w:ascii="Times New Roman" w:hAnsi="Times New Roman" w:cs="Times New Roman"/>
          <w:lang w:val="id-ID"/>
        </w:rPr>
        <w:fldChar w:fldCharType="separate"/>
      </w:r>
      <w:r w:rsidR="004569EA" w:rsidRPr="006B4692">
        <w:rPr>
          <w:rFonts w:ascii="Times New Roman" w:hAnsi="Times New Roman" w:cs="Times New Roman"/>
          <w:noProof/>
          <w:lang w:val="id-ID"/>
        </w:rPr>
        <w:t>Brummelen (2009)</w:t>
      </w:r>
      <w:r w:rsidR="004569EA" w:rsidRPr="006B4692">
        <w:rPr>
          <w:rFonts w:ascii="Times New Roman" w:hAnsi="Times New Roman" w:cs="Times New Roman"/>
          <w:lang w:val="id-ID"/>
        </w:rPr>
        <w:fldChar w:fldCharType="end"/>
      </w:r>
      <w:r w:rsidR="004569EA" w:rsidRPr="006B4692">
        <w:rPr>
          <w:rFonts w:ascii="Times New Roman" w:hAnsi="Times New Roman" w:cs="Times New Roman"/>
          <w:lang w:val="id-ID"/>
        </w:rPr>
        <w:t xml:space="preserve"> menyatakan bahwa melalui mata pelajaran </w:t>
      </w:r>
      <w:r w:rsidR="00BF6986" w:rsidRPr="006B4692">
        <w:rPr>
          <w:rFonts w:ascii="Times New Roman" w:hAnsi="Times New Roman" w:cs="Times New Roman"/>
          <w:lang w:val="id-ID"/>
        </w:rPr>
        <w:t>S</w:t>
      </w:r>
      <w:r w:rsidR="004569EA" w:rsidRPr="006B4692">
        <w:rPr>
          <w:rFonts w:ascii="Times New Roman" w:hAnsi="Times New Roman" w:cs="Times New Roman"/>
          <w:lang w:val="id-ID"/>
        </w:rPr>
        <w:t>ains, siswa berkesempatan melihat karya Allah serta memahami amanat agung-Nya bagi manusia.</w:t>
      </w:r>
      <w:r w:rsidR="00BF6986" w:rsidRPr="006B4692">
        <w:rPr>
          <w:rFonts w:ascii="Times New Roman" w:hAnsi="Times New Roman" w:cs="Times New Roman"/>
          <w:lang w:val="id-ID"/>
        </w:rPr>
        <w:t xml:space="preserve"> Misalnya, siswa melihat keanekaragaman makhluk hidup dengan keunikannya masing-masing, sehingga guru dapat menolong siswa memahami perannya untuk melestarikan keanekagaman makhluk hidup di sekitarnya. </w:t>
      </w:r>
      <w:r w:rsidR="005F5FCB" w:rsidRPr="006B4692">
        <w:rPr>
          <w:rFonts w:ascii="Times New Roman" w:hAnsi="Times New Roman" w:cs="Times New Roman"/>
          <w:lang w:val="id-ID"/>
        </w:rPr>
        <w:t>Dengan demikian,</w:t>
      </w:r>
      <w:r w:rsidR="004B7054" w:rsidRPr="006B4692">
        <w:rPr>
          <w:rFonts w:ascii="Times New Roman" w:hAnsi="Times New Roman" w:cs="Times New Roman"/>
          <w:lang w:val="id-ID"/>
        </w:rPr>
        <w:t xml:space="preserve"> penulis menggunakan</w:t>
      </w:r>
      <w:r w:rsidR="005F5FCB" w:rsidRPr="006B4692">
        <w:rPr>
          <w:rFonts w:ascii="Times New Roman" w:hAnsi="Times New Roman" w:cs="Times New Roman"/>
          <w:lang w:val="id-ID"/>
        </w:rPr>
        <w:t xml:space="preserve"> </w:t>
      </w:r>
      <w:r w:rsidR="004569EA" w:rsidRPr="006B4692">
        <w:rPr>
          <w:rFonts w:ascii="Times New Roman" w:hAnsi="Times New Roman" w:cs="Times New Roman"/>
          <w:lang w:val="id-ID"/>
        </w:rPr>
        <w:t xml:space="preserve">refleksi </w:t>
      </w:r>
      <w:r w:rsidR="004B7054" w:rsidRPr="006B4692">
        <w:rPr>
          <w:rFonts w:ascii="Times New Roman" w:hAnsi="Times New Roman" w:cs="Times New Roman"/>
          <w:lang w:val="id-ID"/>
        </w:rPr>
        <w:t>u</w:t>
      </w:r>
      <w:r w:rsidR="004569EA" w:rsidRPr="006B4692">
        <w:rPr>
          <w:rFonts w:ascii="Times New Roman" w:hAnsi="Times New Roman" w:cs="Times New Roman"/>
          <w:lang w:val="id-ID"/>
        </w:rPr>
        <w:t>ntuk melihat tindaklanjut integrasi Wawasan Kristen Alkitabiah sehingga siswa semakin mengenal Allah dan merefleksikan karya-Nya dari pembelajaran IPA.</w:t>
      </w:r>
      <w:r w:rsidR="004569EA" w:rsidRPr="006B4692">
        <w:rPr>
          <w:rFonts w:ascii="Times New Roman" w:hAnsi="Times New Roman" w:cs="Times New Roman"/>
          <w:sz w:val="24"/>
          <w:szCs w:val="24"/>
          <w:lang w:val="id-ID"/>
        </w:rPr>
        <w:t xml:space="preserve"> </w:t>
      </w:r>
    </w:p>
    <w:p w14:paraId="2B344C59" w14:textId="6AE11996" w:rsidR="00FB6E1E" w:rsidRPr="006B4692" w:rsidRDefault="00FB6E1E" w:rsidP="00FB6E1E">
      <w:pPr>
        <w:spacing w:after="0" w:line="240" w:lineRule="auto"/>
        <w:jc w:val="both"/>
        <w:rPr>
          <w:rFonts w:ascii="Times New Roman" w:hAnsi="Times New Roman" w:cs="Times New Roman"/>
          <w:b/>
          <w:lang w:val="id-ID"/>
        </w:rPr>
      </w:pPr>
      <w:r w:rsidRPr="006B4692">
        <w:rPr>
          <w:rFonts w:ascii="Times New Roman" w:hAnsi="Times New Roman" w:cs="Times New Roman"/>
          <w:b/>
          <w:lang w:val="id-ID"/>
        </w:rPr>
        <w:t xml:space="preserve">ANALISIS </w:t>
      </w:r>
      <w:r w:rsidR="003425D7" w:rsidRPr="006B4692">
        <w:rPr>
          <w:rFonts w:ascii="Times New Roman" w:hAnsi="Times New Roman" w:cs="Times New Roman"/>
          <w:b/>
          <w:lang w:val="id-ID"/>
        </w:rPr>
        <w:t xml:space="preserve">KURANGNYA </w:t>
      </w:r>
      <w:r w:rsidRPr="006B4692">
        <w:rPr>
          <w:rFonts w:ascii="Times New Roman" w:hAnsi="Times New Roman" w:cs="Times New Roman"/>
          <w:b/>
          <w:lang w:val="id-ID"/>
        </w:rPr>
        <w:t xml:space="preserve">TINDAKLANJUT INTEGRASI WAWASAN KRISTEN ALKITABIAH DALAM PEMBELAJARAN </w:t>
      </w:r>
    </w:p>
    <w:p w14:paraId="17E2BC6B" w14:textId="52F7522A" w:rsidR="006A09F6" w:rsidRPr="006B4692" w:rsidRDefault="006A09F6" w:rsidP="00FB6E1E">
      <w:pPr>
        <w:spacing w:after="0" w:line="240" w:lineRule="auto"/>
        <w:jc w:val="both"/>
        <w:rPr>
          <w:rFonts w:ascii="Times New Roman" w:hAnsi="Times New Roman" w:cs="Times New Roman"/>
          <w:bCs/>
          <w:lang w:val="id-ID"/>
        </w:rPr>
      </w:pPr>
    </w:p>
    <w:p w14:paraId="29B4D284" w14:textId="773CC977" w:rsidR="006A09F6" w:rsidRPr="006B4692" w:rsidRDefault="006A09F6" w:rsidP="00FA7521">
      <w:pPr>
        <w:spacing w:after="0" w:line="360" w:lineRule="auto"/>
        <w:ind w:firstLine="720"/>
        <w:jc w:val="both"/>
        <w:rPr>
          <w:rFonts w:ascii="Times New Roman" w:hAnsi="Times New Roman" w:cs="Times New Roman"/>
          <w:bCs/>
          <w:lang w:val="id-ID"/>
        </w:rPr>
      </w:pPr>
      <w:r w:rsidRPr="006B4692">
        <w:rPr>
          <w:rFonts w:ascii="Times New Roman" w:hAnsi="Times New Roman" w:cs="Times New Roman"/>
          <w:bCs/>
          <w:lang w:val="id-ID"/>
        </w:rPr>
        <w:t>Pendidikan Kristen bertujuan membawa siswa semakin mengenal Allah serta karya-Nya bagi manusia (</w:t>
      </w:r>
      <w:r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{"citationItems":[{"id":"ITEM-1","itemData":{"author":[{"dropping-particle":"","family":"Graham","given":"Dovonan L.","non-dropping-particle":"","parse-names":false,"suffix":""}],"id":"ITEM-1","issued":{"date-parts":[["2009"]]},"publisher":"Colorado Springs","title":"Teaching Redemptively : Bringing Grace and Truth into Your Classroom","type":"book"},"uris":["http://www.mendeley.com/documents/?uuid=63d4b6e6-6ec4-44da-87e2-340b366a488d"]}],"mendeley":{"formattedCitation":"(Graham, 2009)","manualFormatting":"Graham, 2009)","plainTextFormattedCitation":"(Graham, 2009)","previouslyFormattedCitation":"(Graham, 2009)"},"properties":{"noteIndex":0},"schema":"https://github.com/citation-style-language/schema/raw/master/csl-citation.json"}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Graham, 2009)</w:t>
      </w:r>
      <w:r w:rsidRPr="006B4692">
        <w:rPr>
          <w:rFonts w:ascii="Times New Roman" w:hAnsi="Times New Roman" w:cs="Times New Roman"/>
          <w:lang w:val="id-ID"/>
        </w:rPr>
        <w:fldChar w:fldCharType="end"/>
      </w:r>
      <w:r w:rsidRPr="006B4692">
        <w:rPr>
          <w:rFonts w:ascii="Times New Roman" w:hAnsi="Times New Roman" w:cs="Times New Roman"/>
          <w:bCs/>
          <w:lang w:val="id-ID"/>
        </w:rPr>
        <w:t>. Dalam hal ini, artinya guru Kristen berperan tidak hanya sebatas mengajar saja, tetapi juga merancang pembelajaran yang reflektif. Akan tetapi, berdasarkan hasil observasi PPL 2, ditemukan bahwa guru tidak menerapkan refleksi sebagai upaya tindaklanjut integrasi Wawasan Kristen Alkitabiah dalam pembelajaran</w:t>
      </w:r>
      <w:r w:rsidR="004B7054" w:rsidRPr="006B4692">
        <w:rPr>
          <w:rFonts w:ascii="Times New Roman" w:hAnsi="Times New Roman" w:cs="Times New Roman"/>
          <w:bCs/>
          <w:lang w:val="id-ID"/>
        </w:rPr>
        <w:t xml:space="preserve"> seperti terlampir pada tabel 1. </w:t>
      </w:r>
    </w:p>
    <w:p w14:paraId="6144C378" w14:textId="68A4649E" w:rsidR="006A09F6" w:rsidRPr="006B4692" w:rsidRDefault="006A09F6" w:rsidP="006A09F6">
      <w:pPr>
        <w:spacing w:after="0" w:line="360" w:lineRule="auto"/>
        <w:jc w:val="both"/>
        <w:rPr>
          <w:rFonts w:ascii="Times New Roman" w:hAnsi="Times New Roman" w:cs="Times New Roman"/>
          <w:bCs/>
          <w:lang w:val="id-ID"/>
        </w:rPr>
      </w:pPr>
    </w:p>
    <w:p w14:paraId="08ACE96B" w14:textId="77777777" w:rsidR="006A09F6" w:rsidRPr="006B4692" w:rsidRDefault="006A09F6" w:rsidP="004B7054">
      <w:pPr>
        <w:keepNext/>
        <w:jc w:val="both"/>
        <w:rPr>
          <w:rFonts w:ascii="Times New Roman" w:hAnsi="Times New Roman" w:cs="Times New Roman"/>
          <w:sz w:val="20"/>
          <w:szCs w:val="20"/>
          <w:lang w:val="id-ID"/>
        </w:rPr>
      </w:pPr>
      <w:r w:rsidRPr="006B4692">
        <w:rPr>
          <w:rFonts w:ascii="Times New Roman" w:hAnsi="Times New Roman" w:cs="Times New Roman"/>
          <w:sz w:val="20"/>
          <w:szCs w:val="20"/>
          <w:lang w:val="id-ID"/>
        </w:rPr>
        <w:lastRenderedPageBreak/>
        <w:t xml:space="preserve">Tabel </w:t>
      </w:r>
      <w:r w:rsidRPr="006B4692">
        <w:rPr>
          <w:rFonts w:ascii="Times New Roman" w:hAnsi="Times New Roman" w:cs="Times New Roman"/>
          <w:sz w:val="20"/>
          <w:szCs w:val="20"/>
          <w:lang w:val="id-ID"/>
        </w:rPr>
        <w:fldChar w:fldCharType="begin"/>
      </w:r>
      <w:r w:rsidRPr="006B4692">
        <w:rPr>
          <w:rFonts w:ascii="Times New Roman" w:hAnsi="Times New Roman" w:cs="Times New Roman"/>
          <w:sz w:val="20"/>
          <w:szCs w:val="20"/>
          <w:lang w:val="id-ID"/>
        </w:rPr>
        <w:instrText>SEQ Table \* ARABIC</w:instrText>
      </w:r>
      <w:r w:rsidRPr="006B4692">
        <w:rPr>
          <w:rFonts w:ascii="Times New Roman" w:hAnsi="Times New Roman" w:cs="Times New Roman"/>
          <w:sz w:val="20"/>
          <w:szCs w:val="20"/>
          <w:lang w:val="id-ID"/>
        </w:rPr>
        <w:fldChar w:fldCharType="separate"/>
      </w:r>
      <w:r w:rsidRPr="006B4692">
        <w:rPr>
          <w:rFonts w:ascii="Times New Roman" w:hAnsi="Times New Roman" w:cs="Times New Roman"/>
          <w:noProof/>
          <w:sz w:val="20"/>
          <w:szCs w:val="20"/>
          <w:lang w:val="id-ID"/>
        </w:rPr>
        <w:t>1</w:t>
      </w:r>
      <w:r w:rsidRPr="006B4692">
        <w:rPr>
          <w:rFonts w:ascii="Times New Roman" w:hAnsi="Times New Roman" w:cs="Times New Roman"/>
          <w:sz w:val="20"/>
          <w:szCs w:val="20"/>
          <w:lang w:val="id-ID"/>
        </w:rPr>
        <w:fldChar w:fldCharType="end"/>
      </w:r>
      <w:r w:rsidRPr="006B4692">
        <w:rPr>
          <w:rFonts w:ascii="Times New Roman" w:hAnsi="Times New Roman" w:cs="Times New Roman"/>
          <w:sz w:val="20"/>
          <w:szCs w:val="20"/>
          <w:lang w:val="id-ID"/>
        </w:rPr>
        <w:t>. Indikator Kurangnya Tindaklanjut Integrasi Wawasan Kristen Alkitabiah dalam Pembelajaran</w:t>
      </w:r>
    </w:p>
    <w:tbl>
      <w:tblPr>
        <w:tblStyle w:val="PlainTable2"/>
        <w:tblW w:w="4275" w:type="dxa"/>
        <w:tblLook w:val="04A0" w:firstRow="1" w:lastRow="0" w:firstColumn="1" w:lastColumn="0" w:noHBand="0" w:noVBand="1"/>
      </w:tblPr>
      <w:tblGrid>
        <w:gridCol w:w="1810"/>
        <w:gridCol w:w="2465"/>
      </w:tblGrid>
      <w:tr w:rsidR="0071303D" w:rsidRPr="006B4692" w14:paraId="1C7E21F3" w14:textId="77777777" w:rsidTr="002F489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810" w:type="dxa"/>
            <w:tcBorders>
              <w:top w:val="single" w:sz="8" w:space="0" w:color="auto"/>
              <w:bottom w:val="single" w:sz="8" w:space="0" w:color="auto"/>
            </w:tcBorders>
          </w:tcPr>
          <w:p w14:paraId="0E401770" w14:textId="77777777" w:rsidR="0071303D" w:rsidRPr="006B4692" w:rsidRDefault="0071303D" w:rsidP="006A09F6">
            <w:pPr>
              <w:jc w:val="center"/>
              <w:rPr>
                <w:rFonts w:ascii="Times New Roman" w:hAnsi="Times New Roman" w:cs="Times New Roman"/>
                <w:b w:val="0"/>
                <w:bCs w:val="0"/>
                <w:sz w:val="18"/>
                <w:szCs w:val="18"/>
              </w:rPr>
            </w:pPr>
          </w:p>
          <w:p w14:paraId="087696C8" w14:textId="5F7B0A1E" w:rsidR="0071303D" w:rsidRPr="006B4692" w:rsidRDefault="0071303D" w:rsidP="006A09F6">
            <w:pPr>
              <w:jc w:val="center"/>
              <w:rPr>
                <w:rFonts w:ascii="Times New Roman" w:hAnsi="Times New Roman" w:cs="Times New Roman"/>
                <w:sz w:val="18"/>
                <w:szCs w:val="18"/>
              </w:rPr>
            </w:pPr>
          </w:p>
        </w:tc>
        <w:tc>
          <w:tcPr>
            <w:tcW w:w="2465" w:type="dxa"/>
            <w:tcBorders>
              <w:top w:val="single" w:sz="8" w:space="0" w:color="auto"/>
              <w:bottom w:val="single" w:sz="8" w:space="0" w:color="auto"/>
            </w:tcBorders>
          </w:tcPr>
          <w:p w14:paraId="488330BA" w14:textId="77777777" w:rsidR="0071303D" w:rsidRPr="006B4692" w:rsidRDefault="0071303D" w:rsidP="006A09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Fakta</w:t>
            </w:r>
          </w:p>
        </w:tc>
      </w:tr>
      <w:tr w:rsidR="0071303D" w:rsidRPr="006B4692" w14:paraId="1DB768CD" w14:textId="77777777" w:rsidTr="002F4891">
        <w:trPr>
          <w:cnfStyle w:val="000000100000" w:firstRow="0" w:lastRow="0" w:firstColumn="0" w:lastColumn="0" w:oddVBand="0" w:evenVBand="0" w:oddHBand="1" w:evenHBand="0" w:firstRowFirstColumn="0" w:firstRowLastColumn="0" w:lastRowFirstColumn="0" w:lastRowLastColumn="0"/>
          <w:trHeight w:val="2194"/>
        </w:trPr>
        <w:tc>
          <w:tcPr>
            <w:cnfStyle w:val="001000000000" w:firstRow="0" w:lastRow="0" w:firstColumn="1" w:lastColumn="0" w:oddVBand="0" w:evenVBand="0" w:oddHBand="0" w:evenHBand="0" w:firstRowFirstColumn="0" w:firstRowLastColumn="0" w:lastRowFirstColumn="0" w:lastRowLastColumn="0"/>
            <w:tcW w:w="1810" w:type="dxa"/>
            <w:tcBorders>
              <w:top w:val="single" w:sz="8" w:space="0" w:color="auto"/>
              <w:bottom w:val="single" w:sz="8" w:space="0" w:color="auto"/>
            </w:tcBorders>
          </w:tcPr>
          <w:p w14:paraId="2DE9302F" w14:textId="77777777" w:rsidR="0071303D" w:rsidRPr="006B4692" w:rsidRDefault="0071303D" w:rsidP="006A09F6">
            <w:pPr>
              <w:rPr>
                <w:rFonts w:ascii="Times New Roman" w:hAnsi="Times New Roman" w:cs="Times New Roman"/>
                <w:sz w:val="18"/>
                <w:szCs w:val="18"/>
              </w:rPr>
            </w:pPr>
            <w:r w:rsidRPr="006B4692">
              <w:rPr>
                <w:rFonts w:ascii="Times New Roman" w:hAnsi="Times New Roman" w:cs="Times New Roman"/>
                <w:sz w:val="18"/>
                <w:szCs w:val="18"/>
              </w:rPr>
              <w:t xml:space="preserve">Refleksi </w:t>
            </w:r>
          </w:p>
          <w:p w14:paraId="65EA4ACC" w14:textId="77777777" w:rsidR="0071303D" w:rsidRPr="006B4692" w:rsidRDefault="0071303D" w:rsidP="006A09F6">
            <w:pPr>
              <w:rPr>
                <w:rFonts w:ascii="Times New Roman" w:hAnsi="Times New Roman" w:cs="Times New Roman"/>
                <w:sz w:val="18"/>
                <w:szCs w:val="18"/>
              </w:rPr>
            </w:pPr>
          </w:p>
        </w:tc>
        <w:tc>
          <w:tcPr>
            <w:tcW w:w="2465" w:type="dxa"/>
            <w:tcBorders>
              <w:top w:val="single" w:sz="8" w:space="0" w:color="auto"/>
              <w:bottom w:val="single" w:sz="8" w:space="0" w:color="auto"/>
            </w:tcBorders>
          </w:tcPr>
          <w:p w14:paraId="68445823" w14:textId="77777777" w:rsidR="0071303D" w:rsidRPr="006B4692" w:rsidRDefault="0071303D" w:rsidP="006A09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Siswa kebingungan saat menuliskan refleksi. Hal ini terlihat pada saat pelaksanaan latihan formatif 1 ketika 3 siswa kebingungan lalu mendatangi guru untuk bertanya cara menuliskan refleksi. Bahkan, masih ditemukan 5 siswa yang tidak menuliskan refleksi.</w:t>
            </w:r>
          </w:p>
        </w:tc>
      </w:tr>
    </w:tbl>
    <w:p w14:paraId="3D68190C" w14:textId="479E4F0E" w:rsidR="00FB6E1E" w:rsidRPr="006B4692" w:rsidRDefault="004B7054" w:rsidP="00FB6E1E">
      <w:pPr>
        <w:spacing w:after="0" w:line="240" w:lineRule="auto"/>
        <w:jc w:val="both"/>
        <w:rPr>
          <w:rFonts w:ascii="Times New Roman" w:hAnsi="Times New Roman" w:cs="Times New Roman"/>
          <w:sz w:val="20"/>
          <w:szCs w:val="20"/>
          <w:lang w:val="id-ID"/>
        </w:rPr>
      </w:pPr>
      <w:r w:rsidRPr="006B4692">
        <w:rPr>
          <w:rFonts w:ascii="Times New Roman" w:hAnsi="Times New Roman" w:cs="Times New Roman"/>
          <w:sz w:val="20"/>
          <w:szCs w:val="20"/>
          <w:lang w:val="id-ID"/>
        </w:rPr>
        <w:t>Sumber : (</w:t>
      </w:r>
      <w:r w:rsidRPr="006B4692">
        <w:rPr>
          <w:rFonts w:ascii="Times New Roman" w:hAnsi="Times New Roman" w:cs="Times New Roman"/>
          <w:sz w:val="20"/>
          <w:szCs w:val="20"/>
          <w:lang w:val="id-ID"/>
        </w:rPr>
        <w:fldChar w:fldCharType="begin" w:fldLock="1"/>
      </w:r>
      <w:r w:rsidRPr="006B4692">
        <w:rPr>
          <w:rFonts w:ascii="Times New Roman" w:hAnsi="Times New Roman" w:cs="Times New Roman"/>
          <w:sz w:val="20"/>
          <w:szCs w:val="20"/>
          <w:lang w:val="id-ID"/>
        </w:rPr>
        <w:instrText>ADDIN CSL_CITATION {"citationItems":[{"id":"ITEM-1","itemData":{"abstract":"Reflection and application are integral for deep learning and for bridging the theory-practice gap, especially in Christian formation. A survey of the literature in both general education and Christian education deepens the theoretical understanding of the impact of reflection and application. Prayer, which can cultivate the reflection and application needed for deep learning, represents an under-utilized tool for learning integration and learner formation.","author":[{"dropping-particle":"","family":"Glissman","given":"Volker","non-dropping-particle":"","parse-names":false,"suffix":""}],"container-title":"Insights","id":"ITEM-1","issue":"2","issued":{"date-parts":[["2017"]]},"page":"35-52","title":"Christian reflective practice: Prayer as a tool for reflection and application in Theological education","type":"article-journal","volume":"2"},"uris":["http://www.mendeley.com/documents/?uuid=225d7eec-a261-4c2e-90be-c390df108a56"]}],"mendeley":{"formattedCitation":"(Glissman, 2017)","manualFormatting":"Glissman, 2017)","plainTextFormattedCitation":"(Glissman, 2017)","previouslyFormattedCitation":"(Glissman, 2017)"},"properties":{"noteIndex":0},"schema":"https://github.com/citation-style-language/schema/raw/master/csl-citation.json"}</w:instrText>
      </w:r>
      <w:r w:rsidRPr="006B4692">
        <w:rPr>
          <w:rFonts w:ascii="Times New Roman" w:hAnsi="Times New Roman" w:cs="Times New Roman"/>
          <w:sz w:val="20"/>
          <w:szCs w:val="20"/>
          <w:lang w:val="id-ID"/>
        </w:rPr>
        <w:fldChar w:fldCharType="separate"/>
      </w:r>
      <w:r w:rsidRPr="006B4692">
        <w:rPr>
          <w:rFonts w:ascii="Times New Roman" w:hAnsi="Times New Roman" w:cs="Times New Roman"/>
          <w:noProof/>
          <w:sz w:val="20"/>
          <w:szCs w:val="20"/>
          <w:lang w:val="id-ID"/>
        </w:rPr>
        <w:t>Glissman, 2017)</w:t>
      </w:r>
      <w:r w:rsidRPr="006B4692">
        <w:rPr>
          <w:rFonts w:ascii="Times New Roman" w:hAnsi="Times New Roman" w:cs="Times New Roman"/>
          <w:sz w:val="20"/>
          <w:szCs w:val="20"/>
          <w:lang w:val="id-ID"/>
        </w:rPr>
        <w:fldChar w:fldCharType="end"/>
      </w:r>
    </w:p>
    <w:p w14:paraId="1F4B95D1" w14:textId="31BF4293" w:rsidR="004B7054" w:rsidRPr="006B4692" w:rsidRDefault="004B7054" w:rsidP="00FB6E1E">
      <w:pPr>
        <w:spacing w:after="0" w:line="240" w:lineRule="auto"/>
        <w:jc w:val="both"/>
        <w:rPr>
          <w:rFonts w:ascii="Times New Roman" w:hAnsi="Times New Roman" w:cs="Times New Roman"/>
          <w:lang w:val="id-ID"/>
        </w:rPr>
      </w:pPr>
    </w:p>
    <w:p w14:paraId="57E7DACB" w14:textId="109D25CB" w:rsidR="003425D7" w:rsidRPr="006B4692" w:rsidRDefault="004B7054" w:rsidP="003425D7">
      <w:pPr>
        <w:spacing w:after="0" w:line="360" w:lineRule="auto"/>
        <w:ind w:firstLine="720"/>
        <w:jc w:val="both"/>
        <w:rPr>
          <w:rFonts w:ascii="Times New Roman" w:hAnsi="Times New Roman" w:cs="Times New Roman"/>
          <w:bCs/>
          <w:lang w:val="id-ID"/>
        </w:rPr>
      </w:pPr>
      <w:r w:rsidRPr="006B4692">
        <w:rPr>
          <w:rFonts w:ascii="Times New Roman" w:hAnsi="Times New Roman" w:cs="Times New Roman"/>
          <w:bCs/>
          <w:lang w:val="id-ID"/>
        </w:rPr>
        <w:t xml:space="preserve">Berdasarkan tabel di atas, </w:t>
      </w:r>
      <w:r w:rsidR="00FA7521" w:rsidRPr="006B4692">
        <w:rPr>
          <w:rFonts w:ascii="Times New Roman" w:hAnsi="Times New Roman" w:cs="Times New Roman"/>
          <w:bCs/>
          <w:lang w:val="id-ID"/>
        </w:rPr>
        <w:t xml:space="preserve">terlihat bahwa permasalahan ditemukan pada siswa yang bingung bahkan sama sekali tidak menulis refleksi. Permasalahan tersebut muncul dikarenakan guru hanya sekadar memperkenalkan Wawasan Kristen Alkitabiah tanpa mengajak siswa berefleksi. Hal ini juga diakibatkan tidak adanya tindaklanjut yang guru lakukan untuk menuntun siswa memaknai pembelajaran secara mendalam serta merefleksikannya. </w:t>
      </w:r>
    </w:p>
    <w:p w14:paraId="79C9CF77" w14:textId="64022B1B" w:rsidR="00FA7521" w:rsidRPr="006B4692" w:rsidRDefault="003425D7" w:rsidP="003425D7">
      <w:pPr>
        <w:spacing w:after="0" w:line="360" w:lineRule="auto"/>
        <w:ind w:firstLine="720"/>
        <w:jc w:val="both"/>
        <w:rPr>
          <w:rFonts w:ascii="Times New Roman" w:hAnsi="Times New Roman" w:cs="Times New Roman"/>
          <w:lang w:val="id-ID"/>
        </w:rPr>
      </w:pP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{"citationItems":[{"id":"ITEM-1","itemData":{"ISSN":"2379-3538","abstract":"I am at my best being and serving in the trenches-having my boots on the ground-mentoring students to meet the needs of others. As a Christian educator, I feel compelled to help others make a sustainable impact on the lives of those who cannot help themselves. The desire to help others is an important part of professional and personal journey in understanding faith and learning integration (FLI). In the past I have felt that faith and learning integration was a great technique to train students to help others. I also believe that the integration of faith and learning should help students understand how the Bible applies to real life. However, due to the teacher-centered approach to FLI (where the teacher tells students what FLI is instead of enabling students to discover for themselves how faith applies to everyday life), the integration process can potentially become an empty academic exercise that has minimal lasting impact on students' lives. I believe that FLI should be both authentic and practical. In addition, it should be impactful-FLI should have a transformational and lasting impact on students' minds, beliefs, and actions. I have concluded that faith and learning in action is a transformational and sustainable approach to biblical integration that can help students and adults grow in spiritually, academically, and professionally. This study describes my reflections as an educator and researcher studying faith and learning integration in contexts beyond the classroom. Autobiographical narratives of multiple strands of experience and research are presented and analyzed to explain pivotal turning points in my life both in and outside of the classroom. The reader is asked to consider these stories and their outcomes as my interpretation of how readings, events, and reflections have influenced my beliefs, theories, and actions in the area of faith and learning.","author":[{"dropping-particle":"","family":"Roso","given":"Calvin G","non-dropping-particle":"","parse-names":false,"suffix":""}],"container-title":"Spirituality, &amp; Education Journal; Spring","id":"ITEM-1","issue":"1","issued":{"date-parts":[["2015"]]},"page":"60-72","title":"Faith and Learning in Action: Tangible Connections Between Biblical Integration and Living the Christian Life","type":"article-journal","volume":"3"},"uris":["http://www.mendeley.com/documents/?uuid=ff39f9d1-8b39-4748-b734-039fd15a48a8"]}],"mendeley":{"formattedCitation":"(Roso, 2015)","manualFormatting":"Roso (2015)","plainTextFormattedCitation":"(Roso, 2015)","previouslyFormattedCitation":"(Roso, 2015)"},"properties":{"noteIndex":0},"schema":"https://github.com/citation-style-language/schema/raw/master/csl-citation.json"}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Roso (2015)</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dalam penelitiannya menemukan pembelajaran yang belum merefleksikan Allah dari materi yang dipelajari. Selain itu,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{"citationItems":[{"id":"ITEM-1","itemData":{"abstract":"Reflective thinking is one of high order thinking skills that needs to be introduced and trained to students since elementary school. Through reflective thinking activities it is expected that elementary students can solve their own problems with responsibility and independence. In solving problems, someone does not have to follow routine procedures. Therefore, students freely determine the theory, science or the way according to their own consideration. The teacher facilitates in creating conditions so that students do reflective thinking in the classroom activities. There are 3 stages. The first stage is preparing students to be able to recall their knowledge and experience. The second stage is to engage students to rethink and describe their feelings. The third stage is to engage students to evaluate their own experiences so that the lesson becomes part of their personal self. Reflection thinking is introduced to elementary student grade 1 to 6, gradually from the easy to difficult level. Learning activities that can be used to stimulate reflective thinking are, but not limited to, games, writing, and presentation.","author":[{"dropping-particle":"","family":"Karli","given":"Hilda","non-dropping-particle":"","parse-names":false,"suffix":""}],"container-title":"Jurnal pendidikan penabur","id":"ITEM-1","issue":"31","issued":{"date-parts":[["2018"]]},"page":"49","title":"Implementasi Berpikir Reflektif dalam Pembelajaran di Sekolah Dasar","type":"article-journal","volume":"17"},"uris":["http://www.mendeley.com/documents/?uuid=162e5df2-dd68-4b57-9295-8a465524cd0c"]}],"mendeley":{"formattedCitation":"(Karli, 2018)","manualFormatting":"Karli (2018)","plainTextFormattedCitation":"(Karli, 2018)","previouslyFormattedCitation":"(Karli, 2018)"},"properties":{"noteIndex":0},"schema":"https://github.com/citation-style-language/schema/raw/master/csl-citation.json"}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Karli (2018)</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juga masih menemukan guru-guru yang jarang melatih siswa dalam berefleksi.</w:t>
      </w:r>
      <w:r w:rsidR="00B3429A" w:rsidRPr="006B4692">
        <w:rPr>
          <w:rFonts w:ascii="Times New Roman" w:hAnsi="Times New Roman" w:cs="Times New Roman"/>
          <w:lang w:val="id-ID"/>
        </w:rPr>
        <w:t xml:space="preserve"> Akibatnya, siswa hanya belajar sebatas konten saja tetapi tidak ada nilai-nilai Alkitabiah yang diperkenalkan kepada siswa. M</w:t>
      </w:r>
      <w:r w:rsidR="00FA7521" w:rsidRPr="006B4692">
        <w:rPr>
          <w:rFonts w:ascii="Times New Roman" w:hAnsi="Times New Roman" w:cs="Times New Roman"/>
          <w:lang w:val="id-ID"/>
        </w:rPr>
        <w:t xml:space="preserve">enurut </w:t>
      </w:r>
      <w:r w:rsidR="00FA7521" w:rsidRPr="006B4692">
        <w:rPr>
          <w:rFonts w:ascii="Times New Roman" w:hAnsi="Times New Roman" w:cs="Times New Roman"/>
          <w:lang w:val="id-ID"/>
        </w:rPr>
        <w:fldChar w:fldCharType="begin" w:fldLock="1"/>
      </w:r>
      <w:r w:rsidR="00FA7521" w:rsidRPr="006B4692">
        <w:rPr>
          <w:rFonts w:ascii="Times New Roman" w:hAnsi="Times New Roman" w:cs="Times New Roman"/>
          <w:lang w:val="id-ID"/>
        </w:rPr>
        <w:instrText>ADDIN CSL_CITATION {"citationItems":[{"id":"ITEM-1","itemData":{"DOI":"10.19044/ejes.v5no1a4","abstract":"Universities are seeking ways to measure seemingly subjective experiences of faith, \"objectively.\" This study focuses on the measurement of student perceptions of attributes of their Christian leadership development in a university in the mid-eastern part of the United States. Pre-program and post-program survey responses were collected from students enrolled in educational leadership endorsement and teacher licensure programs from January 2010 through December 2016. Dependent sample t-test showed a fairly normal distribution with three extreme outliers in the difference scores. With alpha set at 0.05, seven of the nine reviewed categories from the Christian Leadership Survey yielded statistically significant results. These results are tempered by the generally low effect sizes as measured by Cohen's \"d.\" Recommendations, as a result of this study, are focused on the commitment to continuous improvement in program practices and requirements found in the accreditation standards.","author":[{"dropping-particle":"","family":"Koonce","given":"Glenn L.","non-dropping-particle":"","parse-names":false,"suffix":""},{"dropping-particle":"","family":"Kreassig","given":"Kurt","non-dropping-particle":"","parse-names":false,"suffix":""},{"dropping-particle":"","family":"Hanes","given":"John","non-dropping-particle":"","parse-names":false,"suffix":""}],"container-title":"European Journal of Educational Sciences","id":"ITEM-1","issue":"01","issued":{"date-parts":[["2018"]]},"page":"6-7","title":"Analysis of Graduate Level Principal Preparation and Teacher Preparation Candidates on a Christian Leadership Survey at an American Private Christian University","type":"article-journal","volume":"05"},"uris":["http://www.mendeley.com/documents/?uuid=de3e19a9-6f6f-451e-b7a2-ee11a43cace0"]}],"mendeley":{"formattedCitation":"(Koonce, Kreassig, &amp; Hanes, 2018)","manualFormatting":"Koonce, Kreassig, &amp; Hanes (2018)","plainTextFormattedCitation":"(Koonce, Kreassig, &amp; Hanes, 2018)","previouslyFormattedCitation":"(Koonce, Kreassig, &amp; Hanes, 2018)"},"properties":{"noteIndex":0},"schema":"https://github.com/citation-style-language/schema/raw/master/csl-citation.json"}</w:instrText>
      </w:r>
      <w:r w:rsidR="00FA7521" w:rsidRPr="006B4692">
        <w:rPr>
          <w:rFonts w:ascii="Times New Roman" w:hAnsi="Times New Roman" w:cs="Times New Roman"/>
          <w:lang w:val="id-ID"/>
        </w:rPr>
        <w:fldChar w:fldCharType="separate"/>
      </w:r>
      <w:r w:rsidR="00FA7521" w:rsidRPr="006B4692">
        <w:rPr>
          <w:rFonts w:ascii="Times New Roman" w:hAnsi="Times New Roman" w:cs="Times New Roman"/>
          <w:noProof/>
          <w:lang w:val="id-ID"/>
        </w:rPr>
        <w:t>Koonce, Kreassig, &amp; Hanes (2018)</w:t>
      </w:r>
      <w:r w:rsidR="00FA7521" w:rsidRPr="006B4692">
        <w:rPr>
          <w:rFonts w:ascii="Times New Roman" w:hAnsi="Times New Roman" w:cs="Times New Roman"/>
          <w:lang w:val="id-ID"/>
        </w:rPr>
        <w:fldChar w:fldCharType="end"/>
      </w:r>
      <w:r w:rsidR="00FA7521" w:rsidRPr="006B4692">
        <w:rPr>
          <w:rFonts w:ascii="Times New Roman" w:hAnsi="Times New Roman" w:cs="Times New Roman"/>
          <w:lang w:val="id-ID"/>
        </w:rPr>
        <w:t>, pendidikan Kristen</w:t>
      </w:r>
      <w:r w:rsidRPr="006B4692">
        <w:rPr>
          <w:rFonts w:ascii="Times New Roman" w:hAnsi="Times New Roman" w:cs="Times New Roman"/>
          <w:lang w:val="id-ID"/>
        </w:rPr>
        <w:t xml:space="preserve"> seharusnya</w:t>
      </w:r>
      <w:r w:rsidR="00FA7521" w:rsidRPr="006B4692">
        <w:rPr>
          <w:rFonts w:ascii="Times New Roman" w:hAnsi="Times New Roman" w:cs="Times New Roman"/>
          <w:lang w:val="id-ID"/>
        </w:rPr>
        <w:t xml:space="preserve"> </w:t>
      </w:r>
      <w:r w:rsidRPr="006B4692">
        <w:rPr>
          <w:rFonts w:ascii="Times New Roman" w:hAnsi="Times New Roman" w:cs="Times New Roman"/>
          <w:lang w:val="id-ID"/>
        </w:rPr>
        <w:t xml:space="preserve">meningkatkan kualitas pembelajaran yang memperkenalkan Allah melalui materi pembelajaran. Melalui guru-guru Kristen, harapannya pembelajaran dirancang dengan mengintegrasikan nilai-nilai Alkitabiah.   </w:t>
      </w:r>
    </w:p>
    <w:p w14:paraId="3C2BB216" w14:textId="140479E7" w:rsidR="005F5FCB" w:rsidRPr="006B4692" w:rsidRDefault="005F5FCB" w:rsidP="00A420C8">
      <w:pPr>
        <w:spacing w:after="0" w:line="240" w:lineRule="auto"/>
        <w:jc w:val="both"/>
        <w:rPr>
          <w:rFonts w:ascii="Times New Roman" w:hAnsi="Times New Roman" w:cs="Times New Roman"/>
          <w:sz w:val="24"/>
          <w:szCs w:val="24"/>
          <w:lang w:val="id-ID"/>
        </w:rPr>
      </w:pPr>
    </w:p>
    <w:p w14:paraId="613A5A71" w14:textId="77777777" w:rsidR="00F45008" w:rsidRPr="006B4692" w:rsidRDefault="00F45008" w:rsidP="00A420C8">
      <w:pPr>
        <w:spacing w:after="0" w:line="240" w:lineRule="auto"/>
        <w:jc w:val="both"/>
        <w:rPr>
          <w:rFonts w:ascii="Times New Roman" w:hAnsi="Times New Roman" w:cs="Times New Roman"/>
          <w:sz w:val="24"/>
          <w:szCs w:val="24"/>
          <w:lang w:val="id-ID"/>
        </w:rPr>
      </w:pPr>
    </w:p>
    <w:p w14:paraId="4E949211" w14:textId="771078B3" w:rsidR="003425D7" w:rsidRPr="006B4692" w:rsidRDefault="003425D7" w:rsidP="003425D7">
      <w:pPr>
        <w:spacing w:after="0" w:line="240" w:lineRule="auto"/>
        <w:jc w:val="both"/>
        <w:rPr>
          <w:rFonts w:ascii="Times New Roman" w:hAnsi="Times New Roman" w:cs="Times New Roman"/>
          <w:b/>
          <w:lang w:val="id-ID"/>
        </w:rPr>
      </w:pPr>
      <w:r w:rsidRPr="006B4692">
        <w:rPr>
          <w:rFonts w:ascii="Times New Roman" w:hAnsi="Times New Roman" w:cs="Times New Roman"/>
          <w:b/>
          <w:lang w:val="id-ID"/>
        </w:rPr>
        <w:t xml:space="preserve">ANALISIS PENERAPAN REFLEKSI DALAM PEMBELAJARAN IPA </w:t>
      </w:r>
    </w:p>
    <w:p w14:paraId="4DF35979" w14:textId="7CBE6881" w:rsidR="003425D7" w:rsidRPr="006B4692" w:rsidRDefault="003425D7" w:rsidP="003425D7">
      <w:pPr>
        <w:spacing w:after="0" w:line="240" w:lineRule="auto"/>
        <w:jc w:val="both"/>
        <w:rPr>
          <w:rFonts w:ascii="Times New Roman" w:hAnsi="Times New Roman" w:cs="Times New Roman"/>
          <w:bCs/>
          <w:lang w:val="id-ID"/>
        </w:rPr>
      </w:pPr>
    </w:p>
    <w:p w14:paraId="0367DC85" w14:textId="375DC1A9" w:rsidR="00C36B1B" w:rsidRPr="006B4692" w:rsidRDefault="00A64089" w:rsidP="00E0760F">
      <w:pPr>
        <w:keepNext/>
        <w:spacing w:line="360" w:lineRule="auto"/>
        <w:jc w:val="both"/>
        <w:rPr>
          <w:rFonts w:ascii="Times New Roman" w:hAnsi="Times New Roman" w:cs="Times New Roman"/>
          <w:lang w:val="id-ID"/>
        </w:rPr>
      </w:pPr>
      <w:r w:rsidRPr="006B4692">
        <w:rPr>
          <w:rFonts w:ascii="Times New Roman" w:hAnsi="Times New Roman" w:cs="Times New Roman"/>
          <w:sz w:val="20"/>
          <w:szCs w:val="20"/>
          <w:lang w:val="id-ID"/>
        </w:rPr>
        <w:tab/>
      </w:r>
      <w:r w:rsidRPr="006B4692">
        <w:rPr>
          <w:rFonts w:ascii="Times New Roman" w:hAnsi="Times New Roman" w:cs="Times New Roman"/>
          <w:lang w:val="id-ID"/>
        </w:rPr>
        <w:t xml:space="preserve">Berdasarkan permasalahan yang ditemukan pada PPL 2, maka penulis menerapkan refleksi dengan langkah-langkah sebagai berikut : </w:t>
      </w:r>
    </w:p>
    <w:p w14:paraId="5E100E5E" w14:textId="00602493" w:rsidR="003425D7" w:rsidRPr="006B4692" w:rsidRDefault="003425D7" w:rsidP="003D24F7">
      <w:pPr>
        <w:keepNext/>
        <w:jc w:val="both"/>
        <w:rPr>
          <w:rFonts w:ascii="Times New Roman" w:hAnsi="Times New Roman" w:cs="Times New Roman"/>
          <w:sz w:val="20"/>
          <w:szCs w:val="20"/>
          <w:lang w:val="id-ID"/>
        </w:rPr>
      </w:pPr>
      <w:r w:rsidRPr="006B4692">
        <w:rPr>
          <w:rFonts w:ascii="Times New Roman" w:hAnsi="Times New Roman" w:cs="Times New Roman"/>
          <w:sz w:val="20"/>
          <w:szCs w:val="20"/>
          <w:lang w:val="id-ID"/>
        </w:rPr>
        <w:t xml:space="preserve">Tabel </w:t>
      </w:r>
      <w:r w:rsidRPr="006B4692">
        <w:rPr>
          <w:rFonts w:ascii="Times New Roman" w:hAnsi="Times New Roman" w:cs="Times New Roman"/>
          <w:sz w:val="20"/>
          <w:szCs w:val="20"/>
          <w:lang w:val="id-ID"/>
        </w:rPr>
        <w:fldChar w:fldCharType="begin"/>
      </w:r>
      <w:r w:rsidRPr="006B4692">
        <w:rPr>
          <w:rFonts w:ascii="Times New Roman" w:hAnsi="Times New Roman" w:cs="Times New Roman"/>
          <w:sz w:val="20"/>
          <w:szCs w:val="20"/>
          <w:lang w:val="id-ID"/>
        </w:rPr>
        <w:instrText>SEQ Table \* ARABIC</w:instrText>
      </w:r>
      <w:r w:rsidRPr="006B4692">
        <w:rPr>
          <w:rFonts w:ascii="Times New Roman" w:hAnsi="Times New Roman" w:cs="Times New Roman"/>
          <w:sz w:val="20"/>
          <w:szCs w:val="20"/>
          <w:lang w:val="id-ID"/>
        </w:rPr>
        <w:fldChar w:fldCharType="separate"/>
      </w:r>
      <w:r w:rsidRPr="006B4692">
        <w:rPr>
          <w:rFonts w:ascii="Times New Roman" w:hAnsi="Times New Roman" w:cs="Times New Roman"/>
          <w:noProof/>
          <w:sz w:val="20"/>
          <w:szCs w:val="20"/>
          <w:lang w:val="id-ID"/>
        </w:rPr>
        <w:t>2</w:t>
      </w:r>
      <w:r w:rsidRPr="006B4692">
        <w:rPr>
          <w:rFonts w:ascii="Times New Roman" w:hAnsi="Times New Roman" w:cs="Times New Roman"/>
          <w:sz w:val="20"/>
          <w:szCs w:val="20"/>
          <w:lang w:val="id-ID"/>
        </w:rPr>
        <w:fldChar w:fldCharType="end"/>
      </w:r>
      <w:r w:rsidRPr="006B4692">
        <w:rPr>
          <w:rFonts w:ascii="Times New Roman" w:hAnsi="Times New Roman" w:cs="Times New Roman"/>
          <w:sz w:val="20"/>
          <w:szCs w:val="20"/>
          <w:lang w:val="id-ID"/>
        </w:rPr>
        <w:t>. Penerapan Refleksi pada Pembelajaran IPA</w:t>
      </w:r>
    </w:p>
    <w:tbl>
      <w:tblPr>
        <w:tblStyle w:val="PlainTable2"/>
        <w:tblW w:w="4201" w:type="dxa"/>
        <w:tblLook w:val="04A0" w:firstRow="1" w:lastRow="0" w:firstColumn="1" w:lastColumn="0" w:noHBand="0" w:noVBand="1"/>
      </w:tblPr>
      <w:tblGrid>
        <w:gridCol w:w="1800"/>
        <w:gridCol w:w="2401"/>
      </w:tblGrid>
      <w:tr w:rsidR="003D24F7" w:rsidRPr="006B4692" w14:paraId="6C7016C1" w14:textId="77777777" w:rsidTr="003D24F7">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00" w:type="dxa"/>
          </w:tcPr>
          <w:p w14:paraId="6DA377F6" w14:textId="46E909F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 xml:space="preserve">Langkah-langkah </w:t>
            </w:r>
          </w:p>
        </w:tc>
        <w:tc>
          <w:tcPr>
            <w:tcW w:w="2401" w:type="dxa"/>
          </w:tcPr>
          <w:p w14:paraId="333DFF18" w14:textId="77777777" w:rsidR="003D24F7" w:rsidRPr="006B4692" w:rsidRDefault="003D24F7" w:rsidP="003D24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Deskripsi Penerapan Refleksi</w:t>
            </w:r>
          </w:p>
        </w:tc>
      </w:tr>
      <w:tr w:rsidR="003D24F7" w:rsidRPr="006B4692" w14:paraId="32DD2261" w14:textId="77777777" w:rsidTr="003D24F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800" w:type="dxa"/>
          </w:tcPr>
          <w:p w14:paraId="2325DE8E" w14:textId="7777777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 xml:space="preserve">Guru memberikan waktu untuk siswa merefleksikan kemajuan belajarnya  </w:t>
            </w:r>
          </w:p>
        </w:tc>
        <w:tc>
          <w:tcPr>
            <w:tcW w:w="2401" w:type="dxa"/>
          </w:tcPr>
          <w:p w14:paraId="7ED7AB8C" w14:textId="77777777" w:rsidR="003D24F7" w:rsidRPr="006B4692" w:rsidRDefault="003D24F7" w:rsidP="003D24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Guru memberikan waktu kepada siswa untuk merefleksikan kemajuan belajarnya yang dilakukan setelah pembelajaran berlangsung</w:t>
            </w:r>
          </w:p>
        </w:tc>
      </w:tr>
      <w:tr w:rsidR="003D24F7" w:rsidRPr="006B4692" w14:paraId="16AED834" w14:textId="77777777" w:rsidTr="003D24F7">
        <w:trPr>
          <w:trHeight w:val="406"/>
        </w:trPr>
        <w:tc>
          <w:tcPr>
            <w:cnfStyle w:val="001000000000" w:firstRow="0" w:lastRow="0" w:firstColumn="1" w:lastColumn="0" w:oddVBand="0" w:evenVBand="0" w:oddHBand="0" w:evenHBand="0" w:firstRowFirstColumn="0" w:firstRowLastColumn="0" w:lastRowFirstColumn="0" w:lastRowLastColumn="0"/>
            <w:tcW w:w="1800" w:type="dxa"/>
          </w:tcPr>
          <w:p w14:paraId="687CBB47" w14:textId="7777777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Guru meminta siswa memikirkan apa yang dipelajari dan bagaimana mempelajarinya</w:t>
            </w:r>
          </w:p>
        </w:tc>
        <w:tc>
          <w:tcPr>
            <w:tcW w:w="2401" w:type="dxa"/>
          </w:tcPr>
          <w:p w14:paraId="14297D0B" w14:textId="77777777" w:rsidR="003D24F7" w:rsidRPr="006B4692" w:rsidRDefault="003D24F7" w:rsidP="003D24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Dalam persiapan untuk mengikuti formatif 1 dan latihan formatif 1, siswa berkesempatan untuk memikirkan hal-hal apa saya yang dipelajarinya dan bagaimana siswa mempelajari hal tersebut</w:t>
            </w:r>
          </w:p>
        </w:tc>
      </w:tr>
      <w:tr w:rsidR="003D24F7" w:rsidRPr="006B4692" w14:paraId="01B36AC5" w14:textId="77777777" w:rsidTr="003D24F7">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800" w:type="dxa"/>
          </w:tcPr>
          <w:p w14:paraId="4CA90820" w14:textId="7777777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 xml:space="preserve">Guru meminta siswa membuat rencana di masa depan </w:t>
            </w:r>
          </w:p>
        </w:tc>
        <w:tc>
          <w:tcPr>
            <w:tcW w:w="2401" w:type="dxa"/>
          </w:tcPr>
          <w:p w14:paraId="0BA9872C" w14:textId="77777777" w:rsidR="003D24F7" w:rsidRPr="006B4692" w:rsidRDefault="003D24F7" w:rsidP="003D24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 xml:space="preserve">Siswa diminta untuk memikirkan tindakan atau rencana apa yang dapat dilakukannya berdasarkan hal-hal yang telah direfleksikannya pada pembelajaran </w:t>
            </w:r>
          </w:p>
        </w:tc>
      </w:tr>
      <w:tr w:rsidR="003D24F7" w:rsidRPr="006B4692" w14:paraId="3F5FF1E0" w14:textId="77777777" w:rsidTr="003D24F7">
        <w:trPr>
          <w:trHeight w:val="467"/>
        </w:trPr>
        <w:tc>
          <w:tcPr>
            <w:cnfStyle w:val="001000000000" w:firstRow="0" w:lastRow="0" w:firstColumn="1" w:lastColumn="0" w:oddVBand="0" w:evenVBand="0" w:oddHBand="0" w:evenHBand="0" w:firstRowFirstColumn="0" w:firstRowLastColumn="0" w:lastRowFirstColumn="0" w:lastRowLastColumn="0"/>
            <w:tcW w:w="1800" w:type="dxa"/>
          </w:tcPr>
          <w:p w14:paraId="5B13BB7E" w14:textId="7777777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Guru mempersiapkan media refleksi dan mengajak siswa berefleksi</w:t>
            </w:r>
          </w:p>
        </w:tc>
        <w:tc>
          <w:tcPr>
            <w:tcW w:w="2401" w:type="dxa"/>
          </w:tcPr>
          <w:p w14:paraId="1F0CA5E6" w14:textId="77777777" w:rsidR="003D24F7" w:rsidRPr="006B4692" w:rsidRDefault="003D24F7" w:rsidP="003D24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 xml:space="preserve">Guru mempersiapkan media untuk menuliskan refleksi yaitu lembaran soal refleksi untuk dibagikan kepada siswa beserta pedoman penskorannya. Berikut pertanyaan panduannya : </w:t>
            </w:r>
          </w:p>
          <w:p w14:paraId="434519DC" w14:textId="77777777" w:rsidR="003D24F7" w:rsidRPr="006B4692" w:rsidRDefault="003D24F7" w:rsidP="003D24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CFDD454" w14:textId="77777777" w:rsidR="003D24F7" w:rsidRPr="006B4692" w:rsidRDefault="003D24F7" w:rsidP="003D24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 xml:space="preserve">Berikan refleksimu mengenai topik klasifikasi makhluk hidup dan benda tak hidup berdasarkan Wawasan Kristen Alkitabiah </w:t>
            </w:r>
            <w:r w:rsidRPr="006B4692">
              <w:rPr>
                <w:rFonts w:ascii="Times New Roman" w:hAnsi="Times New Roman" w:cs="Times New Roman"/>
                <w:i/>
                <w:iCs/>
                <w:sz w:val="18"/>
                <w:szCs w:val="18"/>
              </w:rPr>
              <w:t xml:space="preserve">Wonderfully Made </w:t>
            </w:r>
            <w:r w:rsidRPr="006B4692">
              <w:rPr>
                <w:rFonts w:ascii="Times New Roman" w:hAnsi="Times New Roman" w:cs="Times New Roman"/>
                <w:sz w:val="18"/>
                <w:szCs w:val="18"/>
              </w:rPr>
              <w:t xml:space="preserve">dan </w:t>
            </w:r>
            <w:r w:rsidRPr="006B4692">
              <w:rPr>
                <w:rFonts w:ascii="Times New Roman" w:hAnsi="Times New Roman" w:cs="Times New Roman"/>
                <w:i/>
                <w:iCs/>
                <w:sz w:val="18"/>
                <w:szCs w:val="18"/>
              </w:rPr>
              <w:t>Striving for Shalom</w:t>
            </w:r>
            <w:r w:rsidRPr="006B4692">
              <w:rPr>
                <w:rFonts w:ascii="Times New Roman" w:hAnsi="Times New Roman" w:cs="Times New Roman"/>
                <w:sz w:val="18"/>
                <w:szCs w:val="18"/>
              </w:rPr>
              <w:t>!</w:t>
            </w:r>
          </w:p>
          <w:p w14:paraId="40C77853" w14:textId="77777777" w:rsidR="003D24F7" w:rsidRPr="006B4692" w:rsidRDefault="003D24F7" w:rsidP="003D24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 xml:space="preserve">Nb : pedoman penskoran terlampir di RPP. </w:t>
            </w:r>
          </w:p>
        </w:tc>
      </w:tr>
      <w:tr w:rsidR="003D24F7" w:rsidRPr="006B4692" w14:paraId="6327808C" w14:textId="77777777" w:rsidTr="003D24F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800" w:type="dxa"/>
          </w:tcPr>
          <w:p w14:paraId="5ECF0387" w14:textId="77777777" w:rsidR="003D24F7" w:rsidRPr="006B4692" w:rsidRDefault="003D24F7" w:rsidP="003D24F7">
            <w:pPr>
              <w:jc w:val="both"/>
              <w:rPr>
                <w:rFonts w:ascii="Times New Roman" w:hAnsi="Times New Roman" w:cs="Times New Roman"/>
                <w:sz w:val="18"/>
                <w:szCs w:val="18"/>
              </w:rPr>
            </w:pPr>
            <w:r w:rsidRPr="006B4692">
              <w:rPr>
                <w:rFonts w:ascii="Times New Roman" w:hAnsi="Times New Roman" w:cs="Times New Roman"/>
                <w:sz w:val="18"/>
                <w:szCs w:val="18"/>
              </w:rPr>
              <w:t>Guru memberikan umpan balik refleksi</w:t>
            </w:r>
          </w:p>
        </w:tc>
        <w:tc>
          <w:tcPr>
            <w:tcW w:w="2401" w:type="dxa"/>
          </w:tcPr>
          <w:p w14:paraId="46C73420" w14:textId="77777777" w:rsidR="003D24F7" w:rsidRPr="006B4692" w:rsidRDefault="003D24F7" w:rsidP="003D24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4692">
              <w:rPr>
                <w:rFonts w:ascii="Times New Roman" w:hAnsi="Times New Roman" w:cs="Times New Roman"/>
                <w:sz w:val="18"/>
                <w:szCs w:val="18"/>
              </w:rPr>
              <w:t>Guru memberikan umpan balik refleksi siswa pada latihan formatif 1 maupun formatif 1. Guru juga memberikan waktu agar siswa merefleksikan umpan balik yang telah diberikan</w:t>
            </w:r>
          </w:p>
        </w:tc>
      </w:tr>
    </w:tbl>
    <w:p w14:paraId="2FBC18CC" w14:textId="77777777" w:rsidR="003425D7" w:rsidRPr="006B4692" w:rsidRDefault="003425D7" w:rsidP="003425D7">
      <w:pPr>
        <w:spacing w:after="0" w:line="240" w:lineRule="auto"/>
        <w:jc w:val="both"/>
        <w:rPr>
          <w:rFonts w:ascii="Times New Roman" w:hAnsi="Times New Roman" w:cs="Times New Roman"/>
          <w:bCs/>
          <w:lang w:val="id-ID"/>
        </w:rPr>
      </w:pPr>
    </w:p>
    <w:p w14:paraId="0AC54FD7" w14:textId="0C45814A" w:rsidR="003425D7" w:rsidRPr="006B4692" w:rsidRDefault="002F4891" w:rsidP="00A420C8">
      <w:pPr>
        <w:spacing w:after="0" w:line="240" w:lineRule="auto"/>
        <w:jc w:val="both"/>
        <w:rPr>
          <w:rFonts w:ascii="Times New Roman" w:hAnsi="Times New Roman" w:cs="Times New Roman"/>
          <w:sz w:val="20"/>
          <w:szCs w:val="20"/>
          <w:lang w:val="id-ID"/>
        </w:rPr>
      </w:pPr>
      <w:r w:rsidRPr="006B4692">
        <w:rPr>
          <w:rFonts w:ascii="Times New Roman" w:hAnsi="Times New Roman" w:cs="Times New Roman"/>
          <w:sz w:val="20"/>
          <w:szCs w:val="20"/>
          <w:lang w:val="id-ID"/>
        </w:rPr>
        <w:t xml:space="preserve">Sumber : </w:t>
      </w:r>
      <w:r w:rsidRPr="006B4692">
        <w:rPr>
          <w:rFonts w:ascii="Times New Roman" w:hAnsi="Times New Roman" w:cs="Times New Roman"/>
          <w:sz w:val="20"/>
          <w:szCs w:val="20"/>
          <w:lang w:val="id-ID"/>
        </w:rPr>
        <w:fldChar w:fldCharType="begin" w:fldLock="1"/>
      </w:r>
      <w:r w:rsidRPr="006B4692">
        <w:rPr>
          <w:rFonts w:ascii="Times New Roman" w:hAnsi="Times New Roman" w:cs="Times New Roman"/>
          <w:sz w:val="20"/>
          <w:szCs w:val="20"/>
          <w:lang w:val="id-ID"/>
        </w:rPr>
        <w:instrText>ADDIN CSL_CITATION {"citationItems":[{"id":"ITEM-1","itemData":{"abstract":"The use of reflection method in character education is important –though rarely applied– as the goal of education itself is reflection. Reflection method should not be applied in just one subject. The entire process of learning in all subjects is a chance to do reflection. Teachers who can do self-reflection on their own teaching will be able to develop more effective teaching method. Useful learning happens when students are asked to reflect on their learning experience and learning material and its connection to real life. Good experience should be reflected on in order to make it more meaningful and beneficial.","author":[{"dropping-particle":"","family":"Simarmata","given":"Harun D.","non-dropping-particle":"","parse-names":false,"suffix":""}],"container-title":"Jurnal Pendidikan Penabur","id":"ITEM-1","issue":"31","issued":{"date-parts":[["2018"]]},"page":"72-82","title":"Pendidikan Karakter Melalui Metode Sentra","type":"article-journal","volume":"I"},"uris":["http://www.mendeley.com/documents/?uuid=47b7a3e1-a6da-40f8-be88-57cdd1d87034"]}],"mendeley":{"formattedCitation":"(Simarmata, 2018)","plainTextFormattedCitation":"(Simarmata, 2018)","previouslyFormattedCitation":"(Simarmata, 2018)"},"properties":{"noteIndex":0},"schema":"https://github.com/citation-style-language/schema/raw/master/csl-citation.json"}</w:instrText>
      </w:r>
      <w:r w:rsidRPr="006B4692">
        <w:rPr>
          <w:rFonts w:ascii="Times New Roman" w:hAnsi="Times New Roman" w:cs="Times New Roman"/>
          <w:sz w:val="20"/>
          <w:szCs w:val="20"/>
          <w:lang w:val="id-ID"/>
        </w:rPr>
        <w:fldChar w:fldCharType="separate"/>
      </w:r>
      <w:r w:rsidRPr="006B4692">
        <w:rPr>
          <w:rFonts w:ascii="Times New Roman" w:hAnsi="Times New Roman" w:cs="Times New Roman"/>
          <w:noProof/>
          <w:sz w:val="20"/>
          <w:szCs w:val="20"/>
          <w:lang w:val="id-ID"/>
        </w:rPr>
        <w:t>(Simarmata, 2018)</w:t>
      </w:r>
      <w:r w:rsidRPr="006B4692">
        <w:rPr>
          <w:rFonts w:ascii="Times New Roman" w:hAnsi="Times New Roman" w:cs="Times New Roman"/>
          <w:sz w:val="20"/>
          <w:szCs w:val="20"/>
          <w:lang w:val="id-ID"/>
        </w:rPr>
        <w:fldChar w:fldCharType="end"/>
      </w:r>
    </w:p>
    <w:p w14:paraId="0955A695" w14:textId="7D57404E" w:rsidR="00A14BA4" w:rsidRPr="006B4692" w:rsidRDefault="00A14BA4" w:rsidP="00A420C8">
      <w:pPr>
        <w:spacing w:after="0" w:line="240" w:lineRule="auto"/>
        <w:jc w:val="both"/>
        <w:rPr>
          <w:rFonts w:ascii="Times New Roman" w:hAnsi="Times New Roman" w:cs="Times New Roman"/>
          <w:sz w:val="24"/>
          <w:szCs w:val="24"/>
          <w:lang w:val="id-ID"/>
        </w:rPr>
      </w:pPr>
    </w:p>
    <w:p w14:paraId="3E929DD1" w14:textId="5B04C06D" w:rsidR="002C6B5B" w:rsidRPr="006B4692" w:rsidRDefault="00A64089" w:rsidP="002C6B5B">
      <w:pPr>
        <w:spacing w:after="0" w:line="360" w:lineRule="auto"/>
        <w:jc w:val="both"/>
        <w:rPr>
          <w:rFonts w:ascii="Times New Roman" w:hAnsi="Times New Roman" w:cs="Times New Roman"/>
          <w:lang w:val="id-ID"/>
        </w:rPr>
      </w:pPr>
      <w:r w:rsidRPr="006B4692">
        <w:rPr>
          <w:rFonts w:ascii="Times New Roman" w:hAnsi="Times New Roman" w:cs="Times New Roman"/>
          <w:lang w:val="id-ID"/>
        </w:rPr>
        <w:lastRenderedPageBreak/>
        <w:t xml:space="preserve">Refleksi diterapkan pada 34 siswa kelas VIIA dan 34 siswa kelas VIIB. Langkah pertama, siswa berkesempatan merefleksikan kemajuan belajarnya. Kedua, siswa memikirkan hal-hal yang dipelajarinya serta bagaimana siswa mempelajari hal tersebut. Ketiga, siswa memikirkan langkah konkrit berdasarkan refleksi yang dituliskannya. Keempat, guru menyiapkan media refleksi dengan terlebih dahulu mempersiapkan Rencana Pelaksanaan Pembelajaran (RPP). RPP memuat rancangan pembelajaran berdasarkan prinsip Alkitabiah disertai penulisan refleksi siswa. Pada langkah terakhir, guru memberikan </w:t>
      </w:r>
      <w:r w:rsidRPr="006B4692">
        <w:rPr>
          <w:rFonts w:ascii="Times New Roman" w:hAnsi="Times New Roman" w:cs="Times New Roman"/>
          <w:i/>
          <w:iCs/>
          <w:lang w:val="id-ID"/>
        </w:rPr>
        <w:t xml:space="preserve">feedback </w:t>
      </w:r>
      <w:r w:rsidRPr="006B4692">
        <w:rPr>
          <w:rFonts w:ascii="Times New Roman" w:hAnsi="Times New Roman" w:cs="Times New Roman"/>
          <w:lang w:val="id-ID"/>
        </w:rPr>
        <w:t xml:space="preserve">pada refleksi siswa. Penerapan refleksi ini dilakukan pada mata pelajaran IPA agar siswa merefleksikan keanekaragaman makhluk hidup dari TKWA </w:t>
      </w:r>
      <w:r w:rsidRPr="006B4692">
        <w:rPr>
          <w:rFonts w:ascii="Times New Roman" w:hAnsi="Times New Roman" w:cs="Times New Roman"/>
          <w:i/>
          <w:iCs/>
          <w:lang w:val="id-ID"/>
        </w:rPr>
        <w:t>Wonderfully Made</w:t>
      </w:r>
      <w:r w:rsidR="00A62424" w:rsidRPr="006B4692">
        <w:rPr>
          <w:rFonts w:ascii="Times New Roman" w:hAnsi="Times New Roman" w:cs="Times New Roman"/>
          <w:i/>
          <w:iCs/>
          <w:lang w:val="id-ID"/>
        </w:rPr>
        <w:t xml:space="preserve"> </w:t>
      </w:r>
      <w:r w:rsidR="00A62424" w:rsidRPr="006B4692">
        <w:rPr>
          <w:rFonts w:ascii="Times New Roman" w:hAnsi="Times New Roman" w:cs="Times New Roman"/>
          <w:lang w:val="id-ID"/>
        </w:rPr>
        <w:t>(Bagaimana kita memahami eksistensi kita di hadapan Allah?)</w:t>
      </w:r>
      <w:r w:rsidRPr="006B4692">
        <w:rPr>
          <w:rFonts w:ascii="Times New Roman" w:hAnsi="Times New Roman" w:cs="Times New Roman"/>
          <w:i/>
          <w:iCs/>
          <w:lang w:val="id-ID"/>
        </w:rPr>
        <w:t xml:space="preserve"> </w:t>
      </w:r>
      <w:r w:rsidRPr="006B4692">
        <w:rPr>
          <w:rFonts w:ascii="Times New Roman" w:hAnsi="Times New Roman" w:cs="Times New Roman"/>
          <w:lang w:val="id-ID"/>
        </w:rPr>
        <w:t xml:space="preserve">dan </w:t>
      </w:r>
      <w:r w:rsidRPr="006B4692">
        <w:rPr>
          <w:rFonts w:ascii="Times New Roman" w:hAnsi="Times New Roman" w:cs="Times New Roman"/>
          <w:i/>
          <w:iCs/>
          <w:lang w:val="id-ID"/>
        </w:rPr>
        <w:t>Striving for Shalom</w:t>
      </w:r>
      <w:r w:rsidR="00A62424" w:rsidRPr="006B4692">
        <w:rPr>
          <w:rFonts w:ascii="Times New Roman" w:hAnsi="Times New Roman" w:cs="Times New Roman"/>
          <w:i/>
          <w:iCs/>
          <w:lang w:val="id-ID"/>
        </w:rPr>
        <w:t xml:space="preserve"> </w:t>
      </w:r>
      <w:r w:rsidR="00A62424" w:rsidRPr="006B4692">
        <w:rPr>
          <w:rFonts w:ascii="Times New Roman" w:hAnsi="Times New Roman" w:cs="Times New Roman"/>
          <w:lang w:val="id-ID"/>
        </w:rPr>
        <w:t>(Bagaimana kita seharusnya sebagai saksi-saksi Kristus membawa shalom ke dalam setiap aspek kehidupan?).</w:t>
      </w:r>
      <w:r w:rsidR="00A62424" w:rsidRPr="006B4692">
        <w:rPr>
          <w:rFonts w:ascii="Times New Roman" w:hAnsi="Times New Roman" w:cs="Times New Roman"/>
          <w:sz w:val="24"/>
          <w:szCs w:val="24"/>
          <w:lang w:val="id-ID"/>
        </w:rPr>
        <w:t xml:space="preserve"> </w:t>
      </w:r>
    </w:p>
    <w:p w14:paraId="6D93AEC3" w14:textId="77777777" w:rsidR="002C6B5B" w:rsidRPr="006B4692" w:rsidRDefault="005621FD" w:rsidP="002C6B5B">
      <w:pPr>
        <w:spacing w:before="240" w:line="240" w:lineRule="auto"/>
        <w:jc w:val="both"/>
        <w:rPr>
          <w:rFonts w:ascii="Times New Roman" w:hAnsi="Times New Roman" w:cs="Times New Roman"/>
          <w:b/>
          <w:sz w:val="24"/>
          <w:szCs w:val="24"/>
          <w:lang w:val="id-ID"/>
        </w:rPr>
      </w:pPr>
      <w:r w:rsidRPr="006B4692">
        <w:rPr>
          <w:rFonts w:ascii="Times New Roman" w:hAnsi="Times New Roman" w:cs="Times New Roman"/>
          <w:b/>
          <w:sz w:val="24"/>
          <w:szCs w:val="24"/>
          <w:lang w:val="id-ID"/>
        </w:rPr>
        <w:t xml:space="preserve">PENDEKATAN PEMECAHAN MASALAH </w:t>
      </w:r>
    </w:p>
    <w:p w14:paraId="07D49399" w14:textId="0A9E14E1" w:rsidR="00A14BA4" w:rsidRPr="006B4692" w:rsidRDefault="0031292A" w:rsidP="00854A9D">
      <w:pPr>
        <w:spacing w:before="240" w:line="360" w:lineRule="auto"/>
        <w:jc w:val="both"/>
        <w:rPr>
          <w:rFonts w:ascii="Times New Roman" w:hAnsi="Times New Roman" w:cs="Times New Roman"/>
          <w:b/>
          <w:sz w:val="24"/>
          <w:szCs w:val="24"/>
          <w:lang w:val="id-ID"/>
        </w:rPr>
      </w:pPr>
      <w:r w:rsidRPr="006B4692">
        <w:rPr>
          <w:rFonts w:ascii="Times New Roman" w:hAnsi="Times New Roman" w:cs="Times New Roman"/>
          <w:bCs/>
          <w:lang w:val="id-ID"/>
        </w:rPr>
        <w:t xml:space="preserve">Metodologi yang digunakan dalam penelitian ini adalah metode penelitian kualitatif deskriptif berdasarkan portofolio Praktik Pengalaman Lapangan (PPL2). </w:t>
      </w:r>
    </w:p>
    <w:p w14:paraId="3E1CD851" w14:textId="77777777" w:rsidR="005621FD" w:rsidRPr="006B4692" w:rsidRDefault="005621FD" w:rsidP="00A420C8">
      <w:pPr>
        <w:spacing w:after="0" w:line="240" w:lineRule="auto"/>
        <w:jc w:val="both"/>
        <w:rPr>
          <w:rFonts w:ascii="Times New Roman" w:hAnsi="Times New Roman" w:cs="Times New Roman"/>
          <w:b/>
          <w:sz w:val="24"/>
          <w:szCs w:val="24"/>
          <w:lang w:val="id-ID"/>
        </w:rPr>
      </w:pPr>
    </w:p>
    <w:p w14:paraId="2C4B65D5" w14:textId="77777777" w:rsidR="00B3429A" w:rsidRPr="006B4692" w:rsidRDefault="00B3429A" w:rsidP="00A420C8">
      <w:pPr>
        <w:spacing w:after="0" w:line="240" w:lineRule="auto"/>
        <w:jc w:val="both"/>
        <w:rPr>
          <w:rFonts w:ascii="Times New Roman" w:hAnsi="Times New Roman" w:cs="Times New Roman"/>
          <w:b/>
          <w:sz w:val="24"/>
          <w:szCs w:val="24"/>
          <w:lang w:val="id-ID"/>
        </w:rPr>
      </w:pPr>
    </w:p>
    <w:p w14:paraId="2B9D79DF" w14:textId="4B110F2F" w:rsidR="005621FD" w:rsidRPr="006B4692" w:rsidRDefault="003309EC" w:rsidP="00A62424">
      <w:pPr>
        <w:spacing w:after="0" w:line="240" w:lineRule="auto"/>
        <w:jc w:val="both"/>
        <w:rPr>
          <w:rFonts w:ascii="Times New Roman" w:hAnsi="Times New Roman" w:cs="Times New Roman"/>
          <w:lang w:val="id-ID"/>
        </w:rPr>
      </w:pPr>
      <w:r w:rsidRPr="006B4692">
        <w:rPr>
          <w:rFonts w:ascii="Times New Roman" w:hAnsi="Times New Roman" w:cs="Times New Roman"/>
          <w:b/>
          <w:sz w:val="24"/>
          <w:szCs w:val="24"/>
          <w:lang w:val="id-ID"/>
        </w:rPr>
        <w:t xml:space="preserve">HASIL DAN </w:t>
      </w:r>
      <w:r w:rsidR="005621FD" w:rsidRPr="006B4692">
        <w:rPr>
          <w:rFonts w:ascii="Times New Roman" w:hAnsi="Times New Roman" w:cs="Times New Roman"/>
          <w:b/>
          <w:sz w:val="24"/>
          <w:szCs w:val="24"/>
          <w:lang w:val="id-ID"/>
        </w:rPr>
        <w:t xml:space="preserve">PEMBAHASAN </w:t>
      </w:r>
    </w:p>
    <w:p w14:paraId="53592ED6" w14:textId="77777777" w:rsidR="005621FD" w:rsidRPr="006B4692" w:rsidRDefault="005621FD" w:rsidP="00A420C8">
      <w:pPr>
        <w:spacing w:after="0" w:line="240" w:lineRule="auto"/>
        <w:jc w:val="both"/>
        <w:rPr>
          <w:rFonts w:ascii="Times New Roman" w:hAnsi="Times New Roman" w:cs="Times New Roman"/>
          <w:sz w:val="24"/>
          <w:szCs w:val="24"/>
          <w:lang w:val="id-ID"/>
        </w:rPr>
      </w:pPr>
    </w:p>
    <w:p w14:paraId="12019348" w14:textId="69AAE76A" w:rsidR="004F7FA4" w:rsidRPr="006B4692" w:rsidRDefault="004F7FA4" w:rsidP="004F7FA4">
      <w:pPr>
        <w:spacing w:line="360" w:lineRule="auto"/>
        <w:ind w:firstLine="720"/>
        <w:jc w:val="both"/>
        <w:rPr>
          <w:rFonts w:ascii="Times New Roman" w:hAnsi="Times New Roman" w:cs="Times New Roman"/>
          <w:lang w:val="id-ID"/>
        </w:rPr>
      </w:pPr>
      <w:r w:rsidRPr="006B4692">
        <w:rPr>
          <w:rFonts w:ascii="Times New Roman" w:hAnsi="Times New Roman" w:cs="Times New Roman"/>
          <w:lang w:val="id-ID"/>
        </w:rPr>
        <w:t xml:space="preserve">Guru Kristen berperan dalam mengintegrasikan Wawasan Kristen Alkitabiah dengan materi pembelajaran. Menurut </w:t>
      </w:r>
      <w:r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{"citationItems":[{"id":"ITEM-1","itemData":{"author":[{"dropping-particle":"","family":"Bavinck","given":"Herman","non-dropping-particle":"","parse-names":false,"suffix":""}],"id":"ITEM-1","issued":{"date-parts":[["2011"]]},"publisher":"Baker Academic","publisher-place":"Grand Rapids","title":"Reformed Dogmatics Abridged in One Volume","type":"book"},"uris":["http://www.mendeley.com/documents/?uuid=4ad56b84-7520-408d-8873-2f860822e52d"]}],"mendeley":{"formattedCitation":"(Bavinck, 2011)","manualFormatting":"Bavinck (2011)","plainTextFormattedCitation":"(Bavinck, 2011)","previouslyFormattedCitation":"(Bavinck, 2011)"},"properties":{"noteIndex":0},"schema":"https://github.com/citation-style-language/schema/raw/master/csl-citation.json"}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 xml:space="preserve">Bavinck </w:t>
      </w:r>
      <w:r w:rsidRPr="006B4692">
        <w:rPr>
          <w:rFonts w:ascii="Times New Roman" w:hAnsi="Times New Roman" w:cs="Times New Roman"/>
          <w:noProof/>
          <w:lang w:val="id-ID"/>
        </w:rPr>
        <w:t>(2011)</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w:t>
      </w:r>
      <w:r w:rsidR="00B3429A" w:rsidRPr="006B4692">
        <w:rPr>
          <w:rFonts w:ascii="Times New Roman" w:hAnsi="Times New Roman" w:cs="Times New Roman"/>
          <w:lang w:val="id-ID"/>
        </w:rPr>
        <w:t>S</w:t>
      </w:r>
      <w:r w:rsidRPr="006B4692">
        <w:rPr>
          <w:rFonts w:ascii="Times New Roman" w:hAnsi="Times New Roman" w:cs="Times New Roman"/>
          <w:lang w:val="id-ID"/>
        </w:rPr>
        <w:t>ains juga merupakan ilmu pengetahuan yang berlandaskan Alkitab serta memperkenalkan manusia terhadap karya Allah. Maka dari itu, hal inilah yang membedakan pendidikan Kristen dengan pendidikan pada umumnya, yaitu melalui pendidikan Kristen siswa tidak hanya mempelajari konten saja, namun dibentuk untuk semakin serupa Kristus (</w:t>
      </w:r>
      <w:r w:rsidRPr="006B4692">
        <w:rPr>
          <w:rFonts w:ascii="Times New Roman" w:hAnsi="Times New Roman" w:cs="Times New Roman"/>
          <w:lang w:val="id-ID"/>
        </w:rPr>
        <w:fldChar w:fldCharType="begin" w:fldLock="1"/>
      </w:r>
      <w:r w:rsidR="0093555E" w:rsidRPr="006B4692">
        <w:rPr>
          <w:rFonts w:ascii="Times New Roman" w:hAnsi="Times New Roman" w:cs="Times New Roman"/>
          <w:lang w:val="id-ID"/>
        </w:rPr>
        <w:instrText>ADDIN CSL_CITATION {"citationItems":[{"id":"ITEM-1","itemData":{"author":[{"dropping-particle":"","family":"R.Estep","given":"James","non-dropping-particle":"","parse-names":false,"suffix":""},{"dropping-particle":"","family":"Anthony","given":"Michael","non-dropping-particle":"","parse-names":false,"suffix":""},{"dropping-particle":"","family":"Allison","given":"Greg","non-dropping-particle":"","parse-names":false,"suffix":""}],"id":"ITEM-1","issued":{"date-parts":[["2008"]]},"publisher":"B &amp; H Academic","title":"A Theology for Christian Education","type":"book"},"uris":["http://www.mendeley.com/documents/?uuid=be3223a3-15ac-405a-8f04-05f721f5217b"]}],"mendeley":{"formattedCitation":"(R.Estep, Anthony, &amp; Allison, 2008)","manualFormatting":"R.Estep, Anthony, &amp; Allison, 2008)","plainTextFormattedCitation":"(R.Estep, Anthony, &amp; Allison, 2008)","previouslyFormattedCitation":"(R.Estep, Anthony, &amp; Allison, 2008)"},"properties":{"noteIndex":0},"schema":"https://github.com/citation-style-language/schema/raw/master/csl-citation.json"}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R.Estep, Anthony, &amp; Allison, 2008)</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Dengan demikian, melalui integrasi nilai-nilai Alkitabiah dalam pembelajaran guru Kristen, siswa belajar untuk merefleksikan Allah dan karya-Nya melalui pembelajaran IPA. </w:t>
      </w:r>
    </w:p>
    <w:p w14:paraId="545348DD" w14:textId="6534C178" w:rsidR="00EE381C" w:rsidRPr="006B4692" w:rsidRDefault="00EE381C" w:rsidP="00024DE1">
      <w:pPr>
        <w:spacing w:line="360" w:lineRule="auto"/>
        <w:ind w:firstLine="720"/>
        <w:jc w:val="both"/>
        <w:rPr>
          <w:rFonts w:ascii="Times New Roman" w:hAnsi="Times New Roman" w:cs="Times New Roman"/>
          <w:iCs/>
          <w:lang w:val="id-ID"/>
        </w:rPr>
      </w:pPr>
      <w:r w:rsidRPr="006B4692">
        <w:rPr>
          <w:rFonts w:ascii="Times New Roman" w:hAnsi="Times New Roman" w:cs="Times New Roman"/>
          <w:lang w:val="id-ID"/>
        </w:rPr>
        <w:t xml:space="preserve">Berdasarkan hasil pengamatan pada PPL2, guru telah memperkenalkan tema </w:t>
      </w:r>
      <w:r w:rsidRPr="006B4692">
        <w:rPr>
          <w:rFonts w:ascii="Times New Roman" w:hAnsi="Times New Roman" w:cs="Times New Roman"/>
          <w:i/>
          <w:iCs/>
          <w:lang w:val="id-ID"/>
        </w:rPr>
        <w:t xml:space="preserve">Wonderfully Made </w:t>
      </w:r>
      <w:r w:rsidRPr="006B4692">
        <w:rPr>
          <w:rFonts w:ascii="Times New Roman" w:hAnsi="Times New Roman" w:cs="Times New Roman"/>
          <w:iCs/>
          <w:lang w:val="id-ID"/>
        </w:rPr>
        <w:t xml:space="preserve">dan </w:t>
      </w:r>
      <w:r w:rsidRPr="006B4692">
        <w:rPr>
          <w:rFonts w:ascii="Times New Roman" w:hAnsi="Times New Roman" w:cs="Times New Roman"/>
          <w:i/>
          <w:lang w:val="id-ID"/>
        </w:rPr>
        <w:t xml:space="preserve">Striving for Shalom. </w:t>
      </w:r>
      <w:r w:rsidRPr="006B4692">
        <w:rPr>
          <w:rFonts w:ascii="Times New Roman" w:hAnsi="Times New Roman" w:cs="Times New Roman"/>
          <w:iCs/>
          <w:lang w:val="id-ID"/>
        </w:rPr>
        <w:t xml:space="preserve">Akan tetapi, guru tidak meminta siswa merefleksikan tema tersebut, sehingga siswa justru mengalami kebingungan ketika diminta menulis refleksi. Hal ini dikarenakan tidak adanya tindaklanjut dari guru sehingga siswa tidak memikirkan maksud integrasi nilai-nilai Alkitabiah tersebut. Oleh sebab itu, untuk mengatasi permasalahan tersebut, maka penulis menerapkan </w:t>
      </w:r>
      <w:r w:rsidR="00187E82" w:rsidRPr="006B4692">
        <w:rPr>
          <w:rFonts w:ascii="Times New Roman" w:hAnsi="Times New Roman" w:cs="Times New Roman"/>
          <w:iCs/>
          <w:lang w:val="id-ID"/>
        </w:rPr>
        <w:t xml:space="preserve">refleksi dalam pembelajaran. </w:t>
      </w:r>
      <w:r w:rsidRPr="006B4692">
        <w:rPr>
          <w:rFonts w:ascii="Times New Roman" w:hAnsi="Times New Roman" w:cs="Times New Roman"/>
          <w:iCs/>
          <w:lang w:val="id-ID"/>
        </w:rPr>
        <w:t xml:space="preserve"> </w:t>
      </w:r>
    </w:p>
    <w:p w14:paraId="583E245B" w14:textId="25444899" w:rsidR="00024DE1" w:rsidRPr="006B4692" w:rsidRDefault="00187E82" w:rsidP="00854A9D">
      <w:pPr>
        <w:spacing w:line="360" w:lineRule="auto"/>
        <w:ind w:firstLine="720"/>
        <w:jc w:val="both"/>
        <w:rPr>
          <w:rFonts w:ascii="Times New Roman" w:hAnsi="Times New Roman" w:cs="Times New Roman"/>
          <w:lang w:val="id-ID"/>
        </w:rPr>
      </w:pPr>
      <w:r w:rsidRPr="006B4692">
        <w:rPr>
          <w:rFonts w:ascii="Times New Roman" w:hAnsi="Times New Roman" w:cs="Times New Roman"/>
          <w:lang w:val="id-ID"/>
        </w:rPr>
        <w:t xml:space="preserve">Pertama-tama, penulis menentukan jenis refleksinya, yaitu </w:t>
      </w:r>
      <w:r w:rsidRPr="006B4692">
        <w:rPr>
          <w:rFonts w:ascii="Times New Roman" w:hAnsi="Times New Roman" w:cs="Times New Roman"/>
          <w:i/>
          <w:iCs/>
          <w:lang w:val="id-ID"/>
        </w:rPr>
        <w:t xml:space="preserve">reflection on action </w:t>
      </w:r>
      <w:r w:rsidRPr="006B4692">
        <w:rPr>
          <w:rFonts w:ascii="Times New Roman" w:hAnsi="Times New Roman" w:cs="Times New Roman"/>
          <w:lang w:val="id-ID"/>
        </w:rPr>
        <w:t xml:space="preserve">yang dilakukan setelah pembelajaran berlangsung secara individual. </w:t>
      </w:r>
      <w:r w:rsidR="00580149" w:rsidRPr="006B4692">
        <w:rPr>
          <w:rFonts w:ascii="Times New Roman" w:hAnsi="Times New Roman" w:cs="Times New Roman"/>
          <w:lang w:val="id-ID"/>
        </w:rPr>
        <w:t xml:space="preserve">Pemilihan jenis refleksi ini bertujuan agar guru dapat melihat secara lebih detail mengenai kemampuan siswa dalam menuliskan refleksi. </w:t>
      </w:r>
      <w:r w:rsidRPr="006B4692">
        <w:rPr>
          <w:rFonts w:ascii="Times New Roman" w:hAnsi="Times New Roman" w:cs="Times New Roman"/>
          <w:lang w:val="id-ID"/>
        </w:rPr>
        <w:t xml:space="preserve">Kemudian, guru melakukan refleksi sebanyak 2 kali pada latihan formatif 1 dan formatif 1. </w:t>
      </w:r>
      <w:r w:rsidR="00580149" w:rsidRPr="006B4692">
        <w:rPr>
          <w:rFonts w:ascii="Times New Roman" w:hAnsi="Times New Roman" w:cs="Times New Roman"/>
          <w:lang w:val="id-ID"/>
        </w:rPr>
        <w:t xml:space="preserve">Adapun penulis </w:t>
      </w:r>
      <w:r w:rsidR="00580149" w:rsidRPr="006B4692">
        <w:rPr>
          <w:rFonts w:ascii="Times New Roman" w:hAnsi="Times New Roman" w:cs="Times New Roman"/>
          <w:lang w:val="id-ID"/>
        </w:rPr>
        <w:lastRenderedPageBreak/>
        <w:t xml:space="preserve">mengambil sampel penelitian sebanyak 2 kali pada kelas 7B di mata pelajaran IPA. </w:t>
      </w:r>
      <w:r w:rsidR="00355375" w:rsidRPr="006B4692">
        <w:rPr>
          <w:rFonts w:ascii="Times New Roman" w:hAnsi="Times New Roman" w:cs="Times New Roman"/>
          <w:lang w:val="id-ID"/>
        </w:rPr>
        <w:t>G</w:t>
      </w:r>
      <w:r w:rsidRPr="006B4692">
        <w:rPr>
          <w:rFonts w:ascii="Times New Roman" w:hAnsi="Times New Roman" w:cs="Times New Roman"/>
          <w:lang w:val="id-ID"/>
        </w:rPr>
        <w:t>uru terlebih dahulu me</w:t>
      </w:r>
      <w:r w:rsidRPr="006B4692">
        <w:rPr>
          <w:rFonts w:ascii="Times New Roman" w:hAnsi="Times New Roman" w:cs="Times New Roman"/>
          <w:i/>
          <w:iCs/>
          <w:lang w:val="id-ID"/>
        </w:rPr>
        <w:t xml:space="preserve">review </w:t>
      </w:r>
      <w:r w:rsidRPr="006B4692">
        <w:rPr>
          <w:rFonts w:ascii="Times New Roman" w:hAnsi="Times New Roman" w:cs="Times New Roman"/>
          <w:lang w:val="id-ID"/>
        </w:rPr>
        <w:t xml:space="preserve">integrasi topik pembelajaran IPA, yaitu variasi makhluk hidup dan benda tak hidup. </w:t>
      </w:r>
      <w:r w:rsidR="00580149" w:rsidRPr="006B4692">
        <w:rPr>
          <w:rFonts w:ascii="Times New Roman" w:hAnsi="Times New Roman" w:cs="Times New Roman"/>
          <w:lang w:val="id-ID"/>
        </w:rPr>
        <w:t>Pada materi tersebut, siswa belajar akan kisah penciptaan makhluk hidup yang melibatkan campur tangan Allah dalam menciptakan dunia. Setelah itu, g</w:t>
      </w:r>
      <w:r w:rsidRPr="006B4692">
        <w:rPr>
          <w:rFonts w:ascii="Times New Roman" w:hAnsi="Times New Roman" w:cs="Times New Roman"/>
          <w:lang w:val="id-ID"/>
        </w:rPr>
        <w:t xml:space="preserve">uru juga memberikan penjelasan panduan refleksi berdasarkan tema </w:t>
      </w:r>
      <w:r w:rsidRPr="006B4692">
        <w:rPr>
          <w:rFonts w:ascii="Times New Roman" w:hAnsi="Times New Roman" w:cs="Times New Roman"/>
          <w:i/>
          <w:iCs/>
          <w:lang w:val="id-ID"/>
        </w:rPr>
        <w:t xml:space="preserve">Wonderfully Made </w:t>
      </w:r>
      <w:r w:rsidRPr="006B4692">
        <w:rPr>
          <w:rFonts w:ascii="Times New Roman" w:hAnsi="Times New Roman" w:cs="Times New Roman"/>
          <w:lang w:val="id-ID"/>
        </w:rPr>
        <w:t xml:space="preserve">dan </w:t>
      </w:r>
      <w:r w:rsidRPr="006B4692">
        <w:rPr>
          <w:rFonts w:ascii="Times New Roman" w:hAnsi="Times New Roman" w:cs="Times New Roman"/>
          <w:i/>
          <w:iCs/>
          <w:lang w:val="id-ID"/>
        </w:rPr>
        <w:t xml:space="preserve">Striving for Shalom. </w:t>
      </w:r>
    </w:p>
    <w:p w14:paraId="26FF020C" w14:textId="3AC2EFA1" w:rsidR="00355375" w:rsidRPr="006B4692" w:rsidRDefault="00355375" w:rsidP="00580149">
      <w:pPr>
        <w:spacing w:line="360" w:lineRule="auto"/>
        <w:ind w:firstLine="720"/>
        <w:jc w:val="both"/>
        <w:rPr>
          <w:rFonts w:ascii="Times New Roman" w:hAnsi="Times New Roman" w:cs="Times New Roman"/>
          <w:lang w:val="id-ID"/>
        </w:rPr>
      </w:pPr>
      <w:r w:rsidRPr="006B4692">
        <w:rPr>
          <w:rFonts w:ascii="Times New Roman" w:hAnsi="Times New Roman" w:cs="Times New Roman"/>
          <w:lang w:val="id-ID"/>
        </w:rPr>
        <w:t>Berdasarkan refleksi siswa, ditemukan bahwa siswa menyadari dirinya adalah gambar dan rupa Allah serta menyadari keindahan dan keagungan ciptaan Tuhan. Siswa memiliki cara berpikir reflektif yang menolongnya memikirkan tindakan di masa depan (</w:t>
      </w: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ADDIN CSL_CITATION {"citationItems":[{"id":"ITEM-1","itemData":{"author":[{"dropping-particle":"","family":"Hornyak","given":"M.","non-dropping-particle":"","parse-names":false,"suffix":""},{"dropping-particle":"","family":"Green","given":"S.","non-dropping-particle":"","parse-names":false,"suffix":""},{"dropping-particle":"","family":"Heppard","given":"K.A","non-dropping-particle":"","parse-names":false,"suffix":""}],"id":"ITEM-1","issued":{"date-parts":[["2007"]]},"number-of-pages":"137-152","publisher":"NY : Oxford University Press","publisher-place":"New York","title":"Implementing Experiental Learning","type":"book"},"uris":["http://www.mendeley.com/documents/?uuid=d46eacf9-a90e-4098-a32b-f290a863bb5c"]}],"mendeley":{"formattedCitation":"(Hornyak et al., 2007)","manualFormatting":"Hornyak, Green, &amp; Heppard, 2007)","plainTextFormattedCitation":"(Hornyak et al., 2007)","previouslyFormattedCitation":"(Hornyak et al., 2007)"},"properties":{"noteIndex":0},"schema":"https://github.com/citation-style-language/schema/raw/master/csl-citation.json"}</w:instrText>
      </w:r>
      <w:r w:rsidRPr="006B4692">
        <w:rPr>
          <w:rFonts w:ascii="Times New Roman" w:hAnsi="Times New Roman" w:cs="Times New Roman"/>
          <w:lang w:val="id-ID"/>
        </w:rPr>
        <w:fldChar w:fldCharType="separate"/>
      </w:r>
      <w:r w:rsidRPr="006B4692">
        <w:rPr>
          <w:rFonts w:ascii="Times New Roman" w:hAnsi="Times New Roman" w:cs="Times New Roman"/>
          <w:noProof/>
          <w:lang w:val="id-ID"/>
        </w:rPr>
        <w:t>Hornyak, Green, &amp; Heppard, 2007)</w:t>
      </w:r>
      <w:r w:rsidRPr="006B4692">
        <w:rPr>
          <w:rFonts w:ascii="Times New Roman" w:hAnsi="Times New Roman" w:cs="Times New Roman"/>
          <w:lang w:val="id-ID"/>
        </w:rPr>
        <w:fldChar w:fldCharType="end"/>
      </w:r>
      <w:r w:rsidRPr="006B4692">
        <w:rPr>
          <w:rFonts w:ascii="Times New Roman" w:hAnsi="Times New Roman" w:cs="Times New Roman"/>
          <w:lang w:val="id-ID"/>
        </w:rPr>
        <w:t xml:space="preserve">. Selain itu, dengan adanya tindaklanjut refleksi ini, siswa juga menyampaikan komitmennya di masa depan, misalnya menjaga ciptaan Tuhan baik itu hewan maupun tumbuhan. Lalu, siswa juga memiliki kerinduan untuk semakin taat pada Kristus (Lynn, 2006). </w:t>
      </w:r>
      <w:r w:rsidR="00580149" w:rsidRPr="006B4692">
        <w:rPr>
          <w:rFonts w:ascii="Times New Roman" w:hAnsi="Times New Roman" w:cs="Times New Roman"/>
          <w:lang w:val="id-ID"/>
        </w:rPr>
        <w:t xml:space="preserve">Berdasarkan pemaparan di atas, maka dapat disimpulkan bahwa dengan adanya refleksi sebagai tindaklanjut integrasi Wawasan Kristen Alkitabiah dalam pembelajaran, siswa semakin mengenal Allah, mampu berpikir reflektif, serta menyadari tugas dan tanggung jawabnya untuk memuliakan Dia. </w:t>
      </w:r>
    </w:p>
    <w:p w14:paraId="1BB02CF3" w14:textId="77777777" w:rsidR="00580149" w:rsidRPr="006B4692" w:rsidRDefault="00580149" w:rsidP="00580149">
      <w:pPr>
        <w:spacing w:after="0" w:line="240" w:lineRule="auto"/>
        <w:jc w:val="both"/>
        <w:rPr>
          <w:rFonts w:ascii="Times New Roman" w:hAnsi="Times New Roman" w:cs="Times New Roman"/>
          <w:b/>
          <w:sz w:val="24"/>
          <w:szCs w:val="24"/>
          <w:lang w:val="id-ID"/>
        </w:rPr>
      </w:pPr>
    </w:p>
    <w:p w14:paraId="11682A88" w14:textId="2278D0D3" w:rsidR="00854A9D" w:rsidRPr="006B4692" w:rsidRDefault="00580149" w:rsidP="005B4190">
      <w:pPr>
        <w:spacing w:after="0" w:line="240" w:lineRule="auto"/>
        <w:jc w:val="both"/>
        <w:rPr>
          <w:rFonts w:ascii="Times New Roman" w:hAnsi="Times New Roman" w:cs="Times New Roman"/>
          <w:b/>
          <w:sz w:val="24"/>
          <w:szCs w:val="24"/>
          <w:lang w:val="id-ID"/>
        </w:rPr>
      </w:pPr>
      <w:r w:rsidRPr="006B4692">
        <w:rPr>
          <w:rFonts w:ascii="Times New Roman" w:hAnsi="Times New Roman" w:cs="Times New Roman"/>
          <w:b/>
          <w:sz w:val="24"/>
          <w:szCs w:val="24"/>
          <w:lang w:val="id-ID"/>
        </w:rPr>
        <w:t xml:space="preserve">KESIMPULAN </w:t>
      </w:r>
    </w:p>
    <w:p w14:paraId="0FEFEA86" w14:textId="77777777" w:rsidR="005B4190" w:rsidRPr="006B4692" w:rsidRDefault="005B4190" w:rsidP="005B4190">
      <w:pPr>
        <w:spacing w:after="0" w:line="240" w:lineRule="auto"/>
        <w:jc w:val="both"/>
        <w:rPr>
          <w:rFonts w:ascii="Times New Roman" w:hAnsi="Times New Roman" w:cs="Times New Roman"/>
          <w:b/>
          <w:sz w:val="24"/>
          <w:szCs w:val="24"/>
          <w:lang w:val="id-ID"/>
        </w:rPr>
      </w:pPr>
    </w:p>
    <w:p w14:paraId="43760698" w14:textId="6CF1B0F0" w:rsidR="00854A9D" w:rsidRPr="006B4692" w:rsidRDefault="00854A9D" w:rsidP="007C1B26">
      <w:pPr>
        <w:spacing w:after="0" w:line="360" w:lineRule="auto"/>
        <w:ind w:firstLine="720"/>
        <w:jc w:val="both"/>
        <w:rPr>
          <w:rFonts w:ascii="Times New Roman" w:eastAsia="Calibri" w:hAnsi="Times New Roman" w:cs="Times New Roman"/>
          <w:bCs/>
          <w:lang w:val="id-ID"/>
        </w:rPr>
      </w:pPr>
      <w:r w:rsidRPr="006B4692">
        <w:rPr>
          <w:rFonts w:ascii="Times New Roman" w:eastAsia="Calibri" w:hAnsi="Times New Roman" w:cs="Times New Roman"/>
          <w:bCs/>
          <w:lang w:val="id-ID"/>
        </w:rPr>
        <w:t xml:space="preserve">Penerapan refleksi untuk melihat tindaklanjut integrasi Wawasan Kristen Alkitabiah pada pembelajaran IPA </w:t>
      </w:r>
      <w:r w:rsidRPr="006B4692">
        <w:rPr>
          <w:rFonts w:ascii="Times New Roman" w:eastAsia="Calibri" w:hAnsi="Times New Roman" w:cs="Times New Roman"/>
          <w:bCs/>
          <w:lang w:val="id-ID"/>
        </w:rPr>
        <w:t xml:space="preserve">menunjukkan bahwa siswa dapat memahami makna pembelajaran dengan lebih mendalam, mampu berpikir eflektif, serta mengetahui tugas dan tanggung jawabnya untuk memuliakan Dia. Upaya penerapan ini terwujud ketika guru juga terlebih dahulu memahami firman Tuhan lalu dapat mengintegrasikannya dengan materi ajar. </w:t>
      </w:r>
      <w:r w:rsidR="005B4190" w:rsidRPr="006B4692">
        <w:rPr>
          <w:rFonts w:ascii="Times New Roman" w:eastAsia="Calibri" w:hAnsi="Times New Roman" w:cs="Times New Roman"/>
          <w:bCs/>
          <w:lang w:val="id-ID"/>
        </w:rPr>
        <w:t xml:space="preserve">Adapun penerapan ini perlu dilakukan secara terus menerus, sehingga siswa memiliki pemahaman sepanjang hayat akan integrasi kedua hal tersebut. </w:t>
      </w:r>
    </w:p>
    <w:p w14:paraId="08AE18F9" w14:textId="77777777" w:rsidR="00580149" w:rsidRPr="006B4692" w:rsidRDefault="00580149" w:rsidP="00580149">
      <w:pPr>
        <w:spacing w:after="0" w:line="240" w:lineRule="auto"/>
        <w:jc w:val="both"/>
        <w:rPr>
          <w:rFonts w:ascii="Times New Roman" w:hAnsi="Times New Roman" w:cs="Times New Roman"/>
          <w:b/>
          <w:sz w:val="24"/>
          <w:szCs w:val="24"/>
          <w:lang w:val="id-ID"/>
        </w:rPr>
      </w:pPr>
    </w:p>
    <w:p w14:paraId="584E932C" w14:textId="5970E39D" w:rsidR="00580149" w:rsidRPr="006B4692" w:rsidRDefault="00580149" w:rsidP="00580149">
      <w:pPr>
        <w:spacing w:after="0" w:line="240" w:lineRule="auto"/>
        <w:jc w:val="both"/>
        <w:rPr>
          <w:rFonts w:ascii="Times New Roman" w:hAnsi="Times New Roman" w:cs="Times New Roman"/>
          <w:b/>
          <w:sz w:val="24"/>
          <w:szCs w:val="24"/>
          <w:lang w:val="id-ID"/>
        </w:rPr>
      </w:pPr>
    </w:p>
    <w:p w14:paraId="5AD8D5B3" w14:textId="05EA9D0D" w:rsidR="00580149" w:rsidRPr="006B4692" w:rsidRDefault="00580149" w:rsidP="00580149">
      <w:pPr>
        <w:spacing w:after="0" w:line="240" w:lineRule="auto"/>
        <w:jc w:val="both"/>
        <w:rPr>
          <w:rFonts w:ascii="Times New Roman" w:hAnsi="Times New Roman" w:cs="Times New Roman"/>
          <w:b/>
          <w:sz w:val="24"/>
          <w:szCs w:val="24"/>
          <w:lang w:val="id-ID"/>
        </w:rPr>
      </w:pPr>
      <w:r w:rsidRPr="006B4692">
        <w:rPr>
          <w:rFonts w:ascii="Times New Roman" w:hAnsi="Times New Roman" w:cs="Times New Roman"/>
          <w:b/>
          <w:sz w:val="24"/>
          <w:szCs w:val="24"/>
          <w:lang w:val="id-ID"/>
        </w:rPr>
        <w:t xml:space="preserve">DAFTAR PUSTAKA </w:t>
      </w:r>
    </w:p>
    <w:p w14:paraId="1497A516" w14:textId="77777777" w:rsidR="00580149" w:rsidRPr="006B4692" w:rsidRDefault="00580149" w:rsidP="00580149">
      <w:pPr>
        <w:spacing w:after="0" w:line="240" w:lineRule="auto"/>
        <w:jc w:val="both"/>
        <w:rPr>
          <w:rFonts w:ascii="Times New Roman" w:hAnsi="Times New Roman" w:cs="Times New Roman"/>
          <w:lang w:val="id-ID"/>
        </w:rPr>
      </w:pPr>
    </w:p>
    <w:p w14:paraId="2474AEDE" w14:textId="5ACA6F7E"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lang w:val="id-ID"/>
        </w:rPr>
        <w:fldChar w:fldCharType="begin" w:fldLock="1"/>
      </w:r>
      <w:r w:rsidRPr="006B4692">
        <w:rPr>
          <w:rFonts w:ascii="Times New Roman" w:hAnsi="Times New Roman" w:cs="Times New Roman"/>
          <w:lang w:val="id-ID"/>
        </w:rPr>
        <w:instrText xml:space="preserve">ADDIN Mendeley Bibliography CSL_BIBLIOGRAPHY </w:instrText>
      </w:r>
      <w:r w:rsidRPr="006B4692">
        <w:rPr>
          <w:rFonts w:ascii="Times New Roman" w:hAnsi="Times New Roman" w:cs="Times New Roman"/>
          <w:lang w:val="id-ID"/>
        </w:rPr>
        <w:fldChar w:fldCharType="separate"/>
      </w:r>
      <w:r w:rsidRPr="006B4692">
        <w:rPr>
          <w:rFonts w:ascii="Times New Roman" w:hAnsi="Times New Roman" w:cs="Times New Roman"/>
          <w:noProof/>
          <w:szCs w:val="24"/>
          <w:lang w:val="id-ID"/>
        </w:rPr>
        <w:t xml:space="preserve">Bavinck, H. (2011). </w:t>
      </w:r>
      <w:r w:rsidRPr="006B4692">
        <w:rPr>
          <w:rFonts w:ascii="Times New Roman" w:hAnsi="Times New Roman" w:cs="Times New Roman"/>
          <w:i/>
          <w:iCs/>
          <w:noProof/>
          <w:szCs w:val="24"/>
          <w:lang w:val="id-ID"/>
        </w:rPr>
        <w:t>Reformed Dogmatics Abridged in One Volume</w:t>
      </w:r>
      <w:r w:rsidRPr="006B4692">
        <w:rPr>
          <w:rFonts w:ascii="Times New Roman" w:hAnsi="Times New Roman" w:cs="Times New Roman"/>
          <w:noProof/>
          <w:szCs w:val="24"/>
          <w:lang w:val="id-ID"/>
        </w:rPr>
        <w:t>. Grand Rapids: Baker Academic.</w:t>
      </w:r>
    </w:p>
    <w:p w14:paraId="2B6541C2"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Bongga, S. D. V. Van, &amp; Listiani, T. (2020). Implementasi Strategi Integrasi Iman dan Pembelajaran John W. Taylor dalam Pembelajaran Matematika pada Materi Bilangan. </w:t>
      </w:r>
      <w:r w:rsidRPr="006B4692">
        <w:rPr>
          <w:rFonts w:ascii="Times New Roman" w:hAnsi="Times New Roman" w:cs="Times New Roman"/>
          <w:i/>
          <w:iCs/>
          <w:noProof/>
          <w:szCs w:val="24"/>
          <w:lang w:val="id-ID"/>
        </w:rPr>
        <w:t>JOHME: Journal of Holistic Mathematics Education</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4</w:t>
      </w:r>
      <w:r w:rsidRPr="006B4692">
        <w:rPr>
          <w:rFonts w:ascii="Times New Roman" w:hAnsi="Times New Roman" w:cs="Times New Roman"/>
          <w:noProof/>
          <w:szCs w:val="24"/>
          <w:lang w:val="id-ID"/>
        </w:rPr>
        <w:t>(1), 45–63. Retrieved from http://dx.doi.org/10.19166/johme.v4i1.1987</w:t>
      </w:r>
    </w:p>
    <w:p w14:paraId="66987169"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Brummelen, H. Van. (2009). </w:t>
      </w:r>
      <w:r w:rsidRPr="006B4692">
        <w:rPr>
          <w:rFonts w:ascii="Times New Roman" w:hAnsi="Times New Roman" w:cs="Times New Roman"/>
          <w:i/>
          <w:iCs/>
          <w:noProof/>
          <w:szCs w:val="24"/>
          <w:lang w:val="id-ID"/>
        </w:rPr>
        <w:t>Berjalan dengan Tuhan di dalam Kelas</w:t>
      </w:r>
      <w:r w:rsidRPr="006B4692">
        <w:rPr>
          <w:rFonts w:ascii="Times New Roman" w:hAnsi="Times New Roman" w:cs="Times New Roman"/>
          <w:noProof/>
          <w:szCs w:val="24"/>
          <w:lang w:val="id-ID"/>
        </w:rPr>
        <w:t>. Jakarta: Universitas Pelita Harapan Press.</w:t>
      </w:r>
    </w:p>
    <w:p w14:paraId="0143C35B"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Glissman, V. (2017). Christian reflective practice: Prayer as a tool for reflection and application in Theological education. </w:t>
      </w:r>
      <w:r w:rsidRPr="006B4692">
        <w:rPr>
          <w:rFonts w:ascii="Times New Roman" w:hAnsi="Times New Roman" w:cs="Times New Roman"/>
          <w:i/>
          <w:iCs/>
          <w:noProof/>
          <w:szCs w:val="24"/>
          <w:lang w:val="id-ID"/>
        </w:rPr>
        <w:t>Insights</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2</w:t>
      </w:r>
      <w:r w:rsidRPr="006B4692">
        <w:rPr>
          <w:rFonts w:ascii="Times New Roman" w:hAnsi="Times New Roman" w:cs="Times New Roman"/>
          <w:noProof/>
          <w:szCs w:val="24"/>
          <w:lang w:val="id-ID"/>
        </w:rPr>
        <w:t>(2), 35–52.</w:t>
      </w:r>
    </w:p>
    <w:p w14:paraId="1FAA375A"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Graham, D. L. (2009). </w:t>
      </w:r>
      <w:r w:rsidRPr="006B4692">
        <w:rPr>
          <w:rFonts w:ascii="Times New Roman" w:hAnsi="Times New Roman" w:cs="Times New Roman"/>
          <w:i/>
          <w:iCs/>
          <w:noProof/>
          <w:szCs w:val="24"/>
          <w:lang w:val="id-ID"/>
        </w:rPr>
        <w:t>Teaching Redemptively : Bringing Grace and Truth into Your Classroom</w:t>
      </w:r>
      <w:r w:rsidRPr="006B4692">
        <w:rPr>
          <w:rFonts w:ascii="Times New Roman" w:hAnsi="Times New Roman" w:cs="Times New Roman"/>
          <w:noProof/>
          <w:szCs w:val="24"/>
          <w:lang w:val="id-ID"/>
        </w:rPr>
        <w:t>. Colorado Springs.</w:t>
      </w:r>
    </w:p>
    <w:p w14:paraId="601A4180"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Hegeman, J., Edgell, M., &amp; Jochemsen, H. (2011). </w:t>
      </w:r>
      <w:r w:rsidRPr="006B4692">
        <w:rPr>
          <w:rFonts w:ascii="Times New Roman" w:hAnsi="Times New Roman" w:cs="Times New Roman"/>
          <w:i/>
          <w:iCs/>
          <w:noProof/>
          <w:szCs w:val="24"/>
          <w:lang w:val="id-ID"/>
        </w:rPr>
        <w:t>Practice and Profile : Christian Formation for Vocation</w:t>
      </w:r>
      <w:r w:rsidRPr="006B4692">
        <w:rPr>
          <w:rFonts w:ascii="Times New Roman" w:hAnsi="Times New Roman" w:cs="Times New Roman"/>
          <w:noProof/>
          <w:szCs w:val="24"/>
          <w:lang w:val="id-ID"/>
        </w:rPr>
        <w:t>. Eugene, OR: Wipf &amp; Stock.</w:t>
      </w:r>
    </w:p>
    <w:p w14:paraId="6A4FAD9E"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Holder, M. (1969). Comprehensive Biblical Integration. </w:t>
      </w:r>
      <w:r w:rsidRPr="006B4692">
        <w:rPr>
          <w:rFonts w:ascii="Times New Roman" w:hAnsi="Times New Roman" w:cs="Times New Roman"/>
          <w:i/>
          <w:iCs/>
          <w:noProof/>
          <w:szCs w:val="24"/>
          <w:lang w:val="id-ID"/>
        </w:rPr>
        <w:t xml:space="preserve">Christian Business Academy </w:t>
      </w:r>
      <w:r w:rsidRPr="006B4692">
        <w:rPr>
          <w:rFonts w:ascii="Times New Roman" w:hAnsi="Times New Roman" w:cs="Times New Roman"/>
          <w:i/>
          <w:iCs/>
          <w:noProof/>
          <w:szCs w:val="24"/>
          <w:lang w:val="id-ID"/>
        </w:rPr>
        <w:lastRenderedPageBreak/>
        <w:t>Review</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1</w:t>
      </w:r>
      <w:r w:rsidRPr="006B4692">
        <w:rPr>
          <w:rFonts w:ascii="Times New Roman" w:hAnsi="Times New Roman" w:cs="Times New Roman"/>
          <w:noProof/>
          <w:szCs w:val="24"/>
          <w:lang w:val="id-ID"/>
        </w:rPr>
        <w:t>(1 SE-Curriculum Development). Retrieved from https://www.cbfa-cbar.org/index.php/cbar/article/view/6</w:t>
      </w:r>
    </w:p>
    <w:p w14:paraId="0DC46DF4"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Hornyak, M., Green, S., &amp; Heppard, K. . (2007). </w:t>
      </w:r>
      <w:r w:rsidRPr="006B4692">
        <w:rPr>
          <w:rFonts w:ascii="Times New Roman" w:hAnsi="Times New Roman" w:cs="Times New Roman"/>
          <w:i/>
          <w:iCs/>
          <w:noProof/>
          <w:szCs w:val="24"/>
          <w:lang w:val="id-ID"/>
        </w:rPr>
        <w:t>Implementing Experiental Learning</w:t>
      </w:r>
      <w:r w:rsidRPr="006B4692">
        <w:rPr>
          <w:rFonts w:ascii="Times New Roman" w:hAnsi="Times New Roman" w:cs="Times New Roman"/>
          <w:noProof/>
          <w:szCs w:val="24"/>
          <w:lang w:val="id-ID"/>
        </w:rPr>
        <w:t>. New York: NY : Oxford University Press.</w:t>
      </w:r>
    </w:p>
    <w:p w14:paraId="43BADE2A"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Indrus. (2019). Evaluasi dan Refleksi Proses Pembelajaran. </w:t>
      </w:r>
      <w:r w:rsidRPr="006B4692">
        <w:rPr>
          <w:rFonts w:ascii="Times New Roman" w:hAnsi="Times New Roman" w:cs="Times New Roman"/>
          <w:i/>
          <w:iCs/>
          <w:noProof/>
          <w:szCs w:val="24"/>
          <w:lang w:val="id-ID"/>
        </w:rPr>
        <w:t>Adaara (Jurnal Manajemen Pendidikan Islam)</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9</w:t>
      </w:r>
      <w:r w:rsidRPr="006B4692">
        <w:rPr>
          <w:rFonts w:ascii="Times New Roman" w:hAnsi="Times New Roman" w:cs="Times New Roman"/>
          <w:noProof/>
          <w:szCs w:val="24"/>
          <w:lang w:val="id-ID"/>
        </w:rPr>
        <w:t>, 920. Retrieved from https://jurnal.iain-bone.ac.id/index.php/adara/article/download/427/352</w:t>
      </w:r>
    </w:p>
    <w:p w14:paraId="72E9D7C2"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Kadarmanto, M. (2018). Mandat Profetik Pendidikan Kristen di Era Revolusi Industri 4.0. </w:t>
      </w:r>
      <w:r w:rsidRPr="006B4692">
        <w:rPr>
          <w:rFonts w:ascii="Times New Roman" w:hAnsi="Times New Roman" w:cs="Times New Roman"/>
          <w:i/>
          <w:iCs/>
          <w:noProof/>
          <w:szCs w:val="24"/>
          <w:lang w:val="id-ID"/>
        </w:rPr>
        <w:t>Stulos</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16</w:t>
      </w:r>
      <w:r w:rsidRPr="006B4692">
        <w:rPr>
          <w:rFonts w:ascii="Times New Roman" w:hAnsi="Times New Roman" w:cs="Times New Roman"/>
          <w:noProof/>
          <w:szCs w:val="24"/>
          <w:lang w:val="id-ID"/>
        </w:rPr>
        <w:t>(2), 159–178.</w:t>
      </w:r>
    </w:p>
    <w:p w14:paraId="100719E7"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Karli, H. (2018). Implementasi Berpikir Reflektif dalam Pembelajaran di Sekolah Dasar. </w:t>
      </w:r>
      <w:r w:rsidRPr="006B4692">
        <w:rPr>
          <w:rFonts w:ascii="Times New Roman" w:hAnsi="Times New Roman" w:cs="Times New Roman"/>
          <w:i/>
          <w:iCs/>
          <w:noProof/>
          <w:szCs w:val="24"/>
          <w:lang w:val="id-ID"/>
        </w:rPr>
        <w:t>Jurnal Pendidikan Penabur</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17</w:t>
      </w:r>
      <w:r w:rsidRPr="006B4692">
        <w:rPr>
          <w:rFonts w:ascii="Times New Roman" w:hAnsi="Times New Roman" w:cs="Times New Roman"/>
          <w:noProof/>
          <w:szCs w:val="24"/>
          <w:lang w:val="id-ID"/>
        </w:rPr>
        <w:t>(31), 49.</w:t>
      </w:r>
    </w:p>
    <w:p w14:paraId="7B796019"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Koonce, G. L., Kreassig, K., &amp; Hanes, J. (2018). Analysis of Graduate Level Principal Preparation and Teacher Preparation Candidates on a Christian Leadership Survey at an American Private Christian University. </w:t>
      </w:r>
      <w:r w:rsidRPr="006B4692">
        <w:rPr>
          <w:rFonts w:ascii="Times New Roman" w:hAnsi="Times New Roman" w:cs="Times New Roman"/>
          <w:i/>
          <w:iCs/>
          <w:noProof/>
          <w:szCs w:val="24"/>
          <w:lang w:val="id-ID"/>
        </w:rPr>
        <w:t>European Journal of Educational Sciences</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05</w:t>
      </w:r>
      <w:r w:rsidRPr="006B4692">
        <w:rPr>
          <w:rFonts w:ascii="Times New Roman" w:hAnsi="Times New Roman" w:cs="Times New Roman"/>
          <w:noProof/>
          <w:szCs w:val="24"/>
          <w:lang w:val="id-ID"/>
        </w:rPr>
        <w:t>(01), 6–7. https://doi.org/10.19044/ejes.v5no1a4</w:t>
      </w:r>
    </w:p>
    <w:p w14:paraId="7A688D39"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Lawrence, T. (2010). Students’ Perceptions of Integration of Faith and Learning and Intentional Teaching Strategies at a Christian University. </w:t>
      </w:r>
      <w:r w:rsidRPr="006B4692">
        <w:rPr>
          <w:rFonts w:ascii="Times New Roman" w:hAnsi="Times New Roman" w:cs="Times New Roman"/>
          <w:i/>
          <w:iCs/>
          <w:noProof/>
          <w:szCs w:val="24"/>
          <w:lang w:val="id-ID"/>
        </w:rPr>
        <w:t>Digital Commons @ Andrews University</w:t>
      </w:r>
      <w:r w:rsidRPr="006B4692">
        <w:rPr>
          <w:rFonts w:ascii="Times New Roman" w:hAnsi="Times New Roman" w:cs="Times New Roman"/>
          <w:noProof/>
          <w:szCs w:val="24"/>
          <w:lang w:val="id-ID"/>
        </w:rPr>
        <w:t>, 372. Retrieved from https://digitalcommons.andrews.edu/dissertations/1716/%0Ahttps://digitalcommons.andrews.edu/dissertations/1716</w:t>
      </w:r>
    </w:p>
    <w:p w14:paraId="17FEC483"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Poldner, E., Van der Schaaf, M., Simons, P. R. J., Van Tartwijk, J., &amp; Wijngaards, G. (2014). Assessing student teachers’ reflective writing through quantitative content analysis. </w:t>
      </w:r>
      <w:r w:rsidRPr="006B4692">
        <w:rPr>
          <w:rFonts w:ascii="Times New Roman" w:hAnsi="Times New Roman" w:cs="Times New Roman"/>
          <w:i/>
          <w:iCs/>
          <w:noProof/>
          <w:szCs w:val="24"/>
          <w:lang w:val="id-ID"/>
        </w:rPr>
        <w:t>European Journal of Teacher Education</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37</w:t>
      </w:r>
      <w:r w:rsidRPr="006B4692">
        <w:rPr>
          <w:rFonts w:ascii="Times New Roman" w:hAnsi="Times New Roman" w:cs="Times New Roman"/>
          <w:noProof/>
          <w:szCs w:val="24"/>
          <w:lang w:val="id-ID"/>
        </w:rPr>
        <w:t>(3), 348–373. https://doi.org/10.1080/02619768.2014.892479</w:t>
      </w:r>
    </w:p>
    <w:p w14:paraId="23C5925C"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R.Estep, J., Anthony, M., &amp; Allison, G. (2008). </w:t>
      </w:r>
      <w:r w:rsidRPr="006B4692">
        <w:rPr>
          <w:rFonts w:ascii="Times New Roman" w:hAnsi="Times New Roman" w:cs="Times New Roman"/>
          <w:i/>
          <w:iCs/>
          <w:noProof/>
          <w:szCs w:val="24"/>
          <w:lang w:val="id-ID"/>
        </w:rPr>
        <w:t>A Theology for Christian Education</w:t>
      </w:r>
      <w:r w:rsidRPr="006B4692">
        <w:rPr>
          <w:rFonts w:ascii="Times New Roman" w:hAnsi="Times New Roman" w:cs="Times New Roman"/>
          <w:noProof/>
          <w:szCs w:val="24"/>
          <w:lang w:val="id-ID"/>
        </w:rPr>
        <w:t>. B &amp; H Academic.</w:t>
      </w:r>
    </w:p>
    <w:p w14:paraId="6D8C92CF"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Roller, R. H. (2013). Twenty-one methods of </w:t>
      </w:r>
      <w:r w:rsidRPr="006B4692">
        <w:rPr>
          <w:rFonts w:ascii="Times New Roman" w:hAnsi="Times New Roman" w:cs="Times New Roman"/>
          <w:noProof/>
          <w:szCs w:val="24"/>
          <w:lang w:val="id-ID"/>
        </w:rPr>
        <w:t xml:space="preserve">biblical faith-learning integration. </w:t>
      </w:r>
      <w:r w:rsidRPr="006B4692">
        <w:rPr>
          <w:rFonts w:ascii="Times New Roman" w:hAnsi="Times New Roman" w:cs="Times New Roman"/>
          <w:i/>
          <w:iCs/>
          <w:noProof/>
          <w:szCs w:val="24"/>
          <w:lang w:val="id-ID"/>
        </w:rPr>
        <w:t>Journal of Biblical Integration in Business</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16</w:t>
      </w:r>
      <w:r w:rsidRPr="006B4692">
        <w:rPr>
          <w:rFonts w:ascii="Times New Roman" w:hAnsi="Times New Roman" w:cs="Times New Roman"/>
          <w:noProof/>
          <w:szCs w:val="24"/>
          <w:lang w:val="id-ID"/>
        </w:rPr>
        <w:t>(2), 29–40.</w:t>
      </w:r>
    </w:p>
    <w:p w14:paraId="44E902AA"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Roso, C. G. (2015). Faith and Learning in Action: Tangible Connections Between Biblical Integration and Living the Christian Life. </w:t>
      </w:r>
      <w:r w:rsidRPr="006B4692">
        <w:rPr>
          <w:rFonts w:ascii="Times New Roman" w:hAnsi="Times New Roman" w:cs="Times New Roman"/>
          <w:i/>
          <w:iCs/>
          <w:noProof/>
          <w:szCs w:val="24"/>
          <w:lang w:val="id-ID"/>
        </w:rPr>
        <w:t>Spirituality, &amp; Education Journal; Spring</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3</w:t>
      </w:r>
      <w:r w:rsidRPr="006B4692">
        <w:rPr>
          <w:rFonts w:ascii="Times New Roman" w:hAnsi="Times New Roman" w:cs="Times New Roman"/>
          <w:noProof/>
          <w:szCs w:val="24"/>
          <w:lang w:val="id-ID"/>
        </w:rPr>
        <w:t>(1), 60–72.</w:t>
      </w:r>
    </w:p>
    <w:p w14:paraId="3A180A27"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Simarmata, H. D. (2018). Pendidikan Karakter Melalui Metode Sentra. </w:t>
      </w:r>
      <w:r w:rsidRPr="006B4692">
        <w:rPr>
          <w:rFonts w:ascii="Times New Roman" w:hAnsi="Times New Roman" w:cs="Times New Roman"/>
          <w:i/>
          <w:iCs/>
          <w:noProof/>
          <w:szCs w:val="24"/>
          <w:lang w:val="id-ID"/>
        </w:rPr>
        <w:t>Jurnal Pendidikan Penabur</w:t>
      </w:r>
      <w:r w:rsidRPr="006B4692">
        <w:rPr>
          <w:rFonts w:ascii="Times New Roman" w:hAnsi="Times New Roman" w:cs="Times New Roman"/>
          <w:noProof/>
          <w:szCs w:val="24"/>
          <w:lang w:val="id-ID"/>
        </w:rPr>
        <w:t xml:space="preserve">, </w:t>
      </w:r>
      <w:r w:rsidRPr="006B4692">
        <w:rPr>
          <w:rFonts w:ascii="Times New Roman" w:hAnsi="Times New Roman" w:cs="Times New Roman"/>
          <w:i/>
          <w:iCs/>
          <w:noProof/>
          <w:szCs w:val="24"/>
          <w:lang w:val="id-ID"/>
        </w:rPr>
        <w:t>I</w:t>
      </w:r>
      <w:r w:rsidRPr="006B4692">
        <w:rPr>
          <w:rFonts w:ascii="Times New Roman" w:hAnsi="Times New Roman" w:cs="Times New Roman"/>
          <w:noProof/>
          <w:szCs w:val="24"/>
          <w:lang w:val="id-ID"/>
        </w:rPr>
        <w:t>(31), 72–82.</w:t>
      </w:r>
    </w:p>
    <w:p w14:paraId="474A3E34"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Smith, B. (2016). </w:t>
      </w:r>
      <w:r w:rsidRPr="006B4692">
        <w:rPr>
          <w:rFonts w:ascii="Times New Roman" w:hAnsi="Times New Roman" w:cs="Times New Roman"/>
          <w:i/>
          <w:iCs/>
          <w:noProof/>
          <w:szCs w:val="24"/>
          <w:lang w:val="id-ID"/>
        </w:rPr>
        <w:t>Biblical Integration: Pitfalls and Promise</w:t>
      </w:r>
      <w:r w:rsidRPr="006B4692">
        <w:rPr>
          <w:rFonts w:ascii="Times New Roman" w:hAnsi="Times New Roman" w:cs="Times New Roman"/>
          <w:noProof/>
          <w:szCs w:val="24"/>
          <w:lang w:val="id-ID"/>
        </w:rPr>
        <w:t>. Retrieved from https://www.bjupress.com/images/pdfs/bible-integration.pdf</w:t>
      </w:r>
    </w:p>
    <w:p w14:paraId="06412809"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6B4692">
        <w:rPr>
          <w:rFonts w:ascii="Times New Roman" w:hAnsi="Times New Roman" w:cs="Times New Roman"/>
          <w:noProof/>
          <w:szCs w:val="24"/>
          <w:lang w:val="id-ID"/>
        </w:rPr>
        <w:t xml:space="preserve">Tung, K. Y. (2013). </w:t>
      </w:r>
      <w:r w:rsidRPr="006B4692">
        <w:rPr>
          <w:rFonts w:ascii="Times New Roman" w:hAnsi="Times New Roman" w:cs="Times New Roman"/>
          <w:i/>
          <w:iCs/>
          <w:noProof/>
          <w:szCs w:val="24"/>
          <w:lang w:val="id-ID"/>
        </w:rPr>
        <w:t>Filsafat Pendidikan Kristen</w:t>
      </w:r>
      <w:r w:rsidRPr="006B4692">
        <w:rPr>
          <w:rFonts w:ascii="Times New Roman" w:hAnsi="Times New Roman" w:cs="Times New Roman"/>
          <w:noProof/>
          <w:szCs w:val="24"/>
          <w:lang w:val="id-ID"/>
        </w:rPr>
        <w:t>. 184.</w:t>
      </w:r>
    </w:p>
    <w:p w14:paraId="0CA99E44" w14:textId="77777777" w:rsidR="0093555E" w:rsidRPr="006B4692" w:rsidRDefault="0093555E" w:rsidP="0093555E">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6B4692">
        <w:rPr>
          <w:rFonts w:ascii="Times New Roman" w:hAnsi="Times New Roman" w:cs="Times New Roman"/>
          <w:noProof/>
          <w:szCs w:val="24"/>
          <w:lang w:val="id-ID"/>
        </w:rPr>
        <w:t xml:space="preserve">Zendrato, J., Suhindro Putra, J., Cendana, W., Enggar Susanti, A., &amp; Parhehean Munthe, A. (2019). </w:t>
      </w:r>
      <w:r w:rsidRPr="006B4692">
        <w:rPr>
          <w:rFonts w:ascii="Times New Roman" w:hAnsi="Times New Roman" w:cs="Times New Roman"/>
          <w:i/>
          <w:iCs/>
          <w:noProof/>
          <w:szCs w:val="24"/>
          <w:lang w:val="id-ID"/>
        </w:rPr>
        <w:t>Kurikulum Bagi Pemula : Tinjauan Teori dan Aplikasi dalam Perspektif Kristiani</w:t>
      </w:r>
      <w:r w:rsidRPr="006B4692">
        <w:rPr>
          <w:rFonts w:ascii="Times New Roman" w:hAnsi="Times New Roman" w:cs="Times New Roman"/>
          <w:noProof/>
          <w:szCs w:val="24"/>
          <w:lang w:val="id-ID"/>
        </w:rPr>
        <w:t>. Surakarta: CV Oase Group.</w:t>
      </w:r>
    </w:p>
    <w:p w14:paraId="4490052D" w14:textId="41FB2515" w:rsidR="00580149" w:rsidRPr="006B4692" w:rsidRDefault="0093555E" w:rsidP="0093555E">
      <w:pPr>
        <w:spacing w:line="240" w:lineRule="auto"/>
        <w:jc w:val="both"/>
        <w:rPr>
          <w:rFonts w:ascii="Times New Roman" w:hAnsi="Times New Roman" w:cs="Times New Roman"/>
          <w:lang w:val="id-ID"/>
        </w:rPr>
      </w:pPr>
      <w:r w:rsidRPr="006B4692">
        <w:rPr>
          <w:rFonts w:ascii="Times New Roman" w:hAnsi="Times New Roman" w:cs="Times New Roman"/>
          <w:lang w:val="id-ID"/>
        </w:rPr>
        <w:fldChar w:fldCharType="end"/>
      </w:r>
    </w:p>
    <w:p w14:paraId="5452B39B" w14:textId="77777777" w:rsidR="00580149" w:rsidRPr="006B4692" w:rsidRDefault="00580149" w:rsidP="00580149">
      <w:pPr>
        <w:spacing w:line="360" w:lineRule="auto"/>
        <w:ind w:firstLine="720"/>
        <w:jc w:val="both"/>
        <w:rPr>
          <w:rFonts w:ascii="Times New Roman" w:hAnsi="Times New Roman" w:cs="Times New Roman"/>
          <w:lang w:val="id-ID"/>
        </w:rPr>
      </w:pPr>
    </w:p>
    <w:p w14:paraId="74134971" w14:textId="22F570BC" w:rsidR="00355375" w:rsidRPr="006B4692" w:rsidRDefault="00355375" w:rsidP="00187E82">
      <w:pPr>
        <w:spacing w:line="360" w:lineRule="auto"/>
        <w:jc w:val="both"/>
        <w:rPr>
          <w:rFonts w:ascii="Times New Roman" w:hAnsi="Times New Roman" w:cs="Times New Roman"/>
          <w:lang w:val="id-ID"/>
        </w:rPr>
      </w:pPr>
    </w:p>
    <w:p w14:paraId="3CF2995D" w14:textId="77777777" w:rsidR="00355375" w:rsidRPr="006B4692" w:rsidRDefault="00355375" w:rsidP="00187E82">
      <w:pPr>
        <w:spacing w:line="360" w:lineRule="auto"/>
        <w:jc w:val="both"/>
        <w:rPr>
          <w:rFonts w:ascii="Times New Roman" w:hAnsi="Times New Roman" w:cs="Times New Roman"/>
          <w:lang w:val="id-ID"/>
        </w:rPr>
      </w:pPr>
    </w:p>
    <w:p w14:paraId="4F4191CA" w14:textId="77777777" w:rsidR="00355375" w:rsidRPr="006B4692" w:rsidRDefault="00355375" w:rsidP="00187E82">
      <w:pPr>
        <w:spacing w:line="360" w:lineRule="auto"/>
        <w:jc w:val="both"/>
        <w:rPr>
          <w:rFonts w:ascii="Times New Roman" w:hAnsi="Times New Roman" w:cs="Times New Roman"/>
          <w:lang w:val="id-ID"/>
        </w:rPr>
      </w:pPr>
    </w:p>
    <w:p w14:paraId="384448F2" w14:textId="2EAF4647" w:rsidR="00355375" w:rsidRPr="006B4692" w:rsidRDefault="00355375" w:rsidP="00187E82">
      <w:pPr>
        <w:spacing w:line="360" w:lineRule="auto"/>
        <w:jc w:val="both"/>
        <w:rPr>
          <w:rFonts w:ascii="Times New Roman" w:hAnsi="Times New Roman" w:cs="Times New Roman"/>
          <w:lang w:val="id-ID"/>
        </w:rPr>
      </w:pPr>
    </w:p>
    <w:p w14:paraId="1527EDE2" w14:textId="77777777" w:rsidR="00355375" w:rsidRPr="006B4692" w:rsidRDefault="00355375" w:rsidP="00187E82">
      <w:pPr>
        <w:spacing w:line="360" w:lineRule="auto"/>
        <w:jc w:val="both"/>
        <w:rPr>
          <w:rFonts w:ascii="Times New Roman" w:hAnsi="Times New Roman" w:cs="Times New Roman"/>
          <w:lang w:val="id-ID"/>
        </w:rPr>
      </w:pPr>
    </w:p>
    <w:p w14:paraId="6E70AC28" w14:textId="320AAF5C" w:rsidR="00C35216" w:rsidRPr="006B4692" w:rsidRDefault="00C35216" w:rsidP="00187E82">
      <w:pPr>
        <w:spacing w:line="360" w:lineRule="auto"/>
        <w:jc w:val="both"/>
        <w:rPr>
          <w:rFonts w:ascii="Times New Roman" w:hAnsi="Times New Roman" w:cs="Times New Roman"/>
          <w:lang w:val="id-ID"/>
        </w:rPr>
      </w:pPr>
    </w:p>
    <w:p w14:paraId="1CDC9399" w14:textId="3CF41911" w:rsidR="009A7983" w:rsidRPr="006B4692" w:rsidRDefault="009A7983" w:rsidP="00187E82">
      <w:pPr>
        <w:spacing w:line="360" w:lineRule="auto"/>
        <w:jc w:val="both"/>
        <w:rPr>
          <w:rFonts w:ascii="Times New Roman" w:hAnsi="Times New Roman" w:cs="Times New Roman"/>
          <w:lang w:val="id-ID"/>
        </w:rPr>
      </w:pPr>
    </w:p>
    <w:p w14:paraId="7B72704C" w14:textId="77777777" w:rsidR="00C35216" w:rsidRPr="006B4692" w:rsidRDefault="00C35216" w:rsidP="00187E82">
      <w:pPr>
        <w:spacing w:line="360" w:lineRule="auto"/>
        <w:jc w:val="both"/>
        <w:rPr>
          <w:rFonts w:ascii="Times New Roman" w:hAnsi="Times New Roman" w:cs="Times New Roman"/>
          <w:lang w:val="id-ID"/>
        </w:rPr>
      </w:pPr>
    </w:p>
    <w:p w14:paraId="339DA692" w14:textId="77777777" w:rsidR="00187E82" w:rsidRPr="006B4692" w:rsidRDefault="00187E82" w:rsidP="00187E82">
      <w:pPr>
        <w:spacing w:line="360" w:lineRule="auto"/>
        <w:jc w:val="both"/>
        <w:rPr>
          <w:rFonts w:ascii="Times New Roman" w:hAnsi="Times New Roman" w:cs="Times New Roman"/>
          <w:lang w:val="id-ID"/>
        </w:rPr>
      </w:pPr>
    </w:p>
    <w:p w14:paraId="2A4FAD49" w14:textId="61F72E7D" w:rsidR="00187E82" w:rsidRPr="006B4692" w:rsidRDefault="00187E82" w:rsidP="00187E82">
      <w:pPr>
        <w:spacing w:line="360" w:lineRule="auto"/>
        <w:ind w:firstLine="720"/>
        <w:jc w:val="both"/>
        <w:rPr>
          <w:rFonts w:ascii="Times New Roman" w:hAnsi="Times New Roman" w:cs="Times New Roman"/>
          <w:lang w:val="id-ID"/>
        </w:rPr>
      </w:pPr>
    </w:p>
    <w:p w14:paraId="5CC3B5D9" w14:textId="77777777" w:rsidR="00EE381C" w:rsidRPr="006B4692" w:rsidRDefault="00EE381C" w:rsidP="004F7FA4">
      <w:pPr>
        <w:spacing w:line="360" w:lineRule="auto"/>
        <w:ind w:firstLine="720"/>
        <w:jc w:val="both"/>
        <w:rPr>
          <w:rFonts w:ascii="Times New Roman" w:hAnsi="Times New Roman" w:cs="Times New Roman"/>
          <w:lang w:val="id-ID"/>
        </w:rPr>
      </w:pPr>
    </w:p>
    <w:p w14:paraId="7B64BF88" w14:textId="77777777" w:rsidR="00EE381C" w:rsidRPr="006B4692" w:rsidRDefault="00EE381C" w:rsidP="00EE381C">
      <w:pPr>
        <w:spacing w:line="480" w:lineRule="auto"/>
        <w:jc w:val="both"/>
        <w:rPr>
          <w:rFonts w:ascii="Times New Roman" w:hAnsi="Times New Roman" w:cs="Times New Roman"/>
          <w:sz w:val="24"/>
          <w:szCs w:val="24"/>
          <w:lang w:val="id-ID"/>
        </w:rPr>
      </w:pPr>
    </w:p>
    <w:p w14:paraId="024365EE" w14:textId="6EAA1B39" w:rsidR="00EE381C" w:rsidRPr="006B4692" w:rsidRDefault="00EE381C" w:rsidP="004F7FA4">
      <w:pPr>
        <w:spacing w:line="360" w:lineRule="auto"/>
        <w:ind w:firstLine="720"/>
        <w:jc w:val="both"/>
        <w:rPr>
          <w:rFonts w:ascii="Times New Roman" w:hAnsi="Times New Roman" w:cs="Times New Roman"/>
          <w:lang w:val="id-ID"/>
        </w:rPr>
      </w:pPr>
    </w:p>
    <w:p w14:paraId="0EE349A8" w14:textId="408D6475" w:rsidR="00EE381C" w:rsidRPr="006B4692" w:rsidRDefault="00EE381C" w:rsidP="004F7FA4">
      <w:pPr>
        <w:spacing w:line="360" w:lineRule="auto"/>
        <w:ind w:firstLine="720"/>
        <w:jc w:val="both"/>
        <w:rPr>
          <w:rFonts w:ascii="Times New Roman" w:hAnsi="Times New Roman" w:cs="Times New Roman"/>
          <w:lang w:val="id-ID"/>
        </w:rPr>
      </w:pPr>
    </w:p>
    <w:sectPr w:rsidR="00EE381C" w:rsidRPr="006B4692" w:rsidSect="005C7884">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E715" w14:textId="77777777" w:rsidR="001031AC" w:rsidRDefault="001031AC" w:rsidP="005621FD">
      <w:pPr>
        <w:spacing w:after="0" w:line="240" w:lineRule="auto"/>
      </w:pPr>
      <w:r>
        <w:separator/>
      </w:r>
    </w:p>
  </w:endnote>
  <w:endnote w:type="continuationSeparator" w:id="0">
    <w:p w14:paraId="53D5986E" w14:textId="77777777" w:rsidR="001031AC" w:rsidRDefault="001031AC"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4C40" w14:textId="77777777" w:rsidR="00234300" w:rsidRDefault="00000000" w:rsidP="005652A4">
    <w:pPr>
      <w:pStyle w:val="Footer"/>
      <w:pBdr>
        <w:bottom w:val="single" w:sz="6" w:space="1" w:color="auto"/>
      </w:pBdr>
    </w:pPr>
  </w:p>
  <w:p w14:paraId="5FAC103C" w14:textId="418295EF" w:rsidR="005652A4" w:rsidRDefault="00267F68" w:rsidP="00234300">
    <w:pPr>
      <w:pStyle w:val="Footer"/>
      <w:tabs>
        <w:tab w:val="clear" w:pos="9360"/>
        <w:tab w:val="right" w:pos="9090"/>
      </w:tabs>
    </w:pPr>
    <w:r>
      <w:t>J</w:t>
    </w:r>
    <w:r w:rsidR="005621FD">
      <w:t>PPRF</w:t>
    </w:r>
    <w:r>
      <w:t xml:space="preserve"> Vol </w:t>
    </w:r>
    <w:r w:rsidR="00923234">
      <w:t>2</w:t>
    </w:r>
    <w:r>
      <w:t xml:space="preserve"> No 1 </w:t>
    </w:r>
    <w:r w:rsidR="0008218F">
      <w:t>Mei</w:t>
    </w:r>
    <w:r w:rsidR="005621FD">
      <w:t xml:space="preserve"> 202</w:t>
    </w:r>
    <w:r w:rsidR="00923234">
      <w:t>3</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F7B798" w14:textId="77777777" w:rsidR="00E52DC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85FB" w14:textId="77777777" w:rsidR="00F14267" w:rsidRPr="005621FD" w:rsidRDefault="00000000" w:rsidP="00F14267">
    <w:pPr>
      <w:pStyle w:val="Footer"/>
      <w:pBdr>
        <w:bottom w:val="single" w:sz="6" w:space="1" w:color="auto"/>
      </w:pBdr>
      <w:tabs>
        <w:tab w:val="clear" w:pos="9360"/>
        <w:tab w:val="right" w:pos="9090"/>
      </w:tabs>
      <w:rPr>
        <w:rFonts w:ascii="Times New Roman" w:hAnsi="Times New Roman" w:cs="Times New Roman"/>
      </w:rPr>
    </w:pPr>
  </w:p>
  <w:p w14:paraId="5629B810" w14:textId="3519B074" w:rsidR="00F14267" w:rsidRPr="005621FD" w:rsidRDefault="005621FD" w:rsidP="00F14267">
    <w:pPr>
      <w:pStyle w:val="Footer"/>
      <w:tabs>
        <w:tab w:val="clear" w:pos="9360"/>
        <w:tab w:val="right" w:pos="9090"/>
      </w:tabs>
      <w:rPr>
        <w:rFonts w:ascii="Times New Roman" w:hAnsi="Times New Roman" w:cs="Times New Roman"/>
      </w:rPr>
    </w:pPr>
    <w:r w:rsidRPr="005621FD">
      <w:rPr>
        <w:rFonts w:ascii="Times New Roman" w:hAnsi="Times New Roman" w:cs="Times New Roman"/>
      </w:rPr>
      <w:t>Program Studi Pendidikan Fisika</w:t>
    </w:r>
    <w:r w:rsidR="00267F68" w:rsidRPr="005621FD">
      <w:rPr>
        <w:rFonts w:ascii="Times New Roman" w:hAnsi="Times New Roman" w:cs="Times New Roman"/>
      </w:rPr>
      <w:tab/>
    </w:r>
    <w:r w:rsidR="00267F68" w:rsidRPr="005621FD">
      <w:rPr>
        <w:rFonts w:ascii="Times New Roman" w:hAnsi="Times New Roman" w:cs="Times New Roman"/>
      </w:rPr>
      <w:tab/>
      <w:t xml:space="preserve">Page </w:t>
    </w:r>
    <w:sdt>
      <w:sdtPr>
        <w:rPr>
          <w:rFonts w:ascii="Times New Roman" w:hAnsi="Times New Roman" w:cs="Times New Roman"/>
        </w:rPr>
        <w:id w:val="1519888066"/>
        <w:docPartObj>
          <w:docPartGallery w:val="Page Numbers (Bottom of Page)"/>
          <w:docPartUnique/>
        </w:docPartObj>
      </w:sdtPr>
      <w:sdtEndPr>
        <w:rPr>
          <w:noProof/>
        </w:rPr>
      </w:sdtEndPr>
      <w:sdtContent>
        <w:r w:rsidR="00267F68" w:rsidRPr="005621FD">
          <w:rPr>
            <w:rFonts w:ascii="Times New Roman" w:hAnsi="Times New Roman" w:cs="Times New Roman"/>
          </w:rPr>
          <w:fldChar w:fldCharType="begin"/>
        </w:r>
        <w:r w:rsidR="00267F68" w:rsidRPr="005621FD">
          <w:rPr>
            <w:rFonts w:ascii="Times New Roman" w:hAnsi="Times New Roman" w:cs="Times New Roman"/>
          </w:rPr>
          <w:instrText xml:space="preserve"> PAGE   \* MERGEFORMAT </w:instrText>
        </w:r>
        <w:r w:rsidR="00267F68" w:rsidRPr="005621FD">
          <w:rPr>
            <w:rFonts w:ascii="Times New Roman" w:hAnsi="Times New Roman" w:cs="Times New Roman"/>
          </w:rPr>
          <w:fldChar w:fldCharType="separate"/>
        </w:r>
        <w:r w:rsidR="00267F68" w:rsidRPr="005621FD">
          <w:rPr>
            <w:rFonts w:ascii="Times New Roman" w:hAnsi="Times New Roman" w:cs="Times New Roman"/>
            <w:noProof/>
          </w:rPr>
          <w:t>1</w:t>
        </w:r>
        <w:r w:rsidR="00267F68" w:rsidRPr="005621FD">
          <w:rPr>
            <w:rFonts w:ascii="Times New Roman" w:hAnsi="Times New Roman" w:cs="Times New Roman"/>
            <w:noProof/>
          </w:rPr>
          <w:fldChar w:fldCharType="end"/>
        </w:r>
      </w:sdtContent>
    </w:sdt>
  </w:p>
  <w:p w14:paraId="19871B67" w14:textId="77777777" w:rsidR="00F14267" w:rsidRPr="005621FD" w:rsidRDefault="00267F68">
    <w:pPr>
      <w:pStyle w:val="Footer"/>
      <w:rPr>
        <w:rFonts w:ascii="Times New Roman" w:hAnsi="Times New Roman" w:cs="Times New Roman"/>
      </w:rPr>
    </w:pPr>
    <w:r w:rsidRPr="005621FD">
      <w:rPr>
        <w:rFonts w:ascii="Times New Roman" w:hAnsi="Times New Roman" w:cs="Times New Roman"/>
      </w:rPr>
      <w:t>Universitas Pelita Harapan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9ED4" w14:textId="77777777" w:rsidR="001031AC" w:rsidRDefault="001031AC" w:rsidP="005621FD">
      <w:pPr>
        <w:spacing w:after="0" w:line="240" w:lineRule="auto"/>
      </w:pPr>
      <w:r>
        <w:separator/>
      </w:r>
    </w:p>
  </w:footnote>
  <w:footnote w:type="continuationSeparator" w:id="0">
    <w:p w14:paraId="0E947178" w14:textId="77777777" w:rsidR="001031AC" w:rsidRDefault="001031AC" w:rsidP="0056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855" w14:textId="3802F73B" w:rsidR="00E52DCC" w:rsidRPr="00B81DB1" w:rsidRDefault="00B00CAA" w:rsidP="00B81DB1">
    <w:pPr>
      <w:spacing w:after="0" w:line="240" w:lineRule="auto"/>
      <w:jc w:val="right"/>
      <w:rPr>
        <w:rFonts w:ascii="Times New Roman" w:hAnsi="Times New Roman" w:cs="Times New Roman"/>
        <w:b/>
        <w:sz w:val="20"/>
        <w:szCs w:val="20"/>
        <w:lang w:val="id-ID"/>
      </w:rPr>
    </w:pPr>
    <w:r w:rsidRPr="00B81DB1">
      <w:rPr>
        <w:rFonts w:ascii="Times New Roman" w:hAnsi="Times New Roman" w:cs="Times New Roman"/>
        <w:b/>
        <w:sz w:val="20"/>
        <w:szCs w:val="20"/>
        <w:lang w:val="id-ID"/>
      </w:rPr>
      <w:t>PENERAPAN REFLEKSI UNTUK MELIHAT TINDAKLANJUT INTEGRASI WAWASAN KRISTEN ALKITABIAH PADA PEMBELAJARAN IPA</w:t>
    </w:r>
  </w:p>
  <w:p w14:paraId="2C7FD05D" w14:textId="05D39D1A" w:rsidR="00E52DCC" w:rsidRPr="00B81DB1" w:rsidRDefault="00B81DB1" w:rsidP="00B81DB1">
    <w:pPr>
      <w:spacing w:after="0" w:line="240" w:lineRule="auto"/>
      <w:jc w:val="right"/>
      <w:rPr>
        <w:rFonts w:ascii="Times New Roman" w:hAnsi="Times New Roman" w:cs="Times New Roman"/>
        <w:sz w:val="20"/>
        <w:szCs w:val="20"/>
        <w:lang w:val="id-ID"/>
      </w:rPr>
    </w:pPr>
    <w:r w:rsidRPr="00B81DB1">
      <w:rPr>
        <w:rFonts w:ascii="Times New Roman" w:hAnsi="Times New Roman" w:cs="Times New Roman"/>
        <w:sz w:val="20"/>
        <w:szCs w:val="20"/>
        <w:lang w:val="id-ID"/>
      </w:rPr>
      <w:t>Gloria Dinka Tambunan, Lia Kristina Sianipar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9D92" w14:textId="4388A7A6" w:rsidR="00F14267" w:rsidRPr="005621FD" w:rsidRDefault="00267F68" w:rsidP="00F14267">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Fisika</w:t>
    </w:r>
    <w:r w:rsidRPr="005621FD">
      <w:rPr>
        <w:rFonts w:ascii="Times New Roman" w:hAnsi="Times New Roman" w:cs="Times New Roman"/>
        <w:sz w:val="20"/>
      </w:rPr>
      <w:tab/>
    </w:r>
    <w:proofErr w:type="spell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
  <w:p w14:paraId="61D294F9" w14:textId="35B3C7CB" w:rsidR="00F14267" w:rsidRPr="005621FD" w:rsidRDefault="00267F68" w:rsidP="00F14267">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sidR="00683B6C">
      <w:rPr>
        <w:rFonts w:ascii="Times New Roman" w:hAnsi="Times New Roman" w:cs="Times New Roman"/>
        <w:sz w:val="20"/>
      </w:rPr>
      <w:t>2</w:t>
    </w:r>
    <w:r w:rsidRPr="005621FD">
      <w:rPr>
        <w:rFonts w:ascii="Times New Roman" w:hAnsi="Times New Roman" w:cs="Times New Roman"/>
        <w:sz w:val="20"/>
      </w:rPr>
      <w:t xml:space="preserve"> No </w:t>
    </w:r>
    <w:r w:rsidR="00AE3BAD">
      <w:rPr>
        <w:rFonts w:ascii="Times New Roman" w:hAnsi="Times New Roman" w:cs="Times New Roman"/>
        <w:sz w:val="20"/>
      </w:rPr>
      <w:t>1</w:t>
    </w:r>
    <w:r w:rsidRPr="005621FD">
      <w:rPr>
        <w:rFonts w:ascii="Times New Roman" w:hAnsi="Times New Roman" w:cs="Times New Roman"/>
        <w:sz w:val="20"/>
      </w:rPr>
      <w:t xml:space="preserve"> </w:t>
    </w:r>
    <w:r w:rsidR="0008218F">
      <w:rPr>
        <w:rFonts w:ascii="Times New Roman" w:hAnsi="Times New Roman" w:cs="Times New Roman"/>
        <w:sz w:val="20"/>
      </w:rPr>
      <w:t>Mei</w:t>
    </w:r>
    <w:r w:rsidR="005621FD" w:rsidRPr="005621FD">
      <w:rPr>
        <w:rFonts w:ascii="Times New Roman" w:hAnsi="Times New Roman" w:cs="Times New Roman"/>
        <w:sz w:val="20"/>
      </w:rPr>
      <w:t xml:space="preserve"> 202</w:t>
    </w:r>
    <w:r w:rsidR="00EC5295">
      <w:rPr>
        <w:rFonts w:ascii="Times New Roman" w:hAnsi="Times New Roman" w:cs="Times New Roman"/>
        <w:sz w:val="20"/>
      </w:rPr>
      <w:t>3</w:t>
    </w:r>
    <w:r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halaman</w:t>
    </w:r>
    <w:proofErr w:type="spellEnd"/>
    <w:r w:rsidRPr="005621FD">
      <w:rPr>
        <w:rFonts w:ascii="Times New Roman" w:hAnsi="Times New Roman" w:cs="Times New Roman"/>
        <w:sz w:val="20"/>
      </w:rPr>
      <w:t>:</w:t>
    </w:r>
    <w:r w:rsidR="00EC5295">
      <w:rPr>
        <w:rFonts w:ascii="Times New Roman" w:hAnsi="Times New Roman" w:cs="Times New Roman"/>
        <w:sz w:val="20"/>
      </w:rPr>
      <w:t xml:space="preserve"> 1</w:t>
    </w:r>
    <w:r w:rsidRPr="005621FD">
      <w:rPr>
        <w:rFonts w:ascii="Times New Roman" w:hAnsi="Times New Roman" w:cs="Times New Roman"/>
        <w:sz w:val="20"/>
      </w:rPr>
      <w:t xml:space="preserve"> -</w:t>
    </w:r>
    <w:r w:rsidR="00EC5295">
      <w:rPr>
        <w:rFonts w:ascii="Times New Roman" w:hAnsi="Times New Roman" w:cs="Times New Roman"/>
        <w:sz w:val="20"/>
      </w:rPr>
      <w:t xml:space="preserve"> 8</w:t>
    </w:r>
    <w:r w:rsidRPr="005621FD">
      <w:rPr>
        <w:rFonts w:ascii="Times New Roman" w:hAnsi="Times New Roman" w:cs="Times New Roman"/>
        <w:sz w:val="20"/>
      </w:rPr>
      <w:tab/>
      <w:t xml:space="preserve">E-ISSN: </w:t>
    </w:r>
    <w:r w:rsidR="00087BAE" w:rsidRPr="00971F3A">
      <w:rPr>
        <w:rFonts w:ascii="Times New Roman" w:hAnsi="Times New Roman" w:cs="Times New Roman"/>
        <w:sz w:val="20"/>
      </w:rPr>
      <w:t>2830-185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3F77"/>
    <w:multiLevelType w:val="multilevel"/>
    <w:tmpl w:val="E0D01B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42232846">
    <w:abstractNumId w:val="1"/>
  </w:num>
  <w:num w:numId="2" w16cid:durableId="994142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D"/>
    <w:rsid w:val="00024DE1"/>
    <w:rsid w:val="000537F2"/>
    <w:rsid w:val="000776A3"/>
    <w:rsid w:val="0008218F"/>
    <w:rsid w:val="00083D85"/>
    <w:rsid w:val="00087BAE"/>
    <w:rsid w:val="000A533E"/>
    <w:rsid w:val="001031AC"/>
    <w:rsid w:val="00120066"/>
    <w:rsid w:val="00170B05"/>
    <w:rsid w:val="00187E82"/>
    <w:rsid w:val="00196C3F"/>
    <w:rsid w:val="002015F8"/>
    <w:rsid w:val="002035E3"/>
    <w:rsid w:val="00247AF0"/>
    <w:rsid w:val="00267F68"/>
    <w:rsid w:val="002C6B5B"/>
    <w:rsid w:val="002F4891"/>
    <w:rsid w:val="002F5CD4"/>
    <w:rsid w:val="0031292A"/>
    <w:rsid w:val="003309EC"/>
    <w:rsid w:val="003425D7"/>
    <w:rsid w:val="00355375"/>
    <w:rsid w:val="003D24F7"/>
    <w:rsid w:val="00417031"/>
    <w:rsid w:val="004262B2"/>
    <w:rsid w:val="00447493"/>
    <w:rsid w:val="004569EA"/>
    <w:rsid w:val="00463E93"/>
    <w:rsid w:val="00465A21"/>
    <w:rsid w:val="004B7054"/>
    <w:rsid w:val="004C1AEA"/>
    <w:rsid w:val="004D30A9"/>
    <w:rsid w:val="004E17DA"/>
    <w:rsid w:val="004F7FA4"/>
    <w:rsid w:val="00523E4E"/>
    <w:rsid w:val="00534BCE"/>
    <w:rsid w:val="005621FD"/>
    <w:rsid w:val="00580149"/>
    <w:rsid w:val="005945CF"/>
    <w:rsid w:val="005B4190"/>
    <w:rsid w:val="005C7884"/>
    <w:rsid w:val="005F5FCB"/>
    <w:rsid w:val="00603FDF"/>
    <w:rsid w:val="00683B6C"/>
    <w:rsid w:val="006A09F6"/>
    <w:rsid w:val="006B4692"/>
    <w:rsid w:val="00703FAE"/>
    <w:rsid w:val="0071303D"/>
    <w:rsid w:val="00735708"/>
    <w:rsid w:val="007A4E8F"/>
    <w:rsid w:val="007C1B26"/>
    <w:rsid w:val="00844506"/>
    <w:rsid w:val="00851A72"/>
    <w:rsid w:val="00854A9D"/>
    <w:rsid w:val="00875512"/>
    <w:rsid w:val="00891ACE"/>
    <w:rsid w:val="00892F09"/>
    <w:rsid w:val="008F5953"/>
    <w:rsid w:val="00923234"/>
    <w:rsid w:val="0093555E"/>
    <w:rsid w:val="00935923"/>
    <w:rsid w:val="00960AC2"/>
    <w:rsid w:val="009A7983"/>
    <w:rsid w:val="009B543C"/>
    <w:rsid w:val="009D0856"/>
    <w:rsid w:val="00A13C67"/>
    <w:rsid w:val="00A14BA4"/>
    <w:rsid w:val="00A420C8"/>
    <w:rsid w:val="00A4373E"/>
    <w:rsid w:val="00A62424"/>
    <w:rsid w:val="00A64089"/>
    <w:rsid w:val="00AE3BAD"/>
    <w:rsid w:val="00AF7B62"/>
    <w:rsid w:val="00B00CAA"/>
    <w:rsid w:val="00B1432D"/>
    <w:rsid w:val="00B3429A"/>
    <w:rsid w:val="00B81DB1"/>
    <w:rsid w:val="00B96BFA"/>
    <w:rsid w:val="00BE06EC"/>
    <w:rsid w:val="00BF6986"/>
    <w:rsid w:val="00C240BE"/>
    <w:rsid w:val="00C35216"/>
    <w:rsid w:val="00C36B1B"/>
    <w:rsid w:val="00CA01B1"/>
    <w:rsid w:val="00D55BCC"/>
    <w:rsid w:val="00D96AE0"/>
    <w:rsid w:val="00DC72E2"/>
    <w:rsid w:val="00DE679D"/>
    <w:rsid w:val="00E0760F"/>
    <w:rsid w:val="00E151A8"/>
    <w:rsid w:val="00E94EE7"/>
    <w:rsid w:val="00EC5295"/>
    <w:rsid w:val="00EE381C"/>
    <w:rsid w:val="00EF3A8A"/>
    <w:rsid w:val="00EF6395"/>
    <w:rsid w:val="00F45008"/>
    <w:rsid w:val="00FA7521"/>
    <w:rsid w:val="00FB6E1E"/>
    <w:rsid w:val="00FF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9218"/>
  <w15:chartTrackingRefBased/>
  <w15:docId w15:val="{40F01EF4-6DF1-4358-A8C6-9DB44F7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7AF0"/>
    <w:rPr>
      <w:color w:val="0563C1" w:themeColor="hyperlink"/>
      <w:u w:val="single"/>
    </w:rPr>
  </w:style>
  <w:style w:type="character" w:styleId="UnresolvedMention">
    <w:name w:val="Unresolved Mention"/>
    <w:basedOn w:val="DefaultParagraphFont"/>
    <w:uiPriority w:val="99"/>
    <w:semiHidden/>
    <w:unhideWhenUsed/>
    <w:rsid w:val="00247AF0"/>
    <w:rPr>
      <w:color w:val="605E5C"/>
      <w:shd w:val="clear" w:color="auto" w:fill="E1DFDD"/>
    </w:rPr>
  </w:style>
  <w:style w:type="table" w:styleId="PlainTable2">
    <w:name w:val="Plain Table 2"/>
    <w:basedOn w:val="TableNormal"/>
    <w:uiPriority w:val="42"/>
    <w:rsid w:val="006A09F6"/>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2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37F2"/>
    <w:rPr>
      <w:sz w:val="16"/>
      <w:szCs w:val="16"/>
    </w:rPr>
  </w:style>
  <w:style w:type="paragraph" w:styleId="CommentText">
    <w:name w:val="annotation text"/>
    <w:basedOn w:val="Normal"/>
    <w:link w:val="CommentTextChar"/>
    <w:uiPriority w:val="99"/>
    <w:semiHidden/>
    <w:unhideWhenUsed/>
    <w:rsid w:val="000537F2"/>
    <w:pPr>
      <w:spacing w:line="240" w:lineRule="auto"/>
    </w:pPr>
    <w:rPr>
      <w:sz w:val="20"/>
      <w:szCs w:val="20"/>
    </w:rPr>
  </w:style>
  <w:style w:type="character" w:customStyle="1" w:styleId="CommentTextChar">
    <w:name w:val="Comment Text Char"/>
    <w:basedOn w:val="DefaultParagraphFont"/>
    <w:link w:val="CommentText"/>
    <w:uiPriority w:val="99"/>
    <w:semiHidden/>
    <w:rsid w:val="000537F2"/>
    <w:rPr>
      <w:sz w:val="20"/>
      <w:szCs w:val="20"/>
    </w:rPr>
  </w:style>
  <w:style w:type="paragraph" w:styleId="CommentSubject">
    <w:name w:val="annotation subject"/>
    <w:basedOn w:val="CommentText"/>
    <w:next w:val="CommentText"/>
    <w:link w:val="CommentSubjectChar"/>
    <w:uiPriority w:val="99"/>
    <w:semiHidden/>
    <w:unhideWhenUsed/>
    <w:rsid w:val="000537F2"/>
    <w:rPr>
      <w:b/>
      <w:bCs/>
    </w:rPr>
  </w:style>
  <w:style w:type="character" w:customStyle="1" w:styleId="CommentSubjectChar">
    <w:name w:val="Comment Subject Char"/>
    <w:basedOn w:val="CommentTextChar"/>
    <w:link w:val="CommentSubject"/>
    <w:uiPriority w:val="99"/>
    <w:semiHidden/>
    <w:rsid w:val="000537F2"/>
    <w:rPr>
      <w:b/>
      <w:bCs/>
      <w:sz w:val="20"/>
      <w:szCs w:val="20"/>
    </w:rPr>
  </w:style>
  <w:style w:type="paragraph" w:styleId="BalloonText">
    <w:name w:val="Balloon Text"/>
    <w:basedOn w:val="Normal"/>
    <w:link w:val="BalloonTextChar"/>
    <w:uiPriority w:val="99"/>
    <w:semiHidden/>
    <w:unhideWhenUsed/>
    <w:rsid w:val="000537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7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 w:id="9723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riadink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a.sianipar@up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23CA-62E7-439F-8D75-445F2C1A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8218</Words>
  <Characters>46844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Fery Mallappa</cp:lastModifiedBy>
  <cp:revision>18</cp:revision>
  <dcterms:created xsi:type="dcterms:W3CDTF">2023-05-25T03:00:00Z</dcterms:created>
  <dcterms:modified xsi:type="dcterms:W3CDTF">2023-06-06T04:35:00Z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d1b50377-2de3-3e85-b0ec-cdd84fb445e5</vt:lpwstr>
  </property>
  <property fmtid="{D5CDD505-2E9C-101B-9397-08002B2CF9AE}" pid="24" name="Mendeley Citation Style_1">
    <vt:lpwstr>http://www.zotero.org/styles/apa-6th-edition</vt:lpwstr>
  </property>
</Properties>
</file>