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E" w:rsidRPr="00E65E33" w:rsidRDefault="004638CE" w:rsidP="00E52DCC">
      <w:pPr>
        <w:spacing w:after="0"/>
      </w:pPr>
    </w:p>
    <w:sdt>
      <w:sdtPr>
        <w:rPr>
          <w:rFonts w:cs="Times New Roman"/>
          <w:sz w:val="32"/>
          <w:szCs w:val="28"/>
        </w:rPr>
        <w:alias w:val="Judul Tugas Akhir (Capital Text)"/>
        <w:id w:val="4186288"/>
        <w:placeholder>
          <w:docPart w:val="E87302E95FF14DEC9A9874705353B90F"/>
        </w:placeholder>
      </w:sdtPr>
      <w:sdtEndPr>
        <w:rPr>
          <w:b/>
        </w:rPr>
      </w:sdtEndPr>
      <w:sdtContent>
        <w:p w:rsidR="001A034A" w:rsidRPr="00E65E33" w:rsidRDefault="001A034A" w:rsidP="00B34C79">
          <w:pPr>
            <w:spacing w:after="0" w:line="276" w:lineRule="auto"/>
            <w:jc w:val="center"/>
            <w:rPr>
              <w:rFonts w:cs="Times New Roman"/>
              <w:b/>
              <w:sz w:val="32"/>
              <w:szCs w:val="28"/>
            </w:rPr>
          </w:pPr>
          <w:r w:rsidRPr="00E65E33">
            <w:rPr>
              <w:rFonts w:cs="Times New Roman"/>
              <w:b/>
              <w:sz w:val="32"/>
              <w:szCs w:val="28"/>
            </w:rPr>
            <w:t xml:space="preserve">PENERAPAN TEAM QUIZ UNTUK MENINGKATKAN </w:t>
          </w:r>
        </w:p>
        <w:p w:rsidR="00B34C79" w:rsidRPr="00E65E33" w:rsidRDefault="001A034A" w:rsidP="00B34C79">
          <w:pPr>
            <w:spacing w:after="0" w:line="276" w:lineRule="auto"/>
            <w:jc w:val="center"/>
            <w:rPr>
              <w:rFonts w:cs="Times New Roman"/>
              <w:b/>
              <w:sz w:val="32"/>
              <w:szCs w:val="28"/>
            </w:rPr>
          </w:pPr>
          <w:r w:rsidRPr="00E65E33">
            <w:rPr>
              <w:rFonts w:cs="Times New Roman"/>
              <w:b/>
              <w:sz w:val="32"/>
              <w:szCs w:val="28"/>
            </w:rPr>
            <w:t>KEMAMPUAN KERJA SAMA ANTAR SISWA</w:t>
          </w:r>
          <w:r w:rsidR="00B34C79" w:rsidRPr="00E65E33">
            <w:rPr>
              <w:rFonts w:cs="Times New Roman"/>
              <w:b/>
              <w:sz w:val="32"/>
              <w:szCs w:val="28"/>
            </w:rPr>
            <w:t xml:space="preserve"> </w:t>
          </w:r>
          <w:r w:rsidRPr="00E65E33">
            <w:rPr>
              <w:rFonts w:cs="Times New Roman"/>
              <w:b/>
              <w:sz w:val="32"/>
              <w:szCs w:val="28"/>
            </w:rPr>
            <w:t xml:space="preserve">KELAS </w:t>
          </w:r>
        </w:p>
        <w:p w:rsidR="001A034A" w:rsidRPr="00E65E33" w:rsidRDefault="001A034A" w:rsidP="00B34C79">
          <w:pPr>
            <w:spacing w:after="0" w:line="276" w:lineRule="auto"/>
            <w:jc w:val="center"/>
            <w:rPr>
              <w:rFonts w:cs="Times New Roman"/>
              <w:b/>
              <w:sz w:val="32"/>
              <w:szCs w:val="28"/>
            </w:rPr>
          </w:pPr>
          <w:r w:rsidRPr="00E65E33">
            <w:rPr>
              <w:rFonts w:cs="Times New Roman"/>
              <w:b/>
              <w:sz w:val="32"/>
              <w:szCs w:val="28"/>
            </w:rPr>
            <w:t>VIII-B PADA MATA PELAJARAN MATEMATIKA</w:t>
          </w:r>
        </w:p>
      </w:sdtContent>
    </w:sdt>
    <w:p w:rsidR="00B34C79" w:rsidRPr="00E65E33" w:rsidRDefault="004632CA" w:rsidP="00B34C79">
      <w:pPr>
        <w:spacing w:after="0" w:line="276" w:lineRule="auto"/>
        <w:jc w:val="center"/>
        <w:rPr>
          <w:rFonts w:cs="Times New Roman"/>
          <w:b/>
          <w:i/>
          <w:sz w:val="32"/>
          <w:szCs w:val="28"/>
        </w:rPr>
      </w:pPr>
      <w:r w:rsidRPr="00E65E33">
        <w:rPr>
          <w:rFonts w:cs="Times New Roman"/>
          <w:b/>
          <w:sz w:val="32"/>
          <w:szCs w:val="28"/>
        </w:rPr>
        <w:t xml:space="preserve"> [</w:t>
      </w:r>
      <w:r w:rsidR="001A034A" w:rsidRPr="00E65E33">
        <w:rPr>
          <w:rFonts w:cs="Times New Roman"/>
          <w:b/>
          <w:i/>
          <w:sz w:val="32"/>
          <w:szCs w:val="28"/>
        </w:rPr>
        <w:t xml:space="preserve">THE IMPLEMENTATION OF TEAM QUIZ TO IMPROVE </w:t>
      </w:r>
      <w:r w:rsidR="00B34C79" w:rsidRPr="00E65E33">
        <w:rPr>
          <w:rFonts w:cs="Times New Roman"/>
          <w:b/>
          <w:i/>
          <w:sz w:val="32"/>
          <w:szCs w:val="28"/>
        </w:rPr>
        <w:t xml:space="preserve">THE </w:t>
      </w:r>
      <w:r w:rsidR="00C57098" w:rsidRPr="007417CA">
        <w:rPr>
          <w:rFonts w:cs="Times New Roman"/>
          <w:b/>
          <w:i/>
          <w:sz w:val="32"/>
          <w:szCs w:val="28"/>
        </w:rPr>
        <w:t xml:space="preserve">ABILITY OF COOPERATION </w:t>
      </w:r>
      <w:r w:rsidR="00C57098" w:rsidRPr="00E65E33">
        <w:rPr>
          <w:rFonts w:cs="Times New Roman"/>
          <w:b/>
          <w:i/>
          <w:sz w:val="32"/>
          <w:szCs w:val="28"/>
        </w:rPr>
        <w:t>B</w:t>
      </w:r>
      <w:r w:rsidR="00B34C79" w:rsidRPr="00E65E33">
        <w:rPr>
          <w:rFonts w:cs="Times New Roman"/>
          <w:b/>
          <w:i/>
          <w:sz w:val="32"/>
          <w:szCs w:val="28"/>
        </w:rPr>
        <w:t xml:space="preserve">ETWEEN STUDENTS GRADE </w:t>
      </w:r>
    </w:p>
    <w:p w:rsidR="00E52DCC" w:rsidRPr="00E65E33" w:rsidRDefault="00B34C79" w:rsidP="00B34C79">
      <w:pPr>
        <w:spacing w:after="0" w:line="276" w:lineRule="auto"/>
        <w:jc w:val="center"/>
        <w:rPr>
          <w:rFonts w:cs="Times New Roman"/>
          <w:b/>
          <w:sz w:val="32"/>
          <w:szCs w:val="28"/>
        </w:rPr>
      </w:pPr>
      <w:r w:rsidRPr="00E65E33">
        <w:rPr>
          <w:rFonts w:cs="Times New Roman"/>
          <w:b/>
          <w:i/>
          <w:sz w:val="32"/>
          <w:szCs w:val="28"/>
        </w:rPr>
        <w:t>8</w:t>
      </w:r>
      <w:r w:rsidR="00C611B6" w:rsidRPr="00E65E33">
        <w:rPr>
          <w:rFonts w:cs="Times New Roman"/>
          <w:b/>
          <w:i/>
          <w:sz w:val="32"/>
          <w:szCs w:val="28"/>
        </w:rPr>
        <w:t>B</w:t>
      </w:r>
      <w:r w:rsidRPr="00E65E33">
        <w:rPr>
          <w:rFonts w:cs="Times New Roman"/>
          <w:b/>
          <w:i/>
          <w:sz w:val="32"/>
          <w:szCs w:val="28"/>
        </w:rPr>
        <w:t xml:space="preserve"> IN MATHEMATICS</w:t>
      </w:r>
      <w:r w:rsidR="004632CA" w:rsidRPr="00E65E33">
        <w:rPr>
          <w:rFonts w:cs="Times New Roman"/>
          <w:b/>
          <w:sz w:val="32"/>
          <w:szCs w:val="28"/>
        </w:rPr>
        <w:t>]</w:t>
      </w:r>
    </w:p>
    <w:p w:rsidR="00E52DCC" w:rsidRPr="00E65E33" w:rsidRDefault="00E52DCC" w:rsidP="00E52DCC">
      <w:pPr>
        <w:spacing w:after="0" w:line="276" w:lineRule="auto"/>
        <w:jc w:val="center"/>
        <w:rPr>
          <w:rFonts w:cs="Times New Roman"/>
          <w:b/>
          <w:sz w:val="28"/>
          <w:szCs w:val="28"/>
        </w:rPr>
      </w:pPr>
    </w:p>
    <w:p w:rsidR="00E52DCC" w:rsidRPr="00E65E33" w:rsidRDefault="007A1474" w:rsidP="00E52DCC">
      <w:pPr>
        <w:spacing w:after="0" w:line="240" w:lineRule="auto"/>
        <w:jc w:val="center"/>
        <w:rPr>
          <w:rFonts w:cs="Times New Roman"/>
          <w:szCs w:val="24"/>
        </w:rPr>
      </w:pPr>
      <w:proofErr w:type="spellStart"/>
      <w:r w:rsidRPr="00E65E33">
        <w:rPr>
          <w:rFonts w:cs="Times New Roman"/>
          <w:szCs w:val="24"/>
        </w:rPr>
        <w:t>Adelia</w:t>
      </w:r>
      <w:proofErr w:type="spellEnd"/>
      <w:r w:rsidRPr="00E65E33">
        <w:rPr>
          <w:rFonts w:cs="Times New Roman"/>
          <w:szCs w:val="24"/>
        </w:rPr>
        <w:t xml:space="preserve"> Marcella</w:t>
      </w:r>
      <w:r w:rsidRPr="00E65E33">
        <w:rPr>
          <w:rFonts w:cs="Times New Roman"/>
          <w:szCs w:val="24"/>
          <w:vertAlign w:val="superscript"/>
        </w:rPr>
        <w:t>1)</w:t>
      </w:r>
      <w:r w:rsidRPr="00E65E33">
        <w:rPr>
          <w:rFonts w:cs="Times New Roman"/>
          <w:szCs w:val="24"/>
        </w:rPr>
        <w:t xml:space="preserve">, </w:t>
      </w:r>
      <w:proofErr w:type="spellStart"/>
      <w:r w:rsidRPr="00E65E33">
        <w:rPr>
          <w:rFonts w:cs="Times New Roman"/>
          <w:szCs w:val="24"/>
        </w:rPr>
        <w:t>Imanuel</w:t>
      </w:r>
      <w:proofErr w:type="spellEnd"/>
      <w:r w:rsidRPr="00E65E33">
        <w:rPr>
          <w:rFonts w:cs="Times New Roman"/>
          <w:szCs w:val="24"/>
        </w:rPr>
        <w:t xml:space="preserve"> </w:t>
      </w:r>
      <w:proofErr w:type="spellStart"/>
      <w:r w:rsidRPr="00E65E33">
        <w:rPr>
          <w:rFonts w:cs="Times New Roman"/>
          <w:szCs w:val="24"/>
        </w:rPr>
        <w:t>Adhitya</w:t>
      </w:r>
      <w:proofErr w:type="spellEnd"/>
      <w:r w:rsidRPr="00E65E33">
        <w:rPr>
          <w:rFonts w:cs="Times New Roman"/>
          <w:szCs w:val="24"/>
        </w:rPr>
        <w:t xml:space="preserve"> Wulanata</w:t>
      </w:r>
      <w:r w:rsidRPr="00E65E33">
        <w:rPr>
          <w:rFonts w:cs="Times New Roman"/>
          <w:szCs w:val="24"/>
          <w:vertAlign w:val="superscript"/>
        </w:rPr>
        <w:t>2)</w:t>
      </w:r>
      <w:r w:rsidRPr="00E65E33">
        <w:rPr>
          <w:rFonts w:cs="Times New Roman"/>
          <w:szCs w:val="24"/>
        </w:rPr>
        <w:t>, Tanti Listiani</w:t>
      </w:r>
      <w:r w:rsidRPr="00E65E33">
        <w:rPr>
          <w:rFonts w:cs="Times New Roman"/>
          <w:szCs w:val="24"/>
          <w:vertAlign w:val="superscript"/>
        </w:rPr>
        <w:t>3)</w:t>
      </w:r>
    </w:p>
    <w:p w:rsidR="00E52DCC" w:rsidRPr="00E65E33" w:rsidRDefault="007A1474" w:rsidP="00E52DCC">
      <w:pPr>
        <w:spacing w:after="0" w:line="240" w:lineRule="auto"/>
        <w:jc w:val="center"/>
        <w:rPr>
          <w:rFonts w:cs="Times New Roman"/>
          <w:szCs w:val="24"/>
        </w:rPr>
      </w:pPr>
      <w:proofErr w:type="spellStart"/>
      <w:r w:rsidRPr="00E65E33">
        <w:rPr>
          <w:rFonts w:cs="Times New Roman"/>
          <w:szCs w:val="24"/>
        </w:rPr>
        <w:t>Universitas</w:t>
      </w:r>
      <w:proofErr w:type="spellEnd"/>
      <w:r w:rsidRPr="00E65E33">
        <w:rPr>
          <w:rFonts w:cs="Times New Roman"/>
          <w:szCs w:val="24"/>
        </w:rPr>
        <w:t xml:space="preserve"> </w:t>
      </w:r>
      <w:proofErr w:type="spellStart"/>
      <w:r w:rsidRPr="00E65E33">
        <w:rPr>
          <w:rFonts w:cs="Times New Roman"/>
          <w:szCs w:val="24"/>
        </w:rPr>
        <w:t>Pelita</w:t>
      </w:r>
      <w:proofErr w:type="spellEnd"/>
      <w:r w:rsidRPr="00E65E33">
        <w:rPr>
          <w:rFonts w:cs="Times New Roman"/>
          <w:szCs w:val="24"/>
        </w:rPr>
        <w:t xml:space="preserve"> </w:t>
      </w:r>
      <w:proofErr w:type="spellStart"/>
      <w:r w:rsidRPr="00E65E33">
        <w:rPr>
          <w:rFonts w:cs="Times New Roman"/>
          <w:szCs w:val="24"/>
        </w:rPr>
        <w:t>Harapan</w:t>
      </w:r>
      <w:proofErr w:type="spellEnd"/>
    </w:p>
    <w:p w:rsidR="00663693" w:rsidRPr="00E65E33" w:rsidRDefault="00663693" w:rsidP="00E52DCC">
      <w:pPr>
        <w:spacing w:after="0" w:line="240" w:lineRule="auto"/>
        <w:jc w:val="center"/>
        <w:rPr>
          <w:rFonts w:cs="Times New Roman"/>
          <w:szCs w:val="24"/>
        </w:rPr>
      </w:pPr>
    </w:p>
    <w:p w:rsidR="00E52DCC" w:rsidRPr="00E65E33" w:rsidRDefault="007A1474" w:rsidP="00E52DCC">
      <w:pPr>
        <w:spacing w:after="0" w:line="240" w:lineRule="auto"/>
        <w:jc w:val="center"/>
        <w:rPr>
          <w:rFonts w:cs="Times New Roman"/>
          <w:szCs w:val="24"/>
        </w:rPr>
      </w:pPr>
      <w:r w:rsidRPr="00E65E33">
        <w:rPr>
          <w:rFonts w:cs="Times New Roman"/>
          <w:szCs w:val="24"/>
        </w:rPr>
        <w:t xml:space="preserve">Correspondence </w:t>
      </w:r>
      <w:r w:rsidR="005064F0" w:rsidRPr="00E65E33">
        <w:rPr>
          <w:rFonts w:cs="Times New Roman"/>
          <w:szCs w:val="24"/>
        </w:rPr>
        <w:t xml:space="preserve">Email: </w:t>
      </w:r>
      <w:r w:rsidR="00E52DCC" w:rsidRPr="00E65E33">
        <w:rPr>
          <w:rFonts w:cs="Times New Roman"/>
          <w:szCs w:val="24"/>
        </w:rPr>
        <w:t>[</w:t>
      </w:r>
      <w:r w:rsidRPr="00E65E33">
        <w:rPr>
          <w:rFonts w:cs="Times New Roman"/>
          <w:szCs w:val="24"/>
        </w:rPr>
        <w:t>tanti.listiani@uph.edu</w:t>
      </w:r>
      <w:r w:rsidR="00E52DCC" w:rsidRPr="00E65E33">
        <w:rPr>
          <w:rFonts w:cs="Times New Roman"/>
          <w:szCs w:val="24"/>
        </w:rPr>
        <w:t>]</w:t>
      </w:r>
    </w:p>
    <w:p w:rsidR="00E52DCC" w:rsidRPr="00E65E33" w:rsidRDefault="00E52DCC" w:rsidP="00E52DCC">
      <w:pPr>
        <w:spacing w:after="0" w:line="240" w:lineRule="auto"/>
        <w:jc w:val="center"/>
        <w:rPr>
          <w:rFonts w:cs="Times New Roman"/>
          <w:sz w:val="24"/>
          <w:szCs w:val="24"/>
        </w:rPr>
      </w:pPr>
    </w:p>
    <w:p w:rsidR="00E52DCC" w:rsidRPr="00E65E33" w:rsidRDefault="00E52DCC" w:rsidP="00E52DCC">
      <w:pPr>
        <w:spacing w:after="0" w:line="240" w:lineRule="auto"/>
        <w:jc w:val="center"/>
        <w:rPr>
          <w:rFonts w:cs="Times New Roman"/>
          <w:sz w:val="24"/>
          <w:szCs w:val="24"/>
        </w:rPr>
      </w:pPr>
    </w:p>
    <w:p w:rsidR="00E52DCC" w:rsidRPr="00E65E33" w:rsidRDefault="00E52DCC" w:rsidP="00E52DCC">
      <w:pPr>
        <w:spacing w:after="0" w:line="240" w:lineRule="auto"/>
        <w:jc w:val="center"/>
        <w:rPr>
          <w:rFonts w:cs="Times New Roman"/>
          <w:b/>
          <w:sz w:val="24"/>
          <w:szCs w:val="24"/>
        </w:rPr>
      </w:pPr>
      <w:r w:rsidRPr="00E65E33">
        <w:rPr>
          <w:rFonts w:cs="Times New Roman"/>
          <w:b/>
          <w:sz w:val="24"/>
          <w:szCs w:val="24"/>
        </w:rPr>
        <w:t>ABSTRACT</w:t>
      </w:r>
    </w:p>
    <w:p w:rsidR="007417CA" w:rsidRPr="007417CA" w:rsidRDefault="007417CA" w:rsidP="007417CA">
      <w:pPr>
        <w:spacing w:after="0" w:line="240" w:lineRule="auto"/>
        <w:ind w:firstLine="720"/>
        <w:jc w:val="both"/>
        <w:rPr>
          <w:rFonts w:cs="Times New Roman"/>
        </w:rPr>
      </w:pPr>
      <w:r w:rsidRPr="007417CA">
        <w:rPr>
          <w:rFonts w:cs="Times New Roman"/>
        </w:rPr>
        <w:t xml:space="preserve">Based on the observations on the students of grade VIII-B in one of the Christian Junior High Schools in </w:t>
      </w:r>
      <w:proofErr w:type="spellStart"/>
      <w:r w:rsidRPr="007417CA">
        <w:rPr>
          <w:rFonts w:cs="Times New Roman"/>
        </w:rPr>
        <w:t>Kupang</w:t>
      </w:r>
      <w:proofErr w:type="spellEnd"/>
      <w:r w:rsidRPr="007417CA">
        <w:rPr>
          <w:rFonts w:cs="Times New Roman"/>
        </w:rPr>
        <w:t>, it was found that students have not been able to demonstrate the ability of cooperation in Mathematics lesson</w:t>
      </w:r>
      <w:r w:rsidR="00013DCD">
        <w:rPr>
          <w:rFonts w:cs="Times New Roman"/>
        </w:rPr>
        <w:t>s. To overcome this, researcher</w:t>
      </w:r>
      <w:r w:rsidR="00BB68E7">
        <w:rPr>
          <w:rFonts w:cs="Times New Roman"/>
        </w:rPr>
        <w:t>s</w:t>
      </w:r>
      <w:r w:rsidRPr="007417CA">
        <w:rPr>
          <w:rFonts w:cs="Times New Roman"/>
        </w:rPr>
        <w:t xml:space="preserve"> apply Team Quiz to assist students in developing cooperative skills. </w:t>
      </w:r>
      <w:r w:rsidR="009F2001">
        <w:t xml:space="preserve">The method used in this research is Classroom Action Research (CAR) using </w:t>
      </w:r>
      <w:proofErr w:type="spellStart"/>
      <w:r w:rsidR="009F2001">
        <w:t>Kemmis</w:t>
      </w:r>
      <w:proofErr w:type="spellEnd"/>
      <w:r w:rsidR="009F2001">
        <w:t xml:space="preserve"> &amp; McTaggart’s model</w:t>
      </w:r>
      <w:r w:rsidR="009F2001">
        <w:rPr>
          <w:rFonts w:cs="Times New Roman"/>
        </w:rPr>
        <w:t xml:space="preserve">. This research was done in </w:t>
      </w:r>
      <w:r w:rsidRPr="007417CA">
        <w:rPr>
          <w:rFonts w:cs="Times New Roman"/>
        </w:rPr>
        <w:t xml:space="preserve">in two cycles from October 5, 2015 to November 9, 2015. The instruments used </w:t>
      </w:r>
      <w:r w:rsidR="009F2001">
        <w:t xml:space="preserve">in this research </w:t>
      </w:r>
      <w:r w:rsidR="009F2001">
        <w:t>were</w:t>
      </w:r>
      <w:r w:rsidRPr="007417CA">
        <w:rPr>
          <w:rFonts w:cs="Times New Roman"/>
        </w:rPr>
        <w:t xml:space="preserve"> mentor and peer </w:t>
      </w:r>
      <w:proofErr w:type="spellStart"/>
      <w:r w:rsidR="009F2001">
        <w:t>peer</w:t>
      </w:r>
      <w:proofErr w:type="spellEnd"/>
      <w:r w:rsidR="009F2001">
        <w:t xml:space="preserve"> observations, student’s questionnaire, and test</w:t>
      </w:r>
      <w:r w:rsidRPr="007417CA">
        <w:rPr>
          <w:rFonts w:cs="Times New Roman"/>
        </w:rPr>
        <w:t xml:space="preserve">. </w:t>
      </w:r>
      <w:r w:rsidR="009F2001">
        <w:rPr>
          <w:rFonts w:cs="Times New Roman"/>
        </w:rPr>
        <w:t>This research (CAR)</w:t>
      </w:r>
      <w:r w:rsidRPr="007417CA">
        <w:rPr>
          <w:rFonts w:cs="Times New Roman"/>
        </w:rPr>
        <w:t xml:space="preserve"> showed that Team Quiz impact on improving the ability of cooperation between students of grade VIII-B in Mathematics subjects. So it can be concluded that the implementation of Team Quiz can improve the ability of cooperation between students of grade VIII-B in Mathematics subjects.</w:t>
      </w:r>
    </w:p>
    <w:p w:rsidR="007417CA" w:rsidRPr="00E65E33" w:rsidRDefault="007417CA" w:rsidP="00E52DCC">
      <w:pPr>
        <w:spacing w:after="0" w:line="240" w:lineRule="auto"/>
        <w:jc w:val="center"/>
        <w:rPr>
          <w:rFonts w:cs="Times New Roman"/>
          <w:szCs w:val="24"/>
        </w:rPr>
      </w:pPr>
    </w:p>
    <w:p w:rsidR="007417CA" w:rsidRPr="005F5CD0" w:rsidRDefault="004632CA" w:rsidP="005F5CD0">
      <w:pPr>
        <w:spacing w:after="0" w:line="240" w:lineRule="auto"/>
        <w:jc w:val="both"/>
        <w:rPr>
          <w:rFonts w:cs="Times New Roman"/>
        </w:rPr>
      </w:pPr>
      <w:r w:rsidRPr="005F5CD0">
        <w:rPr>
          <w:rFonts w:cs="Times New Roman"/>
          <w:b/>
        </w:rPr>
        <w:t>Keywords</w:t>
      </w:r>
      <w:r w:rsidRPr="005F5CD0">
        <w:rPr>
          <w:rFonts w:cs="Times New Roman"/>
        </w:rPr>
        <w:t xml:space="preserve">: </w:t>
      </w:r>
      <w:r w:rsidR="00C57098">
        <w:rPr>
          <w:rFonts w:cs="Times New Roman"/>
        </w:rPr>
        <w:t>Ability o</w:t>
      </w:r>
      <w:r w:rsidR="00C57098" w:rsidRPr="007417CA">
        <w:rPr>
          <w:rFonts w:cs="Times New Roman"/>
        </w:rPr>
        <w:t>f Cooperation</w:t>
      </w:r>
      <w:r w:rsidR="007417CA" w:rsidRPr="005F5CD0">
        <w:rPr>
          <w:rFonts w:cs="Times New Roman"/>
        </w:rPr>
        <w:t>, Team Quiz</w:t>
      </w:r>
    </w:p>
    <w:p w:rsidR="00E52DCC" w:rsidRPr="00E65E33" w:rsidRDefault="00E52DCC" w:rsidP="00E52DCC">
      <w:pPr>
        <w:spacing w:after="0" w:line="240" w:lineRule="auto"/>
        <w:jc w:val="center"/>
        <w:rPr>
          <w:rFonts w:cs="Times New Roman"/>
          <w:b/>
          <w:sz w:val="24"/>
          <w:szCs w:val="24"/>
        </w:rPr>
      </w:pPr>
    </w:p>
    <w:p w:rsidR="00E52DCC" w:rsidRPr="00E65E33" w:rsidRDefault="00E52DCC" w:rsidP="00E52DCC">
      <w:pPr>
        <w:spacing w:after="0" w:line="240" w:lineRule="auto"/>
        <w:jc w:val="center"/>
        <w:rPr>
          <w:rFonts w:cs="Times New Roman"/>
          <w:b/>
          <w:sz w:val="24"/>
          <w:szCs w:val="24"/>
        </w:rPr>
      </w:pPr>
      <w:r w:rsidRPr="00E65E33">
        <w:rPr>
          <w:rFonts w:cs="Times New Roman"/>
          <w:b/>
          <w:sz w:val="24"/>
          <w:szCs w:val="24"/>
        </w:rPr>
        <w:t>ABSTRAK</w:t>
      </w:r>
    </w:p>
    <w:sdt>
      <w:sdtPr>
        <w:rPr>
          <w:b/>
          <w:sz w:val="24"/>
          <w:szCs w:val="24"/>
          <w:lang w:val="id-ID"/>
        </w:rPr>
        <w:alias w:val="isi abstrak"/>
        <w:tag w:val="isi abstrak"/>
        <w:id w:val="26014088"/>
        <w:placeholder>
          <w:docPart w:val="369059BD9F794CC5BC493EBEC1651113"/>
        </w:placeholder>
      </w:sdtPr>
      <w:sdtEndPr>
        <w:rPr>
          <w:rFonts w:cs="Times New Roman"/>
          <w:b w:val="0"/>
          <w:sz w:val="22"/>
          <w:szCs w:val="22"/>
          <w:lang w:val="en-US"/>
        </w:rPr>
      </w:sdtEndPr>
      <w:sdtContent>
        <w:p w:rsidR="007A1474" w:rsidRPr="00E65E33" w:rsidRDefault="007A1474" w:rsidP="007A1474">
          <w:pPr>
            <w:spacing w:after="0" w:line="240" w:lineRule="auto"/>
            <w:jc w:val="both"/>
            <w:rPr>
              <w:rFonts w:cs="Times New Roman"/>
            </w:rPr>
          </w:pPr>
          <w:r w:rsidRPr="00E65E33">
            <w:rPr>
              <w:sz w:val="24"/>
              <w:szCs w:val="24"/>
              <w:lang w:val="id-ID"/>
            </w:rPr>
            <w:tab/>
          </w:r>
          <w:proofErr w:type="spellStart"/>
          <w:r w:rsidR="00AF2639">
            <w:rPr>
              <w:rFonts w:cs="Times New Roman"/>
            </w:rPr>
            <w:t>Berdasarkan</w:t>
          </w:r>
          <w:proofErr w:type="spellEnd"/>
          <w:r w:rsidR="00AF2639">
            <w:rPr>
              <w:rFonts w:cs="Times New Roman"/>
            </w:rPr>
            <w:t xml:space="preserve"> </w:t>
          </w:r>
          <w:proofErr w:type="spellStart"/>
          <w:r w:rsidR="00AF2639">
            <w:rPr>
              <w:rFonts w:cs="Times New Roman"/>
            </w:rPr>
            <w:t>hasil</w:t>
          </w:r>
          <w:proofErr w:type="spellEnd"/>
          <w:r w:rsidR="00AF2639">
            <w:rPr>
              <w:rFonts w:cs="Times New Roman"/>
            </w:rPr>
            <w:t xml:space="preserve"> </w:t>
          </w:r>
          <w:proofErr w:type="spellStart"/>
          <w:r w:rsidR="00AF2639">
            <w:rPr>
              <w:rFonts w:cs="Times New Roman"/>
            </w:rPr>
            <w:t>observasi</w:t>
          </w:r>
          <w:proofErr w:type="spellEnd"/>
          <w:r w:rsidR="00AF2639">
            <w:rPr>
              <w:rFonts w:cs="Times New Roman"/>
            </w:rPr>
            <w:t xml:space="preserve"> </w:t>
          </w:r>
          <w:proofErr w:type="spellStart"/>
          <w:r w:rsidR="00AF2639">
            <w:rPr>
              <w:rFonts w:cs="Times New Roman"/>
            </w:rPr>
            <w:t>pada</w:t>
          </w:r>
          <w:proofErr w:type="spellEnd"/>
          <w:r w:rsidRPr="00E65E33">
            <w:rPr>
              <w:rFonts w:cs="Times New Roman"/>
            </w:rPr>
            <w:t xml:space="preserve"> </w:t>
          </w:r>
          <w:proofErr w:type="spellStart"/>
          <w:r w:rsidRPr="00E65E33">
            <w:rPr>
              <w:rFonts w:cs="Times New Roman"/>
            </w:rPr>
            <w:t>siswa</w:t>
          </w:r>
          <w:proofErr w:type="spellEnd"/>
          <w:r w:rsidRPr="00E65E33">
            <w:rPr>
              <w:rFonts w:cs="Times New Roman"/>
            </w:rPr>
            <w:t xml:space="preserve"> </w:t>
          </w:r>
          <w:proofErr w:type="spellStart"/>
          <w:r w:rsidRPr="00E65E33">
            <w:rPr>
              <w:rFonts w:cs="Times New Roman"/>
            </w:rPr>
            <w:t>kelas</w:t>
          </w:r>
          <w:proofErr w:type="spellEnd"/>
          <w:r w:rsidRPr="00E65E33">
            <w:rPr>
              <w:rFonts w:cs="Times New Roman"/>
            </w:rPr>
            <w:t xml:space="preserve"> VIII-B di salah satu SMP Kristen </w:t>
          </w:r>
          <w:proofErr w:type="spellStart"/>
          <w:r w:rsidRPr="00E65E33">
            <w:rPr>
              <w:rFonts w:cs="Times New Roman"/>
            </w:rPr>
            <w:t>Kupang</w:t>
          </w:r>
          <w:proofErr w:type="spellEnd"/>
          <w:r w:rsidRPr="00E65E33">
            <w:rPr>
              <w:rFonts w:cs="Times New Roman"/>
            </w:rPr>
            <w:t xml:space="preserve">, </w:t>
          </w:r>
          <w:proofErr w:type="spellStart"/>
          <w:r w:rsidR="00AF2639">
            <w:rPr>
              <w:rFonts w:cs="Times New Roman"/>
            </w:rPr>
            <w:t>ditemukan</w:t>
          </w:r>
          <w:proofErr w:type="spellEnd"/>
          <w:r w:rsidR="00AF2639">
            <w:rPr>
              <w:rFonts w:cs="Times New Roman"/>
            </w:rPr>
            <w:t xml:space="preserve"> </w:t>
          </w:r>
          <w:proofErr w:type="spellStart"/>
          <w:r w:rsidR="00AF2639">
            <w:rPr>
              <w:rFonts w:cs="Times New Roman"/>
            </w:rPr>
            <w:t>bahwa</w:t>
          </w:r>
          <w:proofErr w:type="spellEnd"/>
          <w:r w:rsidR="00AF2639">
            <w:rPr>
              <w:rFonts w:cs="Times New Roman"/>
            </w:rPr>
            <w:t xml:space="preserve"> </w:t>
          </w:r>
          <w:proofErr w:type="spellStart"/>
          <w:r w:rsidR="00AF2639">
            <w:rPr>
              <w:rFonts w:cs="Times New Roman"/>
            </w:rPr>
            <w:t>siswa</w:t>
          </w:r>
          <w:proofErr w:type="spellEnd"/>
          <w:r w:rsidR="00AF2639">
            <w:rPr>
              <w:rFonts w:cs="Times New Roman"/>
            </w:rPr>
            <w:t xml:space="preserve"> </w:t>
          </w:r>
          <w:proofErr w:type="spellStart"/>
          <w:r w:rsidRPr="00E65E33">
            <w:rPr>
              <w:rFonts w:cs="Times New Roman"/>
            </w:rPr>
            <w:t>belum</w:t>
          </w:r>
          <w:proofErr w:type="spellEnd"/>
          <w:r w:rsidRPr="00E65E33">
            <w:rPr>
              <w:rFonts w:cs="Times New Roman"/>
            </w:rPr>
            <w:t xml:space="preserve"> </w:t>
          </w:r>
          <w:proofErr w:type="spellStart"/>
          <w:r w:rsidRPr="00E65E33">
            <w:rPr>
              <w:rFonts w:cs="Times New Roman"/>
            </w:rPr>
            <w:t>mampu</w:t>
          </w:r>
          <w:proofErr w:type="spellEnd"/>
          <w:r w:rsidRPr="00E65E33">
            <w:rPr>
              <w:rFonts w:cs="Times New Roman"/>
            </w:rPr>
            <w:t xml:space="preserve"> </w:t>
          </w:r>
          <w:proofErr w:type="spellStart"/>
          <w:r w:rsidRPr="00E65E33">
            <w:rPr>
              <w:rFonts w:cs="Times New Roman"/>
            </w:rPr>
            <w:t>menunjukkan</w:t>
          </w:r>
          <w:proofErr w:type="spellEnd"/>
          <w:r w:rsidRPr="00E65E33">
            <w:rPr>
              <w:rFonts w:cs="Times New Roman"/>
            </w:rPr>
            <w:t xml:space="preserve"> </w:t>
          </w:r>
          <w:proofErr w:type="spellStart"/>
          <w:r w:rsidRPr="00E65E33">
            <w:rPr>
              <w:rFonts w:cs="Times New Roman"/>
            </w:rPr>
            <w:t>kemampuan</w:t>
          </w:r>
          <w:proofErr w:type="spellEnd"/>
          <w:r w:rsidRPr="00E65E33">
            <w:rPr>
              <w:rFonts w:cs="Times New Roman"/>
            </w:rPr>
            <w:t xml:space="preserve"> kerja </w:t>
          </w:r>
          <w:proofErr w:type="gramStart"/>
          <w:r w:rsidRPr="00E65E33">
            <w:rPr>
              <w:rFonts w:cs="Times New Roman"/>
            </w:rPr>
            <w:t>sama</w:t>
          </w:r>
          <w:proofErr w:type="gramEnd"/>
          <w:r w:rsidRPr="00E65E33">
            <w:rPr>
              <w:rFonts w:cs="Times New Roman"/>
            </w:rPr>
            <w:t xml:space="preserve"> dalam pelajaran Matematika. Untuk mengatasi hal tersebut, peneliti menerapkan Team Quiz </w:t>
          </w:r>
          <w:proofErr w:type="spellStart"/>
          <w:r w:rsidRPr="00E65E33">
            <w:rPr>
              <w:rFonts w:cs="Times New Roman"/>
            </w:rPr>
            <w:t>untuk</w:t>
          </w:r>
          <w:proofErr w:type="spellEnd"/>
          <w:r w:rsidRPr="00E65E33">
            <w:rPr>
              <w:rFonts w:cs="Times New Roman"/>
            </w:rPr>
            <w:t xml:space="preserve"> </w:t>
          </w:r>
          <w:proofErr w:type="spellStart"/>
          <w:r w:rsidRPr="00E65E33">
            <w:rPr>
              <w:rFonts w:cs="Times New Roman"/>
            </w:rPr>
            <w:t>membantu</w:t>
          </w:r>
          <w:proofErr w:type="spellEnd"/>
          <w:r w:rsidRPr="00E65E33">
            <w:rPr>
              <w:rFonts w:cs="Times New Roman"/>
            </w:rPr>
            <w:t xml:space="preserve"> </w:t>
          </w:r>
          <w:proofErr w:type="spellStart"/>
          <w:r w:rsidRPr="00E65E33">
            <w:rPr>
              <w:rFonts w:cs="Times New Roman"/>
            </w:rPr>
            <w:t>siswa</w:t>
          </w:r>
          <w:proofErr w:type="spellEnd"/>
          <w:r w:rsidRPr="00E65E33">
            <w:rPr>
              <w:rFonts w:cs="Times New Roman"/>
            </w:rPr>
            <w:t xml:space="preserve"> </w:t>
          </w:r>
          <w:proofErr w:type="spellStart"/>
          <w:r w:rsidR="00AF2639">
            <w:rPr>
              <w:rFonts w:cs="Times New Roman"/>
            </w:rPr>
            <w:t>dalam</w:t>
          </w:r>
          <w:proofErr w:type="spellEnd"/>
          <w:r w:rsidR="00AF2639">
            <w:rPr>
              <w:rFonts w:cs="Times New Roman"/>
            </w:rPr>
            <w:t xml:space="preserve"> </w:t>
          </w:r>
          <w:proofErr w:type="spellStart"/>
          <w:r w:rsidRPr="00E65E33">
            <w:rPr>
              <w:rFonts w:cs="Times New Roman"/>
            </w:rPr>
            <w:t>mengembangkan</w:t>
          </w:r>
          <w:proofErr w:type="spellEnd"/>
          <w:r w:rsidRPr="00E65E33">
            <w:rPr>
              <w:rFonts w:cs="Times New Roman"/>
            </w:rPr>
            <w:t xml:space="preserve"> </w:t>
          </w:r>
          <w:proofErr w:type="spellStart"/>
          <w:r w:rsidRPr="00E65E33">
            <w:rPr>
              <w:rFonts w:cs="Times New Roman"/>
            </w:rPr>
            <w:t>kemampuan</w:t>
          </w:r>
          <w:proofErr w:type="spellEnd"/>
          <w:r w:rsidRPr="00E65E33">
            <w:rPr>
              <w:rFonts w:cs="Times New Roman"/>
            </w:rPr>
            <w:t xml:space="preserve"> </w:t>
          </w:r>
          <w:proofErr w:type="spellStart"/>
          <w:r w:rsidRPr="00E65E33">
            <w:rPr>
              <w:rFonts w:cs="Times New Roman"/>
            </w:rPr>
            <w:t>kerja</w:t>
          </w:r>
          <w:proofErr w:type="spellEnd"/>
          <w:r w:rsidRPr="00E65E33">
            <w:rPr>
              <w:rFonts w:cs="Times New Roman"/>
            </w:rPr>
            <w:t xml:space="preserve"> </w:t>
          </w:r>
          <w:proofErr w:type="spellStart"/>
          <w:proofErr w:type="gramStart"/>
          <w:r w:rsidRPr="00E65E33">
            <w:rPr>
              <w:rFonts w:cs="Times New Roman"/>
            </w:rPr>
            <w:t>sama</w:t>
          </w:r>
          <w:proofErr w:type="spellEnd"/>
          <w:proofErr w:type="gramEnd"/>
          <w:r w:rsidRPr="00E65E33">
            <w:rPr>
              <w:rFonts w:cs="Times New Roman"/>
            </w:rPr>
            <w:t xml:space="preserve">. </w:t>
          </w:r>
          <w:proofErr w:type="spellStart"/>
          <w:r w:rsidRPr="00E65E33">
            <w:rPr>
              <w:rFonts w:cs="Times New Roman"/>
            </w:rPr>
            <w:t>Metode</w:t>
          </w:r>
          <w:proofErr w:type="spellEnd"/>
          <w:r w:rsidRPr="00E65E33">
            <w:rPr>
              <w:rFonts w:cs="Times New Roman"/>
            </w:rPr>
            <w:t xml:space="preserve"> </w:t>
          </w:r>
          <w:proofErr w:type="spellStart"/>
          <w:r w:rsidRPr="00E65E33">
            <w:rPr>
              <w:rFonts w:cs="Times New Roman"/>
            </w:rPr>
            <w:t>penelitian</w:t>
          </w:r>
          <w:proofErr w:type="spellEnd"/>
          <w:r w:rsidRPr="00E65E33">
            <w:rPr>
              <w:rFonts w:cs="Times New Roman"/>
            </w:rPr>
            <w:t xml:space="preserve"> yang </w:t>
          </w:r>
          <w:proofErr w:type="spellStart"/>
          <w:r w:rsidRPr="00E65E33">
            <w:rPr>
              <w:rFonts w:cs="Times New Roman"/>
            </w:rPr>
            <w:t>digunakan</w:t>
          </w:r>
          <w:proofErr w:type="spellEnd"/>
          <w:r w:rsidRPr="00E65E33">
            <w:rPr>
              <w:rFonts w:cs="Times New Roman"/>
            </w:rPr>
            <w:t xml:space="preserve"> adalah Penelitian Tindakan Kelas (PTK) model Kemmis dan Mc Taggart. </w:t>
          </w:r>
          <w:proofErr w:type="gramStart"/>
          <w:r w:rsidRPr="00E65E33">
            <w:rPr>
              <w:rFonts w:cs="Times New Roman"/>
            </w:rPr>
            <w:t>PTK ini berlangsung dalam dua siklus pada tanggal 5 Oktober 2015 hingga 9 November 2015.</w:t>
          </w:r>
          <w:proofErr w:type="gramEnd"/>
          <w:r w:rsidRPr="00E65E33">
            <w:rPr>
              <w:rFonts w:cs="Times New Roman"/>
            </w:rPr>
            <w:t xml:space="preserve"> Instrumen yang digunakan adalah lembar observasi check-list mentor dan teman sejawat, lembar observasi rating scale mentor dan teman sejawat, </w:t>
          </w:r>
          <w:proofErr w:type="spellStart"/>
          <w:r w:rsidRPr="00E65E33">
            <w:rPr>
              <w:rFonts w:cs="Times New Roman"/>
            </w:rPr>
            <w:t>lembar</w:t>
          </w:r>
          <w:proofErr w:type="spellEnd"/>
          <w:r w:rsidRPr="00E65E33">
            <w:rPr>
              <w:rFonts w:cs="Times New Roman"/>
            </w:rPr>
            <w:t xml:space="preserve"> </w:t>
          </w:r>
          <w:proofErr w:type="spellStart"/>
          <w:r w:rsidRPr="00E65E33">
            <w:rPr>
              <w:rFonts w:cs="Times New Roman"/>
            </w:rPr>
            <w:t>angket</w:t>
          </w:r>
          <w:proofErr w:type="spellEnd"/>
          <w:r w:rsidRPr="00E65E33">
            <w:rPr>
              <w:rFonts w:cs="Times New Roman"/>
            </w:rPr>
            <w:t xml:space="preserve"> </w:t>
          </w:r>
          <w:proofErr w:type="spellStart"/>
          <w:r w:rsidRPr="00E65E33">
            <w:rPr>
              <w:rFonts w:cs="Times New Roman"/>
            </w:rPr>
            <w:t>siswa</w:t>
          </w:r>
          <w:proofErr w:type="spellEnd"/>
          <w:r w:rsidRPr="00E65E33">
            <w:rPr>
              <w:rFonts w:cs="Times New Roman"/>
            </w:rPr>
            <w:t xml:space="preserve">, </w:t>
          </w:r>
          <w:proofErr w:type="spellStart"/>
          <w:r w:rsidRPr="00E65E33">
            <w:rPr>
              <w:rFonts w:cs="Times New Roman"/>
            </w:rPr>
            <w:t>dan</w:t>
          </w:r>
          <w:proofErr w:type="spellEnd"/>
          <w:r w:rsidRPr="00E65E33">
            <w:rPr>
              <w:rFonts w:cs="Times New Roman"/>
            </w:rPr>
            <w:t xml:space="preserve"> </w:t>
          </w:r>
          <w:proofErr w:type="spellStart"/>
          <w:r w:rsidRPr="00E65E33">
            <w:rPr>
              <w:rFonts w:cs="Times New Roman"/>
            </w:rPr>
            <w:t>lembar</w:t>
          </w:r>
          <w:proofErr w:type="spellEnd"/>
          <w:r w:rsidRPr="00E65E33">
            <w:rPr>
              <w:rFonts w:cs="Times New Roman"/>
            </w:rPr>
            <w:t xml:space="preserve"> </w:t>
          </w:r>
          <w:proofErr w:type="spellStart"/>
          <w:r w:rsidRPr="00E65E33">
            <w:rPr>
              <w:rFonts w:cs="Times New Roman"/>
            </w:rPr>
            <w:t>wawancara</w:t>
          </w:r>
          <w:proofErr w:type="spellEnd"/>
          <w:r w:rsidRPr="00E65E33">
            <w:rPr>
              <w:rFonts w:cs="Times New Roman"/>
            </w:rPr>
            <w:t xml:space="preserve"> mentor. </w:t>
          </w:r>
          <w:proofErr w:type="spellStart"/>
          <w:r w:rsidRPr="00E65E33">
            <w:rPr>
              <w:rFonts w:cs="Times New Roman"/>
            </w:rPr>
            <w:t>Hasil</w:t>
          </w:r>
          <w:proofErr w:type="spellEnd"/>
          <w:r w:rsidRPr="00E65E33">
            <w:rPr>
              <w:rFonts w:cs="Times New Roman"/>
            </w:rPr>
            <w:t xml:space="preserve"> </w:t>
          </w:r>
          <w:proofErr w:type="spellStart"/>
          <w:r w:rsidRPr="00E65E33">
            <w:rPr>
              <w:rFonts w:cs="Times New Roman"/>
            </w:rPr>
            <w:t>Penelitian</w:t>
          </w:r>
          <w:proofErr w:type="spellEnd"/>
          <w:r w:rsidRPr="00E65E33">
            <w:rPr>
              <w:rFonts w:cs="Times New Roman"/>
            </w:rPr>
            <w:t xml:space="preserve"> </w:t>
          </w:r>
          <w:proofErr w:type="spellStart"/>
          <w:r w:rsidRPr="00E65E33">
            <w:rPr>
              <w:rFonts w:cs="Times New Roman"/>
            </w:rPr>
            <w:t>Tindakan</w:t>
          </w:r>
          <w:proofErr w:type="spellEnd"/>
          <w:r w:rsidRPr="00E65E33">
            <w:rPr>
              <w:rFonts w:cs="Times New Roman"/>
            </w:rPr>
            <w:t xml:space="preserve"> </w:t>
          </w:r>
          <w:proofErr w:type="spellStart"/>
          <w:r w:rsidRPr="00E65E33">
            <w:rPr>
              <w:rFonts w:cs="Times New Roman"/>
            </w:rPr>
            <w:t>Kelas</w:t>
          </w:r>
          <w:proofErr w:type="spellEnd"/>
          <w:r w:rsidRPr="00E65E33">
            <w:rPr>
              <w:rFonts w:cs="Times New Roman"/>
            </w:rPr>
            <w:t xml:space="preserve"> (PTK) menunjukkan bahwa Team Quiz berdampak pada peningkatan kemampuan kerja </w:t>
          </w:r>
          <w:proofErr w:type="gramStart"/>
          <w:r w:rsidRPr="00E65E33">
            <w:rPr>
              <w:rFonts w:cs="Times New Roman"/>
            </w:rPr>
            <w:t>sama</w:t>
          </w:r>
          <w:proofErr w:type="gramEnd"/>
          <w:r w:rsidRPr="00E65E33">
            <w:rPr>
              <w:rFonts w:cs="Times New Roman"/>
            </w:rPr>
            <w:t xml:space="preserve"> antar siswa kelas VIII-B pada mata pelajaran Matematika. Jadi dapat disimpulkan bahwa penerapan Team Quiz dapat meningkatkan kemampuan kerja </w:t>
          </w:r>
          <w:proofErr w:type="gramStart"/>
          <w:r w:rsidRPr="00E65E33">
            <w:rPr>
              <w:rFonts w:cs="Times New Roman"/>
            </w:rPr>
            <w:t>sama</w:t>
          </w:r>
          <w:proofErr w:type="gramEnd"/>
          <w:r w:rsidRPr="00E65E33">
            <w:rPr>
              <w:rFonts w:cs="Times New Roman"/>
            </w:rPr>
            <w:t xml:space="preserve"> antar siswa kelas VIII-B pada mata pelajaran Matematika.</w:t>
          </w:r>
        </w:p>
      </w:sdtContent>
    </w:sdt>
    <w:p w:rsidR="007A1474" w:rsidRPr="00E65E33" w:rsidRDefault="007A1474" w:rsidP="00E52DCC">
      <w:pPr>
        <w:spacing w:after="0" w:line="240" w:lineRule="auto"/>
        <w:jc w:val="center"/>
        <w:rPr>
          <w:rFonts w:cs="Times New Roman"/>
          <w:b/>
          <w:sz w:val="24"/>
          <w:szCs w:val="24"/>
        </w:rPr>
      </w:pPr>
    </w:p>
    <w:p w:rsidR="004632CA" w:rsidRPr="00E65E33" w:rsidRDefault="004632CA" w:rsidP="00E52DCC">
      <w:pPr>
        <w:spacing w:after="0" w:line="240" w:lineRule="auto"/>
        <w:jc w:val="both"/>
        <w:rPr>
          <w:rFonts w:cs="Times New Roman"/>
        </w:rPr>
      </w:pPr>
      <w:r w:rsidRPr="00E65E33">
        <w:rPr>
          <w:rFonts w:cs="Times New Roman"/>
          <w:b/>
          <w:sz w:val="24"/>
          <w:szCs w:val="24"/>
        </w:rPr>
        <w:t xml:space="preserve">Kata </w:t>
      </w:r>
      <w:proofErr w:type="spellStart"/>
      <w:r w:rsidRPr="00E65E33">
        <w:rPr>
          <w:rFonts w:cs="Times New Roman"/>
          <w:b/>
          <w:sz w:val="24"/>
          <w:szCs w:val="24"/>
        </w:rPr>
        <w:t>Kunci</w:t>
      </w:r>
      <w:proofErr w:type="spellEnd"/>
      <w:r w:rsidRPr="00E65E33">
        <w:rPr>
          <w:rFonts w:cs="Times New Roman"/>
          <w:b/>
          <w:sz w:val="24"/>
          <w:szCs w:val="24"/>
        </w:rPr>
        <w:t>:</w:t>
      </w:r>
      <w:r w:rsidR="007A1474" w:rsidRPr="00E65E33">
        <w:rPr>
          <w:rFonts w:cs="Times New Roman"/>
          <w:b/>
          <w:sz w:val="24"/>
          <w:szCs w:val="24"/>
        </w:rPr>
        <w:t xml:space="preserve"> </w:t>
      </w:r>
      <w:proofErr w:type="spellStart"/>
      <w:r w:rsidR="007A1474" w:rsidRPr="00E65E33">
        <w:rPr>
          <w:rFonts w:cs="Times New Roman"/>
        </w:rPr>
        <w:t>Kemampuan</w:t>
      </w:r>
      <w:proofErr w:type="spellEnd"/>
      <w:r w:rsidR="007A1474" w:rsidRPr="00E65E33">
        <w:rPr>
          <w:rFonts w:cs="Times New Roman"/>
        </w:rPr>
        <w:t xml:space="preserve"> </w:t>
      </w:r>
      <w:proofErr w:type="spellStart"/>
      <w:r w:rsidR="007A1474" w:rsidRPr="00E65E33">
        <w:rPr>
          <w:rFonts w:cs="Times New Roman"/>
        </w:rPr>
        <w:t>Kerja</w:t>
      </w:r>
      <w:proofErr w:type="spellEnd"/>
      <w:r w:rsidR="007A1474" w:rsidRPr="00E65E33">
        <w:rPr>
          <w:rFonts w:cs="Times New Roman"/>
        </w:rPr>
        <w:t xml:space="preserve"> </w:t>
      </w:r>
      <w:proofErr w:type="spellStart"/>
      <w:r w:rsidR="007A1474" w:rsidRPr="00E65E33">
        <w:rPr>
          <w:rFonts w:cs="Times New Roman"/>
        </w:rPr>
        <w:t>Sama</w:t>
      </w:r>
      <w:proofErr w:type="spellEnd"/>
      <w:r w:rsidR="007A1474" w:rsidRPr="00E65E33">
        <w:rPr>
          <w:rFonts w:cs="Times New Roman"/>
        </w:rPr>
        <w:t xml:space="preserve">, </w:t>
      </w:r>
      <w:r w:rsidR="007A1474" w:rsidRPr="00E65E33">
        <w:rPr>
          <w:rFonts w:cs="Times New Roman"/>
          <w:i/>
        </w:rPr>
        <w:t>Team Quiz</w:t>
      </w:r>
    </w:p>
    <w:p w:rsidR="004632CA" w:rsidRPr="00E65E33" w:rsidRDefault="004632CA" w:rsidP="00E52DCC">
      <w:pPr>
        <w:spacing w:after="0" w:line="240" w:lineRule="auto"/>
        <w:jc w:val="both"/>
        <w:rPr>
          <w:rFonts w:cs="Times New Roman"/>
          <w:sz w:val="24"/>
          <w:szCs w:val="24"/>
        </w:rPr>
      </w:pPr>
      <w:bookmarkStart w:id="0" w:name="_GoBack"/>
      <w:bookmarkEnd w:id="0"/>
    </w:p>
    <w:p w:rsidR="004632CA" w:rsidRPr="00E65E33" w:rsidRDefault="004632CA" w:rsidP="00E52DCC">
      <w:pPr>
        <w:spacing w:after="0" w:line="240" w:lineRule="auto"/>
        <w:jc w:val="both"/>
        <w:rPr>
          <w:rFonts w:cs="Times New Roman"/>
          <w:sz w:val="24"/>
          <w:szCs w:val="24"/>
        </w:rPr>
      </w:pPr>
    </w:p>
    <w:p w:rsidR="00E52DCC" w:rsidRPr="00E65E33" w:rsidRDefault="00B02CC7" w:rsidP="00E52DCC">
      <w:pPr>
        <w:spacing w:after="0" w:line="240" w:lineRule="auto"/>
        <w:jc w:val="both"/>
        <w:rPr>
          <w:rFonts w:cs="Times New Roman"/>
          <w:b/>
          <w:sz w:val="24"/>
          <w:szCs w:val="24"/>
        </w:rPr>
      </w:pPr>
      <w:r w:rsidRPr="00E65E33">
        <w:rPr>
          <w:rFonts w:cs="Times New Roman"/>
          <w:b/>
          <w:sz w:val="24"/>
          <w:szCs w:val="24"/>
        </w:rPr>
        <w:t>PENDAHULUAN</w:t>
      </w:r>
    </w:p>
    <w:p w:rsidR="00551E0E" w:rsidRDefault="00B02CC7" w:rsidP="00551E0E">
      <w:pPr>
        <w:spacing w:after="0" w:line="276" w:lineRule="auto"/>
        <w:ind w:firstLine="720"/>
        <w:jc w:val="both"/>
        <w:rPr>
          <w:rFonts w:cs="Times New Roman"/>
          <w:sz w:val="24"/>
          <w:szCs w:val="24"/>
        </w:rPr>
      </w:pPr>
      <w:proofErr w:type="spellStart"/>
      <w:proofErr w:type="gramStart"/>
      <w:r w:rsidRPr="00E65E33">
        <w:rPr>
          <w:rFonts w:cs="Times New Roman"/>
          <w:sz w:val="24"/>
          <w:szCs w:val="24"/>
        </w:rPr>
        <w:lastRenderedPageBreak/>
        <w:t>Pendidikan</w:t>
      </w:r>
      <w:proofErr w:type="spellEnd"/>
      <w:r w:rsidRPr="00E65E33">
        <w:rPr>
          <w:rFonts w:cs="Times New Roman"/>
          <w:sz w:val="24"/>
          <w:szCs w:val="24"/>
        </w:rPr>
        <w:t xml:space="preserve"> </w:t>
      </w:r>
      <w:proofErr w:type="spellStart"/>
      <w:r w:rsidRPr="00E65E33">
        <w:rPr>
          <w:rFonts w:cs="Times New Roman"/>
          <w:sz w:val="24"/>
          <w:szCs w:val="24"/>
        </w:rPr>
        <w:t>merupakan</w:t>
      </w:r>
      <w:proofErr w:type="spellEnd"/>
      <w:r w:rsidRPr="00E65E33">
        <w:rPr>
          <w:rFonts w:cs="Times New Roman"/>
          <w:sz w:val="24"/>
          <w:szCs w:val="24"/>
        </w:rPr>
        <w:t xml:space="preserve"> </w:t>
      </w:r>
      <w:proofErr w:type="spellStart"/>
      <w:r w:rsidRPr="00E65E33">
        <w:rPr>
          <w:rFonts w:cs="Times New Roman"/>
          <w:sz w:val="24"/>
          <w:szCs w:val="24"/>
        </w:rPr>
        <w:t>bagian</w:t>
      </w:r>
      <w:proofErr w:type="spellEnd"/>
      <w:r w:rsidRPr="00E65E33">
        <w:rPr>
          <w:rFonts w:cs="Times New Roman"/>
          <w:sz w:val="24"/>
          <w:szCs w:val="24"/>
        </w:rPr>
        <w:t xml:space="preserve"> yang tidak bisa lepas dari kehidupan manusia, karena setiap manusia membutuhkan pendidikan dalam menjalani kehidupan sejak dini hingga akhir hayatnya.</w:t>
      </w:r>
      <w:proofErr w:type="gramEnd"/>
      <w:r w:rsidRPr="00E65E33">
        <w:rPr>
          <w:rFonts w:cs="Times New Roman"/>
          <w:sz w:val="24"/>
          <w:szCs w:val="24"/>
        </w:rPr>
        <w:t xml:space="preserve"> </w:t>
      </w:r>
      <w:proofErr w:type="spellStart"/>
      <w:r w:rsidR="00551E0E">
        <w:rPr>
          <w:rFonts w:cs="Times New Roman"/>
          <w:sz w:val="24"/>
          <w:szCs w:val="24"/>
        </w:rPr>
        <w:t>Dalam</w:t>
      </w:r>
      <w:proofErr w:type="spellEnd"/>
      <w:r w:rsidR="00551E0E">
        <w:rPr>
          <w:rFonts w:cs="Times New Roman"/>
          <w:sz w:val="24"/>
          <w:szCs w:val="24"/>
        </w:rPr>
        <w:t xml:space="preserve"> </w:t>
      </w:r>
      <w:proofErr w:type="spellStart"/>
      <w:r w:rsidRPr="00E65E33">
        <w:rPr>
          <w:rFonts w:cs="Times New Roman"/>
          <w:sz w:val="24"/>
          <w:szCs w:val="24"/>
        </w:rPr>
        <w:t>pendidikan</w:t>
      </w:r>
      <w:proofErr w:type="spellEnd"/>
      <w:r w:rsidRPr="00E65E33">
        <w:rPr>
          <w:rFonts w:cs="Times New Roman"/>
          <w:sz w:val="24"/>
          <w:szCs w:val="24"/>
        </w:rPr>
        <w:t xml:space="preserve"> formal, “</w:t>
      </w:r>
      <w:proofErr w:type="spellStart"/>
      <w:r w:rsidRPr="00E65E33">
        <w:rPr>
          <w:rFonts w:cs="Times New Roman"/>
          <w:sz w:val="24"/>
          <w:szCs w:val="24"/>
        </w:rPr>
        <w:t>Pendidikan</w:t>
      </w:r>
      <w:proofErr w:type="spellEnd"/>
      <w:r w:rsidRPr="00E65E33">
        <w:rPr>
          <w:rFonts w:cs="Times New Roman"/>
          <w:sz w:val="24"/>
          <w:szCs w:val="24"/>
        </w:rPr>
        <w:t xml:space="preserve"> </w:t>
      </w:r>
      <w:proofErr w:type="spellStart"/>
      <w:r w:rsidRPr="00E65E33">
        <w:rPr>
          <w:rFonts w:cs="Times New Roman"/>
          <w:sz w:val="24"/>
          <w:szCs w:val="24"/>
        </w:rPr>
        <w:t>adalah</w:t>
      </w:r>
      <w:proofErr w:type="spellEnd"/>
      <w:r w:rsidRPr="00E65E33">
        <w:rPr>
          <w:rFonts w:cs="Times New Roman"/>
          <w:sz w:val="24"/>
          <w:szCs w:val="24"/>
        </w:rPr>
        <w:t xml:space="preserve"> usaha sadar dan terencana untuk mewujudkan suasana belajar dan proses pembelajaran agar peserta didik aktif mengembangkan potensi dirinya untuk memiliki kekuatan spiritual keagamaan, pengendalian diri, kepribadian, kecerdasan, akhlak mulia serta keterampilan yang diperlukan dirinya, masyarakat, bangsa dan negara” (UU No. 20 </w:t>
      </w:r>
      <w:proofErr w:type="spellStart"/>
      <w:r w:rsidRPr="00E65E33">
        <w:rPr>
          <w:rFonts w:cs="Times New Roman"/>
          <w:sz w:val="24"/>
          <w:szCs w:val="24"/>
        </w:rPr>
        <w:t>Tahun</w:t>
      </w:r>
      <w:proofErr w:type="spellEnd"/>
      <w:r w:rsidRPr="00E65E33">
        <w:rPr>
          <w:rFonts w:cs="Times New Roman"/>
          <w:sz w:val="24"/>
          <w:szCs w:val="24"/>
        </w:rPr>
        <w:t xml:space="preserve"> 2003).</w:t>
      </w:r>
      <w:r w:rsidR="00551E0E">
        <w:rPr>
          <w:rFonts w:cs="Times New Roman"/>
          <w:sz w:val="24"/>
          <w:szCs w:val="24"/>
        </w:rPr>
        <w:t xml:space="preserve"> </w:t>
      </w:r>
      <w:proofErr w:type="spellStart"/>
      <w:proofErr w:type="gramStart"/>
      <w:r w:rsidRPr="00E65E33">
        <w:rPr>
          <w:rFonts w:cs="Times New Roman"/>
          <w:sz w:val="24"/>
          <w:szCs w:val="24"/>
        </w:rPr>
        <w:t>Dengan</w:t>
      </w:r>
      <w:proofErr w:type="spellEnd"/>
      <w:r w:rsidRPr="00E65E33">
        <w:rPr>
          <w:rFonts w:cs="Times New Roman"/>
          <w:sz w:val="24"/>
          <w:szCs w:val="24"/>
        </w:rPr>
        <w:t xml:space="preserve"> </w:t>
      </w:r>
      <w:proofErr w:type="spellStart"/>
      <w:r w:rsidRPr="00E65E33">
        <w:rPr>
          <w:rFonts w:cs="Times New Roman"/>
          <w:sz w:val="24"/>
          <w:szCs w:val="24"/>
        </w:rPr>
        <w:t>demikian</w:t>
      </w:r>
      <w:proofErr w:type="spellEnd"/>
      <w:r w:rsidRPr="00E65E33">
        <w:rPr>
          <w:rFonts w:cs="Times New Roman"/>
          <w:sz w:val="24"/>
          <w:szCs w:val="24"/>
        </w:rPr>
        <w:t xml:space="preserve">, </w:t>
      </w:r>
      <w:proofErr w:type="spellStart"/>
      <w:r w:rsidRPr="00E65E33">
        <w:rPr>
          <w:rFonts w:cs="Times New Roman"/>
          <w:sz w:val="24"/>
          <w:szCs w:val="24"/>
        </w:rPr>
        <w:t>pendidikan</w:t>
      </w:r>
      <w:proofErr w:type="spellEnd"/>
      <w:r w:rsidRPr="00E65E33">
        <w:rPr>
          <w:rFonts w:cs="Times New Roman"/>
          <w:sz w:val="24"/>
          <w:szCs w:val="24"/>
        </w:rPr>
        <w:t xml:space="preserve"> di Indonesia memiliki tujuan untuk mengembangkan manusia </w:t>
      </w:r>
      <w:proofErr w:type="spellStart"/>
      <w:r w:rsidRPr="00E65E33">
        <w:rPr>
          <w:rFonts w:cs="Times New Roman"/>
          <w:sz w:val="24"/>
          <w:szCs w:val="24"/>
        </w:rPr>
        <w:t>menjadi</w:t>
      </w:r>
      <w:proofErr w:type="spellEnd"/>
      <w:r w:rsidRPr="00E65E33">
        <w:rPr>
          <w:rFonts w:cs="Times New Roman"/>
          <w:sz w:val="24"/>
          <w:szCs w:val="24"/>
        </w:rPr>
        <w:t xml:space="preserve"> </w:t>
      </w:r>
      <w:proofErr w:type="spellStart"/>
      <w:r w:rsidRPr="00E65E33">
        <w:rPr>
          <w:rFonts w:cs="Times New Roman"/>
          <w:sz w:val="24"/>
          <w:szCs w:val="24"/>
        </w:rPr>
        <w:t>manusia</w:t>
      </w:r>
      <w:proofErr w:type="spellEnd"/>
      <w:r w:rsidRPr="00E65E33">
        <w:rPr>
          <w:rFonts w:cs="Times New Roman"/>
          <w:sz w:val="24"/>
          <w:szCs w:val="24"/>
        </w:rPr>
        <w:t xml:space="preserve"> yang </w:t>
      </w:r>
      <w:proofErr w:type="spellStart"/>
      <w:r w:rsidRPr="00E65E33">
        <w:rPr>
          <w:rFonts w:cs="Times New Roman"/>
          <w:sz w:val="24"/>
          <w:szCs w:val="24"/>
        </w:rPr>
        <w:t>utuh</w:t>
      </w:r>
      <w:proofErr w:type="spellEnd"/>
      <w:r w:rsidRPr="00E65E33">
        <w:rPr>
          <w:rFonts w:cs="Times New Roman"/>
          <w:sz w:val="24"/>
          <w:szCs w:val="24"/>
        </w:rPr>
        <w:t>.</w:t>
      </w:r>
      <w:proofErr w:type="gramEnd"/>
      <w:r w:rsidR="00551E0E">
        <w:rPr>
          <w:rFonts w:cs="Times New Roman"/>
          <w:sz w:val="24"/>
          <w:szCs w:val="24"/>
        </w:rPr>
        <w:t xml:space="preserve"> </w:t>
      </w:r>
    </w:p>
    <w:p w:rsidR="00551E0E" w:rsidRDefault="00B02CC7" w:rsidP="00551E0E">
      <w:pPr>
        <w:spacing w:after="0" w:line="276" w:lineRule="auto"/>
        <w:ind w:firstLine="720"/>
        <w:jc w:val="both"/>
        <w:rPr>
          <w:rFonts w:cs="Times New Roman"/>
          <w:sz w:val="24"/>
          <w:szCs w:val="24"/>
        </w:rPr>
      </w:pPr>
      <w:proofErr w:type="spellStart"/>
      <w:proofErr w:type="gramStart"/>
      <w:r w:rsidRPr="00E65E33">
        <w:rPr>
          <w:rFonts w:cs="Times New Roman"/>
          <w:sz w:val="24"/>
          <w:szCs w:val="24"/>
        </w:rPr>
        <w:t>Mengembangkan</w:t>
      </w:r>
      <w:proofErr w:type="spellEnd"/>
      <w:r w:rsidRPr="00E65E33">
        <w:rPr>
          <w:rFonts w:cs="Times New Roman"/>
          <w:sz w:val="24"/>
          <w:szCs w:val="24"/>
        </w:rPr>
        <w:t xml:space="preserve"> siswa menjadi manusia yang utuh tentu bukan hanya meningkatkan kemampuan pada tingkat kognitif, melainkan juga afektif dan psikomotorik.</w:t>
      </w:r>
      <w:proofErr w:type="gramEnd"/>
      <w:r w:rsidRPr="00E65E33">
        <w:rPr>
          <w:rFonts w:cs="Times New Roman"/>
          <w:sz w:val="24"/>
          <w:szCs w:val="24"/>
        </w:rPr>
        <w:t xml:space="preserve"> Hal ini penting untuk diterapkan dalam setiap pembelajaran, termasuk Matematika. “Mata pelajaran Matematika perlu diberikan kepada semua peserta didik mulai dari sekolah dasar untuk membekali peserta didik dengan kemampuan berpikir logis, analitis, sistematis, kritis, dan kreatif, serta kemampuan bekerja sama” </w:t>
      </w:r>
      <w:sdt>
        <w:sdtPr>
          <w:rPr>
            <w:rFonts w:cs="Times New Roman"/>
            <w:sz w:val="24"/>
            <w:szCs w:val="24"/>
          </w:rPr>
          <w:id w:val="1304971749"/>
          <w:citation/>
        </w:sdtPr>
        <w:sdtEndPr/>
        <w:sdtContent>
          <w:r w:rsidRPr="00E65E33">
            <w:rPr>
              <w:rFonts w:cs="Times New Roman"/>
              <w:sz w:val="24"/>
              <w:szCs w:val="24"/>
            </w:rPr>
            <w:fldChar w:fldCharType="begin"/>
          </w:r>
          <w:r w:rsidRPr="00E65E33">
            <w:rPr>
              <w:rFonts w:cs="Times New Roman"/>
              <w:sz w:val="24"/>
              <w:szCs w:val="24"/>
            </w:rPr>
            <w:instrText xml:space="preserve">CITATION Dar12 \p 240 \l 1057 </w:instrText>
          </w:r>
          <w:r w:rsidRPr="00E65E33">
            <w:rPr>
              <w:rFonts w:cs="Times New Roman"/>
              <w:sz w:val="24"/>
              <w:szCs w:val="24"/>
            </w:rPr>
            <w:fldChar w:fldCharType="separate"/>
          </w:r>
          <w:r w:rsidRPr="00E65E33">
            <w:rPr>
              <w:rFonts w:cs="Times New Roman"/>
              <w:sz w:val="24"/>
              <w:szCs w:val="24"/>
            </w:rPr>
            <w:t>(Daryanto &amp; Rahardjo, 2012, hal. 240)</w:t>
          </w:r>
          <w:r w:rsidRPr="00E65E33">
            <w:rPr>
              <w:rFonts w:cs="Times New Roman"/>
              <w:sz w:val="24"/>
              <w:szCs w:val="24"/>
            </w:rPr>
            <w:fldChar w:fldCharType="end"/>
          </w:r>
        </w:sdtContent>
      </w:sdt>
      <w:r w:rsidRPr="00E65E33">
        <w:rPr>
          <w:rFonts w:cs="Times New Roman"/>
          <w:sz w:val="24"/>
          <w:szCs w:val="24"/>
        </w:rPr>
        <w:t xml:space="preserve">. Dengan demikian, Matematika pun tidak hanya memiliki tujuan untuk membekali kognitif, namun juga afektif dan psikomotorik. </w:t>
      </w:r>
      <w:proofErr w:type="gramStart"/>
      <w:r w:rsidRPr="00E65E33">
        <w:rPr>
          <w:rFonts w:cs="Times New Roman"/>
          <w:sz w:val="24"/>
          <w:szCs w:val="24"/>
        </w:rPr>
        <w:t xml:space="preserve">Akan </w:t>
      </w:r>
      <w:proofErr w:type="spellStart"/>
      <w:r w:rsidRPr="00E65E33">
        <w:rPr>
          <w:rFonts w:cs="Times New Roman"/>
          <w:sz w:val="24"/>
          <w:szCs w:val="24"/>
        </w:rPr>
        <w:t>tetapi</w:t>
      </w:r>
      <w:proofErr w:type="spellEnd"/>
      <w:r w:rsidRPr="00E65E33">
        <w:rPr>
          <w:rFonts w:cs="Times New Roman"/>
          <w:sz w:val="24"/>
          <w:szCs w:val="24"/>
        </w:rPr>
        <w:t xml:space="preserve">, </w:t>
      </w:r>
      <w:proofErr w:type="spellStart"/>
      <w:r w:rsidRPr="00E65E33">
        <w:rPr>
          <w:rFonts w:cs="Times New Roman"/>
          <w:sz w:val="24"/>
          <w:szCs w:val="24"/>
        </w:rPr>
        <w:t>pada</w:t>
      </w:r>
      <w:proofErr w:type="spellEnd"/>
      <w:r w:rsidRPr="00E65E33">
        <w:rPr>
          <w:rFonts w:cs="Times New Roman"/>
          <w:sz w:val="24"/>
          <w:szCs w:val="24"/>
        </w:rPr>
        <w:t xml:space="preserve"> </w:t>
      </w:r>
      <w:proofErr w:type="spellStart"/>
      <w:r w:rsidRPr="00E65E33">
        <w:rPr>
          <w:rFonts w:cs="Times New Roman"/>
          <w:sz w:val="24"/>
          <w:szCs w:val="24"/>
        </w:rPr>
        <w:t>kenyataannya</w:t>
      </w:r>
      <w:proofErr w:type="spellEnd"/>
      <w:r w:rsidRPr="00E65E33">
        <w:rPr>
          <w:rFonts w:cs="Times New Roman"/>
          <w:sz w:val="24"/>
          <w:szCs w:val="24"/>
        </w:rPr>
        <w:t xml:space="preserve">, </w:t>
      </w:r>
      <w:proofErr w:type="spellStart"/>
      <w:r w:rsidRPr="00E65E33">
        <w:rPr>
          <w:rFonts w:cs="Times New Roman"/>
          <w:sz w:val="24"/>
          <w:szCs w:val="24"/>
        </w:rPr>
        <w:t>pelajaran</w:t>
      </w:r>
      <w:proofErr w:type="spellEnd"/>
      <w:r w:rsidRPr="00E65E33">
        <w:rPr>
          <w:rFonts w:cs="Times New Roman"/>
          <w:sz w:val="24"/>
          <w:szCs w:val="24"/>
        </w:rPr>
        <w:t xml:space="preserve"> </w:t>
      </w:r>
      <w:proofErr w:type="spellStart"/>
      <w:r w:rsidRPr="00E65E33">
        <w:rPr>
          <w:rFonts w:cs="Times New Roman"/>
          <w:sz w:val="24"/>
          <w:szCs w:val="24"/>
        </w:rPr>
        <w:t>Matematika</w:t>
      </w:r>
      <w:proofErr w:type="spellEnd"/>
      <w:r w:rsidRPr="00E65E33">
        <w:rPr>
          <w:rFonts w:cs="Times New Roman"/>
          <w:sz w:val="24"/>
          <w:szCs w:val="24"/>
        </w:rPr>
        <w:t xml:space="preserve"> </w:t>
      </w:r>
      <w:proofErr w:type="spellStart"/>
      <w:r w:rsidRPr="00E65E33">
        <w:rPr>
          <w:rFonts w:cs="Times New Roman"/>
          <w:sz w:val="24"/>
          <w:szCs w:val="24"/>
        </w:rPr>
        <w:t>hanya</w:t>
      </w:r>
      <w:proofErr w:type="spellEnd"/>
      <w:r w:rsidRPr="00E65E33">
        <w:rPr>
          <w:rFonts w:cs="Times New Roman"/>
          <w:sz w:val="24"/>
          <w:szCs w:val="24"/>
        </w:rPr>
        <w:t xml:space="preserve"> </w:t>
      </w:r>
      <w:proofErr w:type="spellStart"/>
      <w:r w:rsidRPr="00E65E33">
        <w:rPr>
          <w:rFonts w:cs="Times New Roman"/>
          <w:sz w:val="24"/>
          <w:szCs w:val="24"/>
        </w:rPr>
        <w:t>didominasi</w:t>
      </w:r>
      <w:proofErr w:type="spellEnd"/>
      <w:r w:rsidRPr="00E65E33">
        <w:rPr>
          <w:rFonts w:cs="Times New Roman"/>
          <w:sz w:val="24"/>
          <w:szCs w:val="24"/>
        </w:rPr>
        <w:t xml:space="preserve"> </w:t>
      </w:r>
      <w:proofErr w:type="spellStart"/>
      <w:r w:rsidRPr="00E65E33">
        <w:rPr>
          <w:rFonts w:cs="Times New Roman"/>
          <w:sz w:val="24"/>
          <w:szCs w:val="24"/>
        </w:rPr>
        <w:t>dengan</w:t>
      </w:r>
      <w:proofErr w:type="spellEnd"/>
      <w:r w:rsidRPr="00E65E33">
        <w:rPr>
          <w:rFonts w:cs="Times New Roman"/>
          <w:sz w:val="24"/>
          <w:szCs w:val="24"/>
        </w:rPr>
        <w:t xml:space="preserve"> </w:t>
      </w:r>
      <w:proofErr w:type="spellStart"/>
      <w:r w:rsidRPr="00E65E33">
        <w:rPr>
          <w:rFonts w:cs="Times New Roman"/>
          <w:sz w:val="24"/>
          <w:szCs w:val="24"/>
        </w:rPr>
        <w:t>ranah</w:t>
      </w:r>
      <w:proofErr w:type="spellEnd"/>
      <w:r w:rsidRPr="00E65E33">
        <w:rPr>
          <w:rFonts w:cs="Times New Roman"/>
          <w:sz w:val="24"/>
          <w:szCs w:val="24"/>
        </w:rPr>
        <w:t xml:space="preserve"> </w:t>
      </w:r>
      <w:proofErr w:type="spellStart"/>
      <w:r w:rsidRPr="00E65E33">
        <w:rPr>
          <w:rFonts w:cs="Times New Roman"/>
          <w:sz w:val="24"/>
          <w:szCs w:val="24"/>
        </w:rPr>
        <w:t>kognitif</w:t>
      </w:r>
      <w:proofErr w:type="spellEnd"/>
      <w:r w:rsidRPr="00E65E33">
        <w:rPr>
          <w:rFonts w:cs="Times New Roman"/>
          <w:sz w:val="24"/>
          <w:szCs w:val="24"/>
        </w:rPr>
        <w:t xml:space="preserve">, yang </w:t>
      </w:r>
      <w:proofErr w:type="spellStart"/>
      <w:r w:rsidRPr="00E65E33">
        <w:rPr>
          <w:rFonts w:cs="Times New Roman"/>
          <w:sz w:val="24"/>
          <w:szCs w:val="24"/>
        </w:rPr>
        <w:t>mementingkan</w:t>
      </w:r>
      <w:proofErr w:type="spellEnd"/>
      <w:r w:rsidRPr="00E65E33">
        <w:rPr>
          <w:rFonts w:cs="Times New Roman"/>
          <w:sz w:val="24"/>
          <w:szCs w:val="24"/>
        </w:rPr>
        <w:t xml:space="preserve"> </w:t>
      </w:r>
      <w:proofErr w:type="spellStart"/>
      <w:r w:rsidRPr="00E65E33">
        <w:rPr>
          <w:rFonts w:cs="Times New Roman"/>
          <w:sz w:val="24"/>
          <w:szCs w:val="24"/>
        </w:rPr>
        <w:t>aspek</w:t>
      </w:r>
      <w:proofErr w:type="spellEnd"/>
      <w:r w:rsidRPr="00E65E33">
        <w:rPr>
          <w:rFonts w:cs="Times New Roman"/>
          <w:sz w:val="24"/>
          <w:szCs w:val="24"/>
        </w:rPr>
        <w:t xml:space="preserve"> </w:t>
      </w:r>
      <w:proofErr w:type="spellStart"/>
      <w:r w:rsidRPr="00E65E33">
        <w:rPr>
          <w:rFonts w:cs="Times New Roman"/>
          <w:sz w:val="24"/>
          <w:szCs w:val="24"/>
        </w:rPr>
        <w:t>pemahaman</w:t>
      </w:r>
      <w:proofErr w:type="spellEnd"/>
      <w:r w:rsidRPr="00E65E33">
        <w:rPr>
          <w:rFonts w:cs="Times New Roman"/>
          <w:sz w:val="24"/>
          <w:szCs w:val="24"/>
        </w:rPr>
        <w:t xml:space="preserve"> </w:t>
      </w:r>
      <w:proofErr w:type="spellStart"/>
      <w:r w:rsidRPr="00E65E33">
        <w:rPr>
          <w:rFonts w:cs="Times New Roman"/>
          <w:sz w:val="24"/>
          <w:szCs w:val="24"/>
        </w:rPr>
        <w:t>konsep</w:t>
      </w:r>
      <w:proofErr w:type="spellEnd"/>
      <w:r w:rsidRPr="00E65E33">
        <w:rPr>
          <w:rFonts w:cs="Times New Roman"/>
          <w:sz w:val="24"/>
          <w:szCs w:val="24"/>
        </w:rPr>
        <w:t xml:space="preserve"> </w:t>
      </w:r>
      <w:proofErr w:type="spellStart"/>
      <w:r w:rsidRPr="00E65E33">
        <w:rPr>
          <w:rFonts w:cs="Times New Roman"/>
          <w:sz w:val="24"/>
          <w:szCs w:val="24"/>
        </w:rPr>
        <w:t>dan</w:t>
      </w:r>
      <w:proofErr w:type="spellEnd"/>
      <w:r w:rsidRPr="00E65E33">
        <w:rPr>
          <w:rFonts w:cs="Times New Roman"/>
          <w:sz w:val="24"/>
          <w:szCs w:val="24"/>
        </w:rPr>
        <w:t xml:space="preserve"> </w:t>
      </w:r>
      <w:proofErr w:type="spellStart"/>
      <w:r w:rsidRPr="00E65E33">
        <w:rPr>
          <w:rFonts w:cs="Times New Roman"/>
          <w:sz w:val="24"/>
          <w:szCs w:val="24"/>
        </w:rPr>
        <w:t>pengetahuan</w:t>
      </w:r>
      <w:proofErr w:type="spellEnd"/>
      <w:r w:rsidRPr="00E65E33">
        <w:rPr>
          <w:rFonts w:cs="Times New Roman"/>
          <w:sz w:val="24"/>
          <w:szCs w:val="24"/>
        </w:rPr>
        <w:t xml:space="preserve">, </w:t>
      </w:r>
      <w:proofErr w:type="spellStart"/>
      <w:r w:rsidRPr="00E65E33">
        <w:rPr>
          <w:rFonts w:cs="Times New Roman"/>
          <w:sz w:val="24"/>
          <w:szCs w:val="24"/>
        </w:rPr>
        <w:t>tanpa</w:t>
      </w:r>
      <w:proofErr w:type="spellEnd"/>
      <w:r w:rsidRPr="00E65E33">
        <w:rPr>
          <w:rFonts w:cs="Times New Roman"/>
          <w:sz w:val="24"/>
          <w:szCs w:val="24"/>
        </w:rPr>
        <w:t xml:space="preserve"> </w:t>
      </w:r>
      <w:proofErr w:type="spellStart"/>
      <w:r w:rsidRPr="00E65E33">
        <w:rPr>
          <w:rFonts w:cs="Times New Roman"/>
          <w:sz w:val="24"/>
          <w:szCs w:val="24"/>
        </w:rPr>
        <w:t>memberi</w:t>
      </w:r>
      <w:proofErr w:type="spellEnd"/>
      <w:r w:rsidRPr="00E65E33">
        <w:rPr>
          <w:rFonts w:cs="Times New Roman"/>
          <w:sz w:val="24"/>
          <w:szCs w:val="24"/>
        </w:rPr>
        <w:t xml:space="preserve"> </w:t>
      </w:r>
      <w:proofErr w:type="spellStart"/>
      <w:r w:rsidRPr="00E65E33">
        <w:rPr>
          <w:rFonts w:cs="Times New Roman"/>
          <w:sz w:val="24"/>
          <w:szCs w:val="24"/>
        </w:rPr>
        <w:t>ruang</w:t>
      </w:r>
      <w:proofErr w:type="spellEnd"/>
      <w:r w:rsidRPr="00E65E33">
        <w:rPr>
          <w:rFonts w:cs="Times New Roman"/>
          <w:sz w:val="24"/>
          <w:szCs w:val="24"/>
        </w:rPr>
        <w:t xml:space="preserve"> </w:t>
      </w:r>
      <w:proofErr w:type="spellStart"/>
      <w:r w:rsidRPr="00E65E33">
        <w:rPr>
          <w:rFonts w:cs="Times New Roman"/>
          <w:sz w:val="24"/>
          <w:szCs w:val="24"/>
        </w:rPr>
        <w:t>bagi</w:t>
      </w:r>
      <w:proofErr w:type="spellEnd"/>
      <w:r w:rsidRPr="00E65E33">
        <w:rPr>
          <w:rFonts w:cs="Times New Roman"/>
          <w:sz w:val="24"/>
          <w:szCs w:val="24"/>
        </w:rPr>
        <w:t xml:space="preserve"> </w:t>
      </w:r>
      <w:proofErr w:type="spellStart"/>
      <w:r w:rsidRPr="00E65E33">
        <w:rPr>
          <w:rFonts w:cs="Times New Roman"/>
          <w:sz w:val="24"/>
          <w:szCs w:val="24"/>
        </w:rPr>
        <w:t>ranah</w:t>
      </w:r>
      <w:proofErr w:type="spellEnd"/>
      <w:r w:rsidRPr="00E65E33">
        <w:rPr>
          <w:rFonts w:cs="Times New Roman"/>
          <w:sz w:val="24"/>
          <w:szCs w:val="24"/>
        </w:rPr>
        <w:t xml:space="preserve"> </w:t>
      </w:r>
      <w:proofErr w:type="spellStart"/>
      <w:r w:rsidRPr="00E65E33">
        <w:rPr>
          <w:rFonts w:cs="Times New Roman"/>
          <w:sz w:val="24"/>
          <w:szCs w:val="24"/>
        </w:rPr>
        <w:t>lain</w:t>
      </w:r>
      <w:proofErr w:type="spellEnd"/>
      <w:r w:rsidRPr="00E65E33">
        <w:rPr>
          <w:rFonts w:cs="Times New Roman"/>
          <w:sz w:val="24"/>
          <w:szCs w:val="24"/>
        </w:rPr>
        <w:t xml:space="preserve">, </w:t>
      </w:r>
      <w:proofErr w:type="spellStart"/>
      <w:r w:rsidRPr="00E65E33">
        <w:rPr>
          <w:rFonts w:cs="Times New Roman"/>
          <w:sz w:val="24"/>
          <w:szCs w:val="24"/>
        </w:rPr>
        <w:t>seperti</w:t>
      </w:r>
      <w:proofErr w:type="spellEnd"/>
      <w:r w:rsidRPr="00E65E33">
        <w:rPr>
          <w:rFonts w:cs="Times New Roman"/>
          <w:sz w:val="24"/>
          <w:szCs w:val="24"/>
        </w:rPr>
        <w:t xml:space="preserve"> </w:t>
      </w:r>
      <w:proofErr w:type="spellStart"/>
      <w:r w:rsidRPr="00E65E33">
        <w:rPr>
          <w:rFonts w:cs="Times New Roman"/>
          <w:sz w:val="24"/>
          <w:szCs w:val="24"/>
        </w:rPr>
        <w:t>afektif</w:t>
      </w:r>
      <w:proofErr w:type="spellEnd"/>
      <w:r w:rsidRPr="00E65E33">
        <w:rPr>
          <w:rFonts w:cs="Times New Roman"/>
          <w:sz w:val="24"/>
          <w:szCs w:val="24"/>
        </w:rPr>
        <w:t xml:space="preserve"> </w:t>
      </w:r>
      <w:proofErr w:type="spellStart"/>
      <w:r w:rsidRPr="00E65E33">
        <w:rPr>
          <w:rFonts w:cs="Times New Roman"/>
          <w:sz w:val="24"/>
          <w:szCs w:val="24"/>
        </w:rPr>
        <w:t>atau</w:t>
      </w:r>
      <w:proofErr w:type="spellEnd"/>
      <w:r w:rsidRPr="00E65E33">
        <w:rPr>
          <w:rFonts w:cs="Times New Roman"/>
          <w:sz w:val="24"/>
          <w:szCs w:val="24"/>
        </w:rPr>
        <w:t xml:space="preserve"> </w:t>
      </w:r>
      <w:proofErr w:type="spellStart"/>
      <w:r w:rsidRPr="00E65E33">
        <w:rPr>
          <w:rFonts w:cs="Times New Roman"/>
          <w:sz w:val="24"/>
          <w:szCs w:val="24"/>
        </w:rPr>
        <w:t>keterampilan</w:t>
      </w:r>
      <w:proofErr w:type="spellEnd"/>
      <w:r w:rsidRPr="00E65E33">
        <w:rPr>
          <w:rFonts w:cs="Times New Roman"/>
          <w:sz w:val="24"/>
          <w:szCs w:val="24"/>
        </w:rPr>
        <w:t xml:space="preserve"> </w:t>
      </w:r>
      <w:sdt>
        <w:sdtPr>
          <w:rPr>
            <w:rFonts w:cs="Times New Roman"/>
            <w:sz w:val="24"/>
            <w:szCs w:val="24"/>
          </w:rPr>
          <w:id w:val="1333731050"/>
          <w:citation/>
        </w:sdtPr>
        <w:sdtEndPr/>
        <w:sdtContent>
          <w:r w:rsidRPr="00E65E33">
            <w:rPr>
              <w:rFonts w:cs="Times New Roman"/>
              <w:sz w:val="24"/>
              <w:szCs w:val="24"/>
            </w:rPr>
            <w:fldChar w:fldCharType="begin"/>
          </w:r>
          <w:r w:rsidRPr="00E65E33">
            <w:rPr>
              <w:rFonts w:cs="Times New Roman"/>
              <w:sz w:val="24"/>
              <w:szCs w:val="24"/>
            </w:rPr>
            <w:instrText xml:space="preserve"> CITATION Suh12 \l 1057 </w:instrText>
          </w:r>
          <w:r w:rsidRPr="00E65E33">
            <w:rPr>
              <w:rFonts w:cs="Times New Roman"/>
              <w:sz w:val="24"/>
              <w:szCs w:val="24"/>
            </w:rPr>
            <w:fldChar w:fldCharType="separate"/>
          </w:r>
          <w:r w:rsidRPr="00E65E33">
            <w:rPr>
              <w:rFonts w:cs="Times New Roman"/>
              <w:sz w:val="24"/>
              <w:szCs w:val="24"/>
            </w:rPr>
            <w:t>(Suhendra, 2012)</w:t>
          </w:r>
          <w:r w:rsidRPr="00E65E33">
            <w:rPr>
              <w:rFonts w:cs="Times New Roman"/>
              <w:sz w:val="24"/>
              <w:szCs w:val="24"/>
            </w:rPr>
            <w:fldChar w:fldCharType="end"/>
          </w:r>
        </w:sdtContent>
      </w:sdt>
      <w:r w:rsidRPr="00E65E33">
        <w:rPr>
          <w:rFonts w:cs="Times New Roman"/>
          <w:sz w:val="24"/>
          <w:szCs w:val="24"/>
        </w:rPr>
        <w:t>.</w:t>
      </w:r>
      <w:proofErr w:type="gramEnd"/>
    </w:p>
    <w:p w:rsidR="00551E0E" w:rsidRDefault="00B02CC7" w:rsidP="00551E0E">
      <w:pPr>
        <w:spacing w:after="0" w:line="276" w:lineRule="auto"/>
        <w:ind w:firstLine="720"/>
        <w:jc w:val="both"/>
        <w:rPr>
          <w:rFonts w:cs="Times New Roman"/>
          <w:sz w:val="24"/>
          <w:szCs w:val="24"/>
        </w:rPr>
      </w:pPr>
      <w:proofErr w:type="spellStart"/>
      <w:r w:rsidRPr="00E65E33">
        <w:rPr>
          <w:rFonts w:cs="Times New Roman"/>
          <w:sz w:val="24"/>
          <w:szCs w:val="24"/>
        </w:rPr>
        <w:t>Berkaitan</w:t>
      </w:r>
      <w:proofErr w:type="spellEnd"/>
      <w:r w:rsidRPr="00E65E33">
        <w:rPr>
          <w:rFonts w:cs="Times New Roman"/>
          <w:sz w:val="24"/>
          <w:szCs w:val="24"/>
        </w:rPr>
        <w:t xml:space="preserve"> </w:t>
      </w:r>
      <w:proofErr w:type="spellStart"/>
      <w:r w:rsidRPr="00E65E33">
        <w:rPr>
          <w:rFonts w:cs="Times New Roman"/>
          <w:sz w:val="24"/>
          <w:szCs w:val="24"/>
        </w:rPr>
        <w:t>dengan</w:t>
      </w:r>
      <w:proofErr w:type="spellEnd"/>
      <w:r w:rsidRPr="00E65E33">
        <w:rPr>
          <w:rFonts w:cs="Times New Roman"/>
          <w:sz w:val="24"/>
          <w:szCs w:val="24"/>
        </w:rPr>
        <w:t xml:space="preserve"> </w:t>
      </w:r>
      <w:proofErr w:type="spellStart"/>
      <w:r w:rsidRPr="00E65E33">
        <w:rPr>
          <w:rFonts w:cs="Times New Roman"/>
          <w:sz w:val="24"/>
          <w:szCs w:val="24"/>
        </w:rPr>
        <w:t>penjelasan</w:t>
      </w:r>
      <w:proofErr w:type="spellEnd"/>
      <w:r w:rsidRPr="00E65E33">
        <w:rPr>
          <w:rFonts w:cs="Times New Roman"/>
          <w:sz w:val="24"/>
          <w:szCs w:val="24"/>
        </w:rPr>
        <w:t xml:space="preserve"> di </w:t>
      </w:r>
      <w:proofErr w:type="spellStart"/>
      <w:r w:rsidRPr="00E65E33">
        <w:rPr>
          <w:rFonts w:cs="Times New Roman"/>
          <w:sz w:val="24"/>
          <w:szCs w:val="24"/>
        </w:rPr>
        <w:t>atas</w:t>
      </w:r>
      <w:proofErr w:type="spellEnd"/>
      <w:r w:rsidRPr="00E65E33">
        <w:rPr>
          <w:rFonts w:cs="Times New Roman"/>
          <w:sz w:val="24"/>
          <w:szCs w:val="24"/>
        </w:rPr>
        <w:t xml:space="preserve">, </w:t>
      </w:r>
      <w:proofErr w:type="spellStart"/>
      <w:r w:rsidR="00AF2639">
        <w:rPr>
          <w:rFonts w:cs="Times New Roman"/>
          <w:sz w:val="24"/>
          <w:szCs w:val="24"/>
        </w:rPr>
        <w:t>ditemukan</w:t>
      </w:r>
      <w:proofErr w:type="spellEnd"/>
      <w:r w:rsidRPr="00E65E33">
        <w:rPr>
          <w:rFonts w:cs="Times New Roman"/>
          <w:sz w:val="24"/>
          <w:szCs w:val="24"/>
        </w:rPr>
        <w:t xml:space="preserve"> </w:t>
      </w:r>
      <w:proofErr w:type="spellStart"/>
      <w:r w:rsidRPr="00E65E33">
        <w:rPr>
          <w:rFonts w:cs="Times New Roman"/>
          <w:sz w:val="24"/>
          <w:szCs w:val="24"/>
        </w:rPr>
        <w:t>adanya</w:t>
      </w:r>
      <w:proofErr w:type="spellEnd"/>
      <w:r w:rsidRPr="00E65E33">
        <w:rPr>
          <w:rFonts w:cs="Times New Roman"/>
          <w:sz w:val="24"/>
          <w:szCs w:val="24"/>
        </w:rPr>
        <w:t xml:space="preserve"> </w:t>
      </w:r>
      <w:proofErr w:type="spellStart"/>
      <w:r w:rsidRPr="00E65E33">
        <w:rPr>
          <w:rFonts w:cs="Times New Roman"/>
          <w:sz w:val="24"/>
          <w:szCs w:val="24"/>
        </w:rPr>
        <w:t>masalah</w:t>
      </w:r>
      <w:proofErr w:type="spellEnd"/>
      <w:r w:rsidRPr="00E65E33">
        <w:rPr>
          <w:rFonts w:cs="Times New Roman"/>
          <w:sz w:val="24"/>
          <w:szCs w:val="24"/>
        </w:rPr>
        <w:t xml:space="preserve"> </w:t>
      </w:r>
      <w:proofErr w:type="spellStart"/>
      <w:r w:rsidRPr="00E65E33">
        <w:rPr>
          <w:rFonts w:cs="Times New Roman"/>
          <w:sz w:val="24"/>
          <w:szCs w:val="24"/>
        </w:rPr>
        <w:t>afektif</w:t>
      </w:r>
      <w:proofErr w:type="spellEnd"/>
      <w:r w:rsidRPr="00E65E33">
        <w:rPr>
          <w:rFonts w:cs="Times New Roman"/>
          <w:sz w:val="24"/>
          <w:szCs w:val="24"/>
        </w:rPr>
        <w:t xml:space="preserve"> yakni kerja </w:t>
      </w:r>
      <w:proofErr w:type="gramStart"/>
      <w:r w:rsidRPr="00E65E33">
        <w:rPr>
          <w:rFonts w:cs="Times New Roman"/>
          <w:sz w:val="24"/>
          <w:szCs w:val="24"/>
        </w:rPr>
        <w:t>sama</w:t>
      </w:r>
      <w:proofErr w:type="gramEnd"/>
      <w:r w:rsidRPr="00E65E33">
        <w:rPr>
          <w:rFonts w:cs="Times New Roman"/>
          <w:sz w:val="24"/>
          <w:szCs w:val="24"/>
        </w:rPr>
        <w:t xml:space="preserve"> di salah satu SMP Kristen Kupang kelas VIII-B pada mata pelajaran Matematika. </w:t>
      </w:r>
      <w:proofErr w:type="gramStart"/>
      <w:r w:rsidRPr="00E65E33">
        <w:rPr>
          <w:rFonts w:cs="Times New Roman"/>
          <w:sz w:val="24"/>
          <w:szCs w:val="24"/>
        </w:rPr>
        <w:t>Pada saat pembelajaran, mentor membentuk kelompok belajar yang disebut dengan “</w:t>
      </w:r>
      <w:r w:rsidRPr="00AF2639">
        <w:rPr>
          <w:rFonts w:cs="Times New Roman"/>
          <w:i/>
          <w:sz w:val="24"/>
          <w:szCs w:val="24"/>
        </w:rPr>
        <w:t>Math Care</w:t>
      </w:r>
      <w:r w:rsidRPr="00E65E33">
        <w:rPr>
          <w:rFonts w:cs="Times New Roman"/>
          <w:sz w:val="24"/>
          <w:szCs w:val="24"/>
        </w:rPr>
        <w:t>”.</w:t>
      </w:r>
      <w:proofErr w:type="gramEnd"/>
      <w:r w:rsidRPr="00E65E33">
        <w:rPr>
          <w:rFonts w:cs="Times New Roman"/>
          <w:sz w:val="24"/>
          <w:szCs w:val="24"/>
        </w:rPr>
        <w:t xml:space="preserve"> Kelompok ini bertujuan agar siswa dapat memperhatikan satu sama lain, baik pada saat pembelajaran Matematika di dalam kelas maupun di luar kelas. Akan tetapi pada realitanya, kelompok belajar tersebut tidak berjalan sesuai dengan yang diharapkan. Masih banyak siswa yang mengerjakan tugasnya masing-masing tanpa melakukan kerja sama. Terdapat beberapa siswa yang belum memahami materi dan mengalami kesulitan, namun tidak bertanya kepada sesamanya, melainkan bertanya langsung kepada guru. </w:t>
      </w:r>
      <w:proofErr w:type="gramStart"/>
      <w:r w:rsidRPr="00E65E33">
        <w:rPr>
          <w:rFonts w:cs="Times New Roman"/>
          <w:sz w:val="24"/>
          <w:szCs w:val="24"/>
        </w:rPr>
        <w:t xml:space="preserve">Bahkan ketua kelompok dan siswa yang mampu, juga tidak berinisiatif untuk membantu atau </w:t>
      </w:r>
      <w:proofErr w:type="spellStart"/>
      <w:r w:rsidRPr="00E65E33">
        <w:rPr>
          <w:rFonts w:cs="Times New Roman"/>
          <w:sz w:val="24"/>
          <w:szCs w:val="24"/>
        </w:rPr>
        <w:t>memastikan</w:t>
      </w:r>
      <w:proofErr w:type="spellEnd"/>
      <w:r w:rsidRPr="00E65E33">
        <w:rPr>
          <w:rFonts w:cs="Times New Roman"/>
          <w:sz w:val="24"/>
          <w:szCs w:val="24"/>
        </w:rPr>
        <w:t xml:space="preserve"> </w:t>
      </w:r>
      <w:proofErr w:type="spellStart"/>
      <w:r w:rsidRPr="00E65E33">
        <w:rPr>
          <w:rFonts w:cs="Times New Roman"/>
          <w:sz w:val="24"/>
          <w:szCs w:val="24"/>
        </w:rPr>
        <w:t>pemahaman</w:t>
      </w:r>
      <w:proofErr w:type="spellEnd"/>
      <w:r w:rsidRPr="00E65E33">
        <w:rPr>
          <w:rFonts w:cs="Times New Roman"/>
          <w:sz w:val="24"/>
          <w:szCs w:val="24"/>
        </w:rPr>
        <w:t xml:space="preserve"> </w:t>
      </w:r>
      <w:proofErr w:type="spellStart"/>
      <w:r w:rsidRPr="00E65E33">
        <w:rPr>
          <w:rFonts w:cs="Times New Roman"/>
          <w:sz w:val="24"/>
          <w:szCs w:val="24"/>
        </w:rPr>
        <w:t>teman</w:t>
      </w:r>
      <w:proofErr w:type="spellEnd"/>
      <w:r w:rsidRPr="00E65E33">
        <w:rPr>
          <w:rFonts w:cs="Times New Roman"/>
          <w:sz w:val="24"/>
          <w:szCs w:val="24"/>
        </w:rPr>
        <w:t xml:space="preserve"> </w:t>
      </w:r>
      <w:proofErr w:type="spellStart"/>
      <w:r w:rsidRPr="00E65E33">
        <w:rPr>
          <w:rFonts w:cs="Times New Roman"/>
          <w:sz w:val="24"/>
          <w:szCs w:val="24"/>
        </w:rPr>
        <w:t>timnya</w:t>
      </w:r>
      <w:proofErr w:type="spellEnd"/>
      <w:r w:rsidRPr="00E65E33">
        <w:rPr>
          <w:rFonts w:cs="Times New Roman"/>
          <w:sz w:val="24"/>
          <w:szCs w:val="24"/>
        </w:rPr>
        <w:t>.</w:t>
      </w:r>
      <w:proofErr w:type="gramEnd"/>
    </w:p>
    <w:p w:rsidR="00551E0E" w:rsidRDefault="00B02CC7" w:rsidP="00551E0E">
      <w:pPr>
        <w:spacing w:after="0" w:line="276" w:lineRule="auto"/>
        <w:ind w:firstLine="720"/>
        <w:jc w:val="both"/>
        <w:rPr>
          <w:rFonts w:cs="Times New Roman"/>
          <w:sz w:val="24"/>
          <w:szCs w:val="24"/>
        </w:rPr>
      </w:pPr>
      <w:proofErr w:type="spellStart"/>
      <w:r w:rsidRPr="00E65E33">
        <w:rPr>
          <w:rFonts w:cs="Times New Roman"/>
          <w:sz w:val="24"/>
          <w:szCs w:val="24"/>
        </w:rPr>
        <w:t>Berdasarkan</w:t>
      </w:r>
      <w:proofErr w:type="spellEnd"/>
      <w:r w:rsidRPr="00E65E33">
        <w:rPr>
          <w:rFonts w:cs="Times New Roman"/>
          <w:sz w:val="24"/>
          <w:szCs w:val="24"/>
        </w:rPr>
        <w:t xml:space="preserve"> </w:t>
      </w:r>
      <w:proofErr w:type="spellStart"/>
      <w:r w:rsidR="00AF2639">
        <w:rPr>
          <w:rFonts w:cs="Times New Roman"/>
          <w:sz w:val="24"/>
          <w:szCs w:val="24"/>
        </w:rPr>
        <w:t>hasil</w:t>
      </w:r>
      <w:proofErr w:type="spellEnd"/>
      <w:r w:rsidR="00AF2639">
        <w:rPr>
          <w:rFonts w:cs="Times New Roman"/>
          <w:sz w:val="24"/>
          <w:szCs w:val="24"/>
        </w:rPr>
        <w:t xml:space="preserve"> </w:t>
      </w:r>
      <w:proofErr w:type="spellStart"/>
      <w:r w:rsidRPr="00E65E33">
        <w:rPr>
          <w:rFonts w:cs="Times New Roman"/>
          <w:sz w:val="24"/>
          <w:szCs w:val="24"/>
        </w:rPr>
        <w:t>observasi</w:t>
      </w:r>
      <w:proofErr w:type="spellEnd"/>
      <w:r w:rsidRPr="00E65E33">
        <w:rPr>
          <w:rFonts w:cs="Times New Roman"/>
          <w:sz w:val="24"/>
          <w:szCs w:val="24"/>
        </w:rPr>
        <w:t xml:space="preserve">, </w:t>
      </w:r>
      <w:proofErr w:type="spellStart"/>
      <w:r w:rsidRPr="00E65E33">
        <w:rPr>
          <w:rFonts w:cs="Times New Roman"/>
          <w:sz w:val="24"/>
          <w:szCs w:val="24"/>
        </w:rPr>
        <w:t>diskusi</w:t>
      </w:r>
      <w:proofErr w:type="spellEnd"/>
      <w:r w:rsidRPr="00E65E33">
        <w:rPr>
          <w:rFonts w:cs="Times New Roman"/>
          <w:sz w:val="24"/>
          <w:szCs w:val="24"/>
        </w:rPr>
        <w:t xml:space="preserve"> </w:t>
      </w:r>
      <w:proofErr w:type="spellStart"/>
      <w:r w:rsidRPr="00E65E33">
        <w:rPr>
          <w:rFonts w:cs="Times New Roman"/>
          <w:sz w:val="24"/>
          <w:szCs w:val="24"/>
        </w:rPr>
        <w:t>dengan</w:t>
      </w:r>
      <w:proofErr w:type="spellEnd"/>
      <w:r w:rsidRPr="00E65E33">
        <w:rPr>
          <w:rFonts w:cs="Times New Roman"/>
          <w:sz w:val="24"/>
          <w:szCs w:val="24"/>
        </w:rPr>
        <w:t xml:space="preserve"> mentor, dan angket yang disebar kepada guru mata pelajaran lainnya, masalah yang ditemukan di kelas ini adalah mengenai kemampuan kerja </w:t>
      </w:r>
      <w:proofErr w:type="gramStart"/>
      <w:r w:rsidRPr="00E65E33">
        <w:rPr>
          <w:rFonts w:cs="Times New Roman"/>
          <w:sz w:val="24"/>
          <w:szCs w:val="24"/>
        </w:rPr>
        <w:t>sama</w:t>
      </w:r>
      <w:proofErr w:type="gramEnd"/>
      <w:r w:rsidRPr="00E65E33">
        <w:rPr>
          <w:rFonts w:cs="Times New Roman"/>
          <w:sz w:val="24"/>
          <w:szCs w:val="24"/>
        </w:rPr>
        <w:t xml:space="preserve"> siswa. “Kerja sama adalah kemampuan untuk menyelesaikan tugas secara bersama-sama” </w:t>
      </w:r>
      <w:sdt>
        <w:sdtPr>
          <w:rPr>
            <w:rFonts w:cs="Times New Roman"/>
            <w:sz w:val="24"/>
            <w:szCs w:val="24"/>
          </w:rPr>
          <w:id w:val="-2074959946"/>
          <w:citation/>
        </w:sdtPr>
        <w:sdtEndPr/>
        <w:sdtContent>
          <w:r w:rsidRPr="00E65E33">
            <w:rPr>
              <w:rFonts w:cs="Times New Roman"/>
              <w:sz w:val="24"/>
              <w:szCs w:val="24"/>
            </w:rPr>
            <w:fldChar w:fldCharType="begin"/>
          </w:r>
          <w:r w:rsidRPr="00E65E33">
            <w:rPr>
              <w:rFonts w:cs="Times New Roman"/>
              <w:sz w:val="24"/>
              <w:szCs w:val="24"/>
            </w:rPr>
            <w:instrText xml:space="preserve">CITATION Tim07 \p 425 \l 1057 </w:instrText>
          </w:r>
          <w:r w:rsidRPr="00E65E33">
            <w:rPr>
              <w:rFonts w:cs="Times New Roman"/>
              <w:sz w:val="24"/>
              <w:szCs w:val="24"/>
            </w:rPr>
            <w:fldChar w:fldCharType="separate"/>
          </w:r>
          <w:r w:rsidRPr="00E65E33">
            <w:rPr>
              <w:rFonts w:cs="Times New Roman"/>
              <w:sz w:val="24"/>
              <w:szCs w:val="24"/>
            </w:rPr>
            <w:t>(Tim Pengembang Ilmu Pendidikan FIP-UPI, 2007, hal. 425)</w:t>
          </w:r>
          <w:r w:rsidRPr="00E65E33">
            <w:rPr>
              <w:rFonts w:cs="Times New Roman"/>
              <w:sz w:val="24"/>
              <w:szCs w:val="24"/>
            </w:rPr>
            <w:fldChar w:fldCharType="end"/>
          </w:r>
        </w:sdtContent>
      </w:sdt>
      <w:r w:rsidRPr="00E65E33">
        <w:rPr>
          <w:rFonts w:cs="Times New Roman"/>
          <w:sz w:val="24"/>
          <w:szCs w:val="24"/>
        </w:rPr>
        <w:t xml:space="preserve">. Masalah kemampuan kerja sama merupakan hal yang penting untuk diperhatikan dan diperbaiki agar kelas bisa menjadi komunitas belajar yang membangun. “Belajar bekerja sama di dalam kelas merupakan aspek penting untuk dapat hidup dan bekerja dalam komunitas yang lebih luas. </w:t>
      </w:r>
      <w:proofErr w:type="spellStart"/>
      <w:proofErr w:type="gramStart"/>
      <w:r w:rsidRPr="00E65E33">
        <w:rPr>
          <w:rFonts w:cs="Times New Roman"/>
          <w:sz w:val="24"/>
          <w:szCs w:val="24"/>
        </w:rPr>
        <w:t>Komunitas</w:t>
      </w:r>
      <w:proofErr w:type="spellEnd"/>
      <w:r w:rsidRPr="00E65E33">
        <w:rPr>
          <w:rFonts w:cs="Times New Roman"/>
          <w:sz w:val="24"/>
          <w:szCs w:val="24"/>
        </w:rPr>
        <w:t xml:space="preserve"> yang </w:t>
      </w:r>
      <w:proofErr w:type="spellStart"/>
      <w:r w:rsidRPr="00E65E33">
        <w:rPr>
          <w:rFonts w:cs="Times New Roman"/>
          <w:sz w:val="24"/>
          <w:szCs w:val="24"/>
        </w:rPr>
        <w:t>lebih</w:t>
      </w:r>
      <w:proofErr w:type="spellEnd"/>
      <w:r w:rsidRPr="00E65E33">
        <w:rPr>
          <w:rFonts w:cs="Times New Roman"/>
          <w:sz w:val="24"/>
          <w:szCs w:val="24"/>
        </w:rPr>
        <w:t xml:space="preserve"> </w:t>
      </w:r>
      <w:proofErr w:type="spellStart"/>
      <w:r w:rsidRPr="00E65E33">
        <w:rPr>
          <w:rFonts w:cs="Times New Roman"/>
          <w:sz w:val="24"/>
          <w:szCs w:val="24"/>
        </w:rPr>
        <w:t>luas</w:t>
      </w:r>
      <w:proofErr w:type="spellEnd"/>
      <w:r w:rsidRPr="00E65E33">
        <w:rPr>
          <w:rFonts w:cs="Times New Roman"/>
          <w:sz w:val="24"/>
          <w:szCs w:val="24"/>
        </w:rPr>
        <w:t xml:space="preserve"> yang </w:t>
      </w:r>
      <w:proofErr w:type="spellStart"/>
      <w:r w:rsidRPr="00E65E33">
        <w:rPr>
          <w:rFonts w:cs="Times New Roman"/>
          <w:sz w:val="24"/>
          <w:szCs w:val="24"/>
        </w:rPr>
        <w:t>dimaksud</w:t>
      </w:r>
      <w:proofErr w:type="spellEnd"/>
      <w:r w:rsidRPr="00E65E33">
        <w:rPr>
          <w:rFonts w:cs="Times New Roman"/>
          <w:sz w:val="24"/>
          <w:szCs w:val="24"/>
        </w:rPr>
        <w:t xml:space="preserve"> </w:t>
      </w:r>
      <w:proofErr w:type="spellStart"/>
      <w:r w:rsidRPr="00E65E33">
        <w:rPr>
          <w:rFonts w:cs="Times New Roman"/>
          <w:sz w:val="24"/>
          <w:szCs w:val="24"/>
        </w:rPr>
        <w:t>bukan</w:t>
      </w:r>
      <w:proofErr w:type="spellEnd"/>
      <w:r w:rsidRPr="00E65E33">
        <w:rPr>
          <w:rFonts w:cs="Times New Roman"/>
          <w:sz w:val="24"/>
          <w:szCs w:val="24"/>
        </w:rPr>
        <w:t xml:space="preserve"> </w:t>
      </w:r>
      <w:proofErr w:type="spellStart"/>
      <w:r w:rsidRPr="00E65E33">
        <w:rPr>
          <w:rFonts w:cs="Times New Roman"/>
          <w:sz w:val="24"/>
          <w:szCs w:val="24"/>
        </w:rPr>
        <w:t>hanya</w:t>
      </w:r>
      <w:proofErr w:type="spellEnd"/>
      <w:r w:rsidRPr="00E65E33">
        <w:rPr>
          <w:rFonts w:cs="Times New Roman"/>
          <w:sz w:val="24"/>
          <w:szCs w:val="24"/>
        </w:rPr>
        <w:t xml:space="preserve"> </w:t>
      </w:r>
      <w:proofErr w:type="spellStart"/>
      <w:r w:rsidRPr="00E65E33">
        <w:rPr>
          <w:rFonts w:cs="Times New Roman"/>
          <w:sz w:val="24"/>
          <w:szCs w:val="24"/>
        </w:rPr>
        <w:t>kelas</w:t>
      </w:r>
      <w:proofErr w:type="spellEnd"/>
      <w:r w:rsidRPr="00E65E33">
        <w:rPr>
          <w:rFonts w:cs="Times New Roman"/>
          <w:sz w:val="24"/>
          <w:szCs w:val="24"/>
        </w:rPr>
        <w:t xml:space="preserve">, </w:t>
      </w:r>
      <w:proofErr w:type="spellStart"/>
      <w:r w:rsidRPr="00E65E33">
        <w:rPr>
          <w:rFonts w:cs="Times New Roman"/>
          <w:sz w:val="24"/>
          <w:szCs w:val="24"/>
        </w:rPr>
        <w:t>sekolah</w:t>
      </w:r>
      <w:proofErr w:type="spellEnd"/>
      <w:r w:rsidRPr="00E65E33">
        <w:rPr>
          <w:rFonts w:cs="Times New Roman"/>
          <w:sz w:val="24"/>
          <w:szCs w:val="24"/>
        </w:rPr>
        <w:t xml:space="preserve">, </w:t>
      </w:r>
      <w:proofErr w:type="spellStart"/>
      <w:r w:rsidRPr="00E65E33">
        <w:rPr>
          <w:rFonts w:cs="Times New Roman"/>
          <w:sz w:val="24"/>
          <w:szCs w:val="24"/>
        </w:rPr>
        <w:t>namun</w:t>
      </w:r>
      <w:proofErr w:type="spellEnd"/>
      <w:r w:rsidRPr="00E65E33">
        <w:rPr>
          <w:rFonts w:cs="Times New Roman"/>
          <w:sz w:val="24"/>
          <w:szCs w:val="24"/>
        </w:rPr>
        <w:t xml:space="preserve"> juga </w:t>
      </w:r>
      <w:proofErr w:type="spellStart"/>
      <w:r w:rsidRPr="00E65E33">
        <w:rPr>
          <w:rFonts w:cs="Times New Roman"/>
          <w:sz w:val="24"/>
          <w:szCs w:val="24"/>
        </w:rPr>
        <w:t>masyarakat</w:t>
      </w:r>
      <w:proofErr w:type="spellEnd"/>
      <w:r w:rsidRPr="00E65E33">
        <w:rPr>
          <w:rFonts w:cs="Times New Roman"/>
          <w:sz w:val="24"/>
          <w:szCs w:val="24"/>
        </w:rPr>
        <w:t xml:space="preserve"> </w:t>
      </w:r>
      <w:proofErr w:type="spellStart"/>
      <w:r w:rsidRPr="00E65E33">
        <w:rPr>
          <w:rFonts w:cs="Times New Roman"/>
          <w:sz w:val="24"/>
          <w:szCs w:val="24"/>
        </w:rPr>
        <w:t>bahkan</w:t>
      </w:r>
      <w:proofErr w:type="spellEnd"/>
      <w:r w:rsidRPr="00E65E33">
        <w:rPr>
          <w:rFonts w:cs="Times New Roman"/>
          <w:sz w:val="24"/>
          <w:szCs w:val="24"/>
        </w:rPr>
        <w:t xml:space="preserve"> global” </w:t>
      </w:r>
      <w:sdt>
        <w:sdtPr>
          <w:rPr>
            <w:rFonts w:cs="Times New Roman"/>
            <w:sz w:val="24"/>
            <w:szCs w:val="24"/>
          </w:rPr>
          <w:id w:val="-693689525"/>
          <w:citation/>
        </w:sdtPr>
        <w:sdtEndPr/>
        <w:sdtContent>
          <w:r w:rsidRPr="00E65E33">
            <w:rPr>
              <w:rFonts w:cs="Times New Roman"/>
              <w:sz w:val="24"/>
              <w:szCs w:val="24"/>
            </w:rPr>
            <w:fldChar w:fldCharType="begin"/>
          </w:r>
          <w:r w:rsidRPr="00E65E33">
            <w:rPr>
              <w:rFonts w:cs="Times New Roman"/>
              <w:sz w:val="24"/>
              <w:szCs w:val="24"/>
            </w:rPr>
            <w:instrText xml:space="preserve">CITATION Bru06 \l 1057 </w:instrText>
          </w:r>
          <w:r w:rsidRPr="00E65E33">
            <w:rPr>
              <w:rFonts w:cs="Times New Roman"/>
              <w:sz w:val="24"/>
              <w:szCs w:val="24"/>
            </w:rPr>
            <w:fldChar w:fldCharType="separate"/>
          </w:r>
          <w:r w:rsidRPr="00E65E33">
            <w:rPr>
              <w:rFonts w:cs="Times New Roman"/>
              <w:sz w:val="24"/>
              <w:szCs w:val="24"/>
            </w:rPr>
            <w:t>(Van Brummelen, 2006)</w:t>
          </w:r>
          <w:r w:rsidRPr="00E65E33">
            <w:rPr>
              <w:rFonts w:cs="Times New Roman"/>
              <w:sz w:val="24"/>
              <w:szCs w:val="24"/>
            </w:rPr>
            <w:fldChar w:fldCharType="end"/>
          </w:r>
        </w:sdtContent>
      </w:sdt>
      <w:r w:rsidRPr="00E65E33">
        <w:rPr>
          <w:rFonts w:cs="Times New Roman"/>
          <w:sz w:val="24"/>
          <w:szCs w:val="24"/>
        </w:rPr>
        <w:t>.</w:t>
      </w:r>
      <w:proofErr w:type="gramEnd"/>
      <w:r w:rsidR="00C04DA0">
        <w:rPr>
          <w:rFonts w:cs="Times New Roman"/>
          <w:sz w:val="24"/>
          <w:szCs w:val="24"/>
        </w:rPr>
        <w:t xml:space="preserve"> </w:t>
      </w:r>
    </w:p>
    <w:p w:rsidR="00B02CC7" w:rsidRPr="00E65E33" w:rsidRDefault="00B02CC7" w:rsidP="00E832AD">
      <w:pPr>
        <w:spacing w:after="0" w:line="276" w:lineRule="auto"/>
        <w:ind w:firstLine="720"/>
        <w:jc w:val="both"/>
        <w:rPr>
          <w:rFonts w:cs="Times New Roman"/>
          <w:sz w:val="24"/>
          <w:szCs w:val="24"/>
        </w:rPr>
      </w:pPr>
      <w:proofErr w:type="spellStart"/>
      <w:r w:rsidRPr="00E65E33">
        <w:rPr>
          <w:rFonts w:cs="Times New Roman"/>
          <w:sz w:val="24"/>
          <w:szCs w:val="24"/>
        </w:rPr>
        <w:lastRenderedPageBreak/>
        <w:t>Dalam</w:t>
      </w:r>
      <w:proofErr w:type="spellEnd"/>
      <w:r w:rsidRPr="00E65E33">
        <w:rPr>
          <w:rFonts w:cs="Times New Roman"/>
          <w:sz w:val="24"/>
          <w:szCs w:val="24"/>
        </w:rPr>
        <w:t xml:space="preserve"> </w:t>
      </w:r>
      <w:proofErr w:type="spellStart"/>
      <w:r w:rsidRPr="00E65E33">
        <w:rPr>
          <w:rFonts w:cs="Times New Roman"/>
          <w:sz w:val="24"/>
          <w:szCs w:val="24"/>
        </w:rPr>
        <w:t>menangani</w:t>
      </w:r>
      <w:proofErr w:type="spellEnd"/>
      <w:r w:rsidRPr="00E65E33">
        <w:rPr>
          <w:rFonts w:cs="Times New Roman"/>
          <w:sz w:val="24"/>
          <w:szCs w:val="24"/>
        </w:rPr>
        <w:t xml:space="preserve"> </w:t>
      </w:r>
      <w:proofErr w:type="spellStart"/>
      <w:r w:rsidRPr="00E65E33">
        <w:rPr>
          <w:rFonts w:cs="Times New Roman"/>
          <w:sz w:val="24"/>
          <w:szCs w:val="24"/>
        </w:rPr>
        <w:t>permasalahan</w:t>
      </w:r>
      <w:proofErr w:type="spellEnd"/>
      <w:r w:rsidRPr="00E65E33">
        <w:rPr>
          <w:rFonts w:cs="Times New Roman"/>
          <w:sz w:val="24"/>
          <w:szCs w:val="24"/>
        </w:rPr>
        <w:t xml:space="preserve"> </w:t>
      </w:r>
      <w:proofErr w:type="spellStart"/>
      <w:r w:rsidRPr="00E65E33">
        <w:rPr>
          <w:rFonts w:cs="Times New Roman"/>
          <w:sz w:val="24"/>
          <w:szCs w:val="24"/>
        </w:rPr>
        <w:t>kemampuan</w:t>
      </w:r>
      <w:proofErr w:type="spellEnd"/>
      <w:r w:rsidRPr="00E65E33">
        <w:rPr>
          <w:rFonts w:cs="Times New Roman"/>
          <w:sz w:val="24"/>
          <w:szCs w:val="24"/>
        </w:rPr>
        <w:t xml:space="preserve"> </w:t>
      </w:r>
      <w:proofErr w:type="spellStart"/>
      <w:r w:rsidRPr="00E65E33">
        <w:rPr>
          <w:rFonts w:cs="Times New Roman"/>
          <w:sz w:val="24"/>
          <w:szCs w:val="24"/>
        </w:rPr>
        <w:t>kerja</w:t>
      </w:r>
      <w:proofErr w:type="spellEnd"/>
      <w:r w:rsidRPr="00E65E33">
        <w:rPr>
          <w:rFonts w:cs="Times New Roman"/>
          <w:sz w:val="24"/>
          <w:szCs w:val="24"/>
        </w:rPr>
        <w:t xml:space="preserve"> </w:t>
      </w:r>
      <w:proofErr w:type="spellStart"/>
      <w:r w:rsidRPr="00E65E33">
        <w:rPr>
          <w:rFonts w:cs="Times New Roman"/>
          <w:sz w:val="24"/>
          <w:szCs w:val="24"/>
        </w:rPr>
        <w:t>sama</w:t>
      </w:r>
      <w:proofErr w:type="spellEnd"/>
      <w:r w:rsidRPr="00E65E33">
        <w:rPr>
          <w:rFonts w:cs="Times New Roman"/>
          <w:sz w:val="24"/>
          <w:szCs w:val="24"/>
        </w:rPr>
        <w:t xml:space="preserve">, </w:t>
      </w:r>
      <w:proofErr w:type="spellStart"/>
      <w:r w:rsidR="00AF2639">
        <w:rPr>
          <w:rFonts w:cs="Times New Roman"/>
          <w:sz w:val="24"/>
          <w:szCs w:val="24"/>
        </w:rPr>
        <w:t>maka</w:t>
      </w:r>
      <w:proofErr w:type="spellEnd"/>
      <w:r w:rsidR="00AF2639">
        <w:rPr>
          <w:rFonts w:cs="Times New Roman"/>
          <w:sz w:val="24"/>
          <w:szCs w:val="24"/>
        </w:rPr>
        <w:t xml:space="preserve"> </w:t>
      </w:r>
      <w:proofErr w:type="spellStart"/>
      <w:r w:rsidR="00AF2639">
        <w:rPr>
          <w:rFonts w:cs="Times New Roman"/>
          <w:sz w:val="24"/>
          <w:szCs w:val="24"/>
        </w:rPr>
        <w:t>pada</w:t>
      </w:r>
      <w:proofErr w:type="spellEnd"/>
      <w:r w:rsidR="00AF2639">
        <w:rPr>
          <w:rFonts w:cs="Times New Roman"/>
          <w:sz w:val="24"/>
          <w:szCs w:val="24"/>
        </w:rPr>
        <w:t xml:space="preserve"> </w:t>
      </w:r>
      <w:proofErr w:type="spellStart"/>
      <w:r w:rsidRPr="00E65E33">
        <w:rPr>
          <w:rFonts w:cs="Times New Roman"/>
          <w:sz w:val="24"/>
          <w:szCs w:val="24"/>
        </w:rPr>
        <w:t>peneliti</w:t>
      </w:r>
      <w:r w:rsidR="00AF2639">
        <w:rPr>
          <w:rFonts w:cs="Times New Roman"/>
          <w:sz w:val="24"/>
          <w:szCs w:val="24"/>
        </w:rPr>
        <w:t>an</w:t>
      </w:r>
      <w:proofErr w:type="spellEnd"/>
      <w:r w:rsidR="00AF2639">
        <w:rPr>
          <w:rFonts w:cs="Times New Roman"/>
          <w:sz w:val="24"/>
          <w:szCs w:val="24"/>
        </w:rPr>
        <w:t xml:space="preserve"> </w:t>
      </w:r>
      <w:proofErr w:type="spellStart"/>
      <w:proofErr w:type="gramStart"/>
      <w:r w:rsidR="00AF2639">
        <w:rPr>
          <w:rFonts w:cs="Times New Roman"/>
          <w:sz w:val="24"/>
          <w:szCs w:val="24"/>
        </w:rPr>
        <w:t>ini</w:t>
      </w:r>
      <w:proofErr w:type="spellEnd"/>
      <w:r w:rsidR="00AF2639">
        <w:rPr>
          <w:rFonts w:cs="Times New Roman"/>
          <w:sz w:val="24"/>
          <w:szCs w:val="24"/>
        </w:rPr>
        <w:t xml:space="preserve"> </w:t>
      </w:r>
      <w:r w:rsidRPr="00E65E33">
        <w:rPr>
          <w:rFonts w:cs="Times New Roman"/>
          <w:sz w:val="24"/>
          <w:szCs w:val="24"/>
        </w:rPr>
        <w:t xml:space="preserve"> </w:t>
      </w:r>
      <w:proofErr w:type="spellStart"/>
      <w:r w:rsidRPr="00E65E33">
        <w:rPr>
          <w:rFonts w:cs="Times New Roman"/>
          <w:sz w:val="24"/>
          <w:szCs w:val="24"/>
        </w:rPr>
        <w:t>mencoba</w:t>
      </w:r>
      <w:proofErr w:type="spellEnd"/>
      <w:proofErr w:type="gramEnd"/>
      <w:r w:rsidRPr="00E65E33">
        <w:rPr>
          <w:rFonts w:cs="Times New Roman"/>
          <w:sz w:val="24"/>
          <w:szCs w:val="24"/>
        </w:rPr>
        <w:t xml:space="preserve"> </w:t>
      </w:r>
      <w:proofErr w:type="spellStart"/>
      <w:r w:rsidRPr="00E65E33">
        <w:rPr>
          <w:rFonts w:cs="Times New Roman"/>
          <w:sz w:val="24"/>
          <w:szCs w:val="24"/>
        </w:rPr>
        <w:t>menerapkan</w:t>
      </w:r>
      <w:proofErr w:type="spellEnd"/>
      <w:r w:rsidRPr="00E65E33">
        <w:rPr>
          <w:rFonts w:cs="Times New Roman"/>
          <w:sz w:val="24"/>
          <w:szCs w:val="24"/>
        </w:rPr>
        <w:t xml:space="preserve"> </w:t>
      </w:r>
      <w:proofErr w:type="spellStart"/>
      <w:r w:rsidRPr="00E65E33">
        <w:rPr>
          <w:rFonts w:cs="Times New Roman"/>
          <w:sz w:val="24"/>
          <w:szCs w:val="24"/>
        </w:rPr>
        <w:t>pembelajaran</w:t>
      </w:r>
      <w:proofErr w:type="spellEnd"/>
      <w:r w:rsidRPr="00E65E33">
        <w:rPr>
          <w:rFonts w:cs="Times New Roman"/>
          <w:sz w:val="24"/>
          <w:szCs w:val="24"/>
        </w:rPr>
        <w:t xml:space="preserve"> </w:t>
      </w:r>
      <w:proofErr w:type="spellStart"/>
      <w:r w:rsidRPr="00E65E33">
        <w:rPr>
          <w:rFonts w:cs="Times New Roman"/>
          <w:sz w:val="24"/>
          <w:szCs w:val="24"/>
        </w:rPr>
        <w:t>aktif</w:t>
      </w:r>
      <w:proofErr w:type="spellEnd"/>
      <w:r w:rsidRPr="00E65E33">
        <w:rPr>
          <w:rFonts w:cs="Times New Roman"/>
          <w:sz w:val="24"/>
          <w:szCs w:val="24"/>
        </w:rPr>
        <w:t xml:space="preserve"> </w:t>
      </w:r>
      <w:proofErr w:type="spellStart"/>
      <w:r w:rsidRPr="00E65E33">
        <w:rPr>
          <w:rFonts w:cs="Times New Roman"/>
          <w:sz w:val="24"/>
          <w:szCs w:val="24"/>
        </w:rPr>
        <w:t>tipe</w:t>
      </w:r>
      <w:proofErr w:type="spellEnd"/>
      <w:r w:rsidRPr="00E65E33">
        <w:rPr>
          <w:rFonts w:cs="Times New Roman"/>
          <w:sz w:val="24"/>
          <w:szCs w:val="24"/>
        </w:rPr>
        <w:t xml:space="preserve"> </w:t>
      </w:r>
      <w:r w:rsidRPr="00551E0E">
        <w:rPr>
          <w:rFonts w:cs="Times New Roman"/>
          <w:i/>
          <w:sz w:val="24"/>
          <w:szCs w:val="24"/>
        </w:rPr>
        <w:t>Team Quiz</w:t>
      </w:r>
      <w:r w:rsidRPr="00E65E33">
        <w:rPr>
          <w:rFonts w:cs="Times New Roman"/>
          <w:sz w:val="24"/>
          <w:szCs w:val="24"/>
        </w:rPr>
        <w:t xml:space="preserve">, </w:t>
      </w:r>
      <w:proofErr w:type="spellStart"/>
      <w:r w:rsidRPr="00E65E33">
        <w:rPr>
          <w:rFonts w:cs="Times New Roman"/>
          <w:sz w:val="24"/>
          <w:szCs w:val="24"/>
        </w:rPr>
        <w:t>dengan</w:t>
      </w:r>
      <w:proofErr w:type="spellEnd"/>
      <w:r w:rsidRPr="00E65E33">
        <w:rPr>
          <w:rFonts w:cs="Times New Roman"/>
          <w:sz w:val="24"/>
          <w:szCs w:val="24"/>
        </w:rPr>
        <w:t xml:space="preserve"> </w:t>
      </w:r>
      <w:proofErr w:type="spellStart"/>
      <w:r w:rsidRPr="00E65E33">
        <w:rPr>
          <w:rFonts w:cs="Times New Roman"/>
          <w:sz w:val="24"/>
          <w:szCs w:val="24"/>
        </w:rPr>
        <w:t>harapan</w:t>
      </w:r>
      <w:proofErr w:type="spellEnd"/>
      <w:r w:rsidRPr="00E65E33">
        <w:rPr>
          <w:rFonts w:cs="Times New Roman"/>
          <w:sz w:val="24"/>
          <w:szCs w:val="24"/>
        </w:rPr>
        <w:t xml:space="preserve"> </w:t>
      </w:r>
      <w:proofErr w:type="spellStart"/>
      <w:r w:rsidRPr="00E65E33">
        <w:rPr>
          <w:rFonts w:cs="Times New Roman"/>
          <w:sz w:val="24"/>
          <w:szCs w:val="24"/>
        </w:rPr>
        <w:t>dapat</w:t>
      </w:r>
      <w:proofErr w:type="spellEnd"/>
      <w:r w:rsidRPr="00E65E33">
        <w:rPr>
          <w:rFonts w:cs="Times New Roman"/>
          <w:sz w:val="24"/>
          <w:szCs w:val="24"/>
        </w:rPr>
        <w:t xml:space="preserve"> meningkatkan kemampuan kerja s</w:t>
      </w:r>
      <w:r w:rsidR="00AF2639">
        <w:rPr>
          <w:rFonts w:cs="Times New Roman"/>
          <w:sz w:val="24"/>
          <w:szCs w:val="24"/>
        </w:rPr>
        <w:t xml:space="preserve">ama antar </w:t>
      </w:r>
      <w:proofErr w:type="spellStart"/>
      <w:r w:rsidR="00AF2639">
        <w:rPr>
          <w:rFonts w:cs="Times New Roman"/>
          <w:sz w:val="24"/>
          <w:szCs w:val="24"/>
        </w:rPr>
        <w:t>siswa</w:t>
      </w:r>
      <w:proofErr w:type="spellEnd"/>
      <w:r w:rsidR="00AF2639">
        <w:rPr>
          <w:rFonts w:cs="Times New Roman"/>
          <w:sz w:val="24"/>
          <w:szCs w:val="24"/>
        </w:rPr>
        <w:t xml:space="preserve"> di </w:t>
      </w:r>
      <w:proofErr w:type="spellStart"/>
      <w:r w:rsidR="00AF2639">
        <w:rPr>
          <w:rFonts w:cs="Times New Roman"/>
          <w:sz w:val="24"/>
          <w:szCs w:val="24"/>
        </w:rPr>
        <w:t>dalam</w:t>
      </w:r>
      <w:proofErr w:type="spellEnd"/>
      <w:r w:rsidR="00AF2639">
        <w:rPr>
          <w:rFonts w:cs="Times New Roman"/>
          <w:sz w:val="24"/>
          <w:szCs w:val="24"/>
        </w:rPr>
        <w:t xml:space="preserve"> </w:t>
      </w:r>
      <w:proofErr w:type="spellStart"/>
      <w:r w:rsidR="00AF2639">
        <w:rPr>
          <w:rFonts w:cs="Times New Roman"/>
          <w:sz w:val="24"/>
          <w:szCs w:val="24"/>
        </w:rPr>
        <w:t>kelas</w:t>
      </w:r>
      <w:proofErr w:type="spellEnd"/>
      <w:r w:rsidRPr="00E65E33">
        <w:rPr>
          <w:rFonts w:cs="Times New Roman"/>
          <w:sz w:val="24"/>
          <w:szCs w:val="24"/>
        </w:rPr>
        <w:t xml:space="preserve">. </w:t>
      </w:r>
      <w:proofErr w:type="gramStart"/>
      <w:r w:rsidRPr="00E65E33">
        <w:rPr>
          <w:rFonts w:cs="Times New Roman"/>
          <w:sz w:val="24"/>
          <w:szCs w:val="24"/>
        </w:rPr>
        <w:t xml:space="preserve">Pembelajaran aktif tipe </w:t>
      </w:r>
      <w:r w:rsidRPr="00AF2639">
        <w:rPr>
          <w:rFonts w:cs="Times New Roman"/>
          <w:i/>
          <w:sz w:val="24"/>
          <w:szCs w:val="24"/>
        </w:rPr>
        <w:t>Team Quiz</w:t>
      </w:r>
      <w:r w:rsidRPr="00E65E33">
        <w:rPr>
          <w:rFonts w:cs="Times New Roman"/>
          <w:sz w:val="24"/>
          <w:szCs w:val="24"/>
        </w:rPr>
        <w:t xml:space="preserve"> merupakan tipe pembelajaran aktif yang cukup sederhana.</w:t>
      </w:r>
      <w:proofErr w:type="gramEnd"/>
      <w:r w:rsidRPr="00E65E33">
        <w:rPr>
          <w:rFonts w:cs="Times New Roman"/>
          <w:sz w:val="24"/>
          <w:szCs w:val="24"/>
        </w:rPr>
        <w:t xml:space="preserve"> “Belajar aktif meliputi berbagai cara untuk membuat peserta didik aktif sejak awal melalui aktifitas-aktifitas yang membangun kerja kelompok dan dalam waktu singkat membuat mereka berpikir tentang materi pelajaran” </w:t>
      </w:r>
      <w:sdt>
        <w:sdtPr>
          <w:rPr>
            <w:rFonts w:cs="Times New Roman"/>
            <w:sz w:val="24"/>
            <w:szCs w:val="24"/>
          </w:rPr>
          <w:id w:val="-1685742849"/>
          <w:citation/>
        </w:sdtPr>
        <w:sdtEndPr/>
        <w:sdtContent>
          <w:r w:rsidRPr="00E65E33">
            <w:rPr>
              <w:rFonts w:cs="Times New Roman"/>
              <w:sz w:val="24"/>
              <w:szCs w:val="24"/>
            </w:rPr>
            <w:fldChar w:fldCharType="begin"/>
          </w:r>
          <w:r w:rsidRPr="00E65E33">
            <w:rPr>
              <w:rFonts w:cs="Times New Roman"/>
              <w:sz w:val="24"/>
              <w:szCs w:val="24"/>
            </w:rPr>
            <w:instrText xml:space="preserve">CITATION Sil091 \p xxii \l 1057 </w:instrText>
          </w:r>
          <w:r w:rsidRPr="00E65E33">
            <w:rPr>
              <w:rFonts w:cs="Times New Roman"/>
              <w:sz w:val="24"/>
              <w:szCs w:val="24"/>
            </w:rPr>
            <w:fldChar w:fldCharType="separate"/>
          </w:r>
          <w:r w:rsidRPr="00E65E33">
            <w:rPr>
              <w:rFonts w:cs="Times New Roman"/>
              <w:sz w:val="24"/>
              <w:szCs w:val="24"/>
            </w:rPr>
            <w:t>(Silberman, 2009, hal. xxii)</w:t>
          </w:r>
          <w:r w:rsidRPr="00E65E33">
            <w:rPr>
              <w:rFonts w:cs="Times New Roman"/>
              <w:sz w:val="24"/>
              <w:szCs w:val="24"/>
            </w:rPr>
            <w:fldChar w:fldCharType="end"/>
          </w:r>
        </w:sdtContent>
      </w:sdt>
      <w:r w:rsidRPr="00E65E33">
        <w:rPr>
          <w:rFonts w:cs="Times New Roman"/>
          <w:sz w:val="24"/>
          <w:szCs w:val="24"/>
        </w:rPr>
        <w:t xml:space="preserve">. Aktifitas yang membangun kerja </w:t>
      </w:r>
      <w:proofErr w:type="gramStart"/>
      <w:r w:rsidRPr="00E65E33">
        <w:rPr>
          <w:rFonts w:cs="Times New Roman"/>
          <w:sz w:val="24"/>
          <w:szCs w:val="24"/>
        </w:rPr>
        <w:t>tim</w:t>
      </w:r>
      <w:proofErr w:type="gramEnd"/>
      <w:r w:rsidRPr="00E65E33">
        <w:rPr>
          <w:rFonts w:cs="Times New Roman"/>
          <w:sz w:val="24"/>
          <w:szCs w:val="24"/>
        </w:rPr>
        <w:t xml:space="preserve"> akan mendidik siswa melakukan </w:t>
      </w:r>
      <w:proofErr w:type="spellStart"/>
      <w:r w:rsidRPr="00E65E33">
        <w:rPr>
          <w:rFonts w:cs="Times New Roman"/>
          <w:sz w:val="24"/>
          <w:szCs w:val="24"/>
        </w:rPr>
        <w:t>kerja</w:t>
      </w:r>
      <w:proofErr w:type="spellEnd"/>
      <w:r w:rsidRPr="00E65E33">
        <w:rPr>
          <w:rFonts w:cs="Times New Roman"/>
          <w:sz w:val="24"/>
          <w:szCs w:val="24"/>
        </w:rPr>
        <w:t xml:space="preserve"> </w:t>
      </w:r>
      <w:proofErr w:type="spellStart"/>
      <w:r w:rsidRPr="00E65E33">
        <w:rPr>
          <w:rFonts w:cs="Times New Roman"/>
          <w:sz w:val="24"/>
          <w:szCs w:val="24"/>
        </w:rPr>
        <w:t>sama</w:t>
      </w:r>
      <w:proofErr w:type="spellEnd"/>
      <w:r w:rsidRPr="00E65E33">
        <w:rPr>
          <w:rFonts w:cs="Times New Roman"/>
          <w:sz w:val="24"/>
          <w:szCs w:val="24"/>
        </w:rPr>
        <w:t xml:space="preserve"> </w:t>
      </w:r>
      <w:proofErr w:type="spellStart"/>
      <w:r w:rsidRPr="00E65E33">
        <w:rPr>
          <w:rFonts w:cs="Times New Roman"/>
          <w:sz w:val="24"/>
          <w:szCs w:val="24"/>
        </w:rPr>
        <w:t>dengan</w:t>
      </w:r>
      <w:proofErr w:type="spellEnd"/>
      <w:r w:rsidRPr="00E65E33">
        <w:rPr>
          <w:rFonts w:cs="Times New Roman"/>
          <w:sz w:val="24"/>
          <w:szCs w:val="24"/>
        </w:rPr>
        <w:t xml:space="preserve"> </w:t>
      </w:r>
      <w:proofErr w:type="spellStart"/>
      <w:r w:rsidRPr="00E65E33">
        <w:rPr>
          <w:rFonts w:cs="Times New Roman"/>
          <w:sz w:val="24"/>
          <w:szCs w:val="24"/>
        </w:rPr>
        <w:t>sesamanya</w:t>
      </w:r>
      <w:proofErr w:type="spellEnd"/>
      <w:r w:rsidRPr="00E65E33">
        <w:rPr>
          <w:rFonts w:cs="Times New Roman"/>
          <w:sz w:val="24"/>
          <w:szCs w:val="24"/>
        </w:rPr>
        <w:t>.</w:t>
      </w:r>
      <w:r w:rsidR="00FD078F">
        <w:rPr>
          <w:rFonts w:cs="Times New Roman"/>
          <w:sz w:val="24"/>
          <w:szCs w:val="24"/>
        </w:rPr>
        <w:t xml:space="preserve"> </w:t>
      </w:r>
      <w:proofErr w:type="spellStart"/>
      <w:proofErr w:type="gramStart"/>
      <w:r w:rsidR="00FD078F">
        <w:rPr>
          <w:rFonts w:cs="Times New Roman"/>
          <w:sz w:val="24"/>
          <w:szCs w:val="24"/>
        </w:rPr>
        <w:t>Menurut</w:t>
      </w:r>
      <w:proofErr w:type="spellEnd"/>
      <w:r w:rsidR="00FD078F">
        <w:rPr>
          <w:rFonts w:cs="Times New Roman"/>
          <w:sz w:val="24"/>
          <w:szCs w:val="24"/>
        </w:rPr>
        <w:t xml:space="preserve"> </w:t>
      </w:r>
      <w:proofErr w:type="spellStart"/>
      <w:r w:rsidR="00FD078F">
        <w:rPr>
          <w:rFonts w:cs="Times New Roman"/>
          <w:sz w:val="24"/>
          <w:szCs w:val="24"/>
        </w:rPr>
        <w:t>penelitian</w:t>
      </w:r>
      <w:proofErr w:type="spellEnd"/>
      <w:r w:rsidR="00FD078F">
        <w:rPr>
          <w:rFonts w:cs="Times New Roman"/>
          <w:sz w:val="24"/>
          <w:szCs w:val="24"/>
        </w:rPr>
        <w:t xml:space="preserve"> yang </w:t>
      </w:r>
      <w:proofErr w:type="spellStart"/>
      <w:r w:rsidR="00FD078F">
        <w:rPr>
          <w:rFonts w:cs="Times New Roman"/>
          <w:sz w:val="24"/>
          <w:szCs w:val="24"/>
        </w:rPr>
        <w:t>dilakukan</w:t>
      </w:r>
      <w:proofErr w:type="spellEnd"/>
      <w:r w:rsidR="00FD078F">
        <w:rPr>
          <w:rFonts w:cs="Times New Roman"/>
          <w:sz w:val="24"/>
          <w:szCs w:val="24"/>
        </w:rPr>
        <w:t xml:space="preserve"> </w:t>
      </w:r>
      <w:proofErr w:type="spellStart"/>
      <w:r w:rsidR="00FD078F">
        <w:rPr>
          <w:rFonts w:cs="Times New Roman"/>
          <w:sz w:val="24"/>
          <w:szCs w:val="24"/>
        </w:rPr>
        <w:t>oleh</w:t>
      </w:r>
      <w:proofErr w:type="spellEnd"/>
      <w:r w:rsidR="00FD078F">
        <w:rPr>
          <w:rFonts w:cs="Times New Roman"/>
          <w:sz w:val="24"/>
          <w:szCs w:val="24"/>
        </w:rPr>
        <w:t xml:space="preserve"> </w:t>
      </w:r>
      <w:proofErr w:type="spellStart"/>
      <w:r w:rsidR="00FD078F" w:rsidRPr="00E832AD">
        <w:rPr>
          <w:rFonts w:cs="Times New Roman"/>
          <w:sz w:val="24"/>
          <w:szCs w:val="24"/>
        </w:rPr>
        <w:t>Octapin</w:t>
      </w:r>
      <w:proofErr w:type="spellEnd"/>
      <w:r w:rsidR="00FD078F" w:rsidRPr="00E832AD">
        <w:rPr>
          <w:rFonts w:cs="Times New Roman"/>
          <w:sz w:val="24"/>
          <w:szCs w:val="24"/>
        </w:rPr>
        <w:t xml:space="preserve"> A. </w:t>
      </w:r>
      <w:proofErr w:type="spellStart"/>
      <w:r w:rsidR="00FD078F" w:rsidRPr="00E832AD">
        <w:rPr>
          <w:rFonts w:cs="Times New Roman"/>
          <w:sz w:val="24"/>
          <w:szCs w:val="24"/>
        </w:rPr>
        <w:t>Tarigan</w:t>
      </w:r>
      <w:proofErr w:type="spellEnd"/>
      <w:r w:rsidR="00FD078F" w:rsidRPr="00E832AD">
        <w:rPr>
          <w:rFonts w:cs="Times New Roman"/>
          <w:sz w:val="24"/>
          <w:szCs w:val="24"/>
        </w:rPr>
        <w:t xml:space="preserve"> (2016), </w:t>
      </w:r>
      <w:proofErr w:type="spellStart"/>
      <w:r w:rsidR="00FD078F" w:rsidRPr="00E832AD">
        <w:rPr>
          <w:rFonts w:cs="Times New Roman"/>
          <w:sz w:val="24"/>
          <w:szCs w:val="24"/>
        </w:rPr>
        <w:t>p</w:t>
      </w:r>
      <w:r w:rsidR="00FD078F">
        <w:rPr>
          <w:rFonts w:cs="Times New Roman"/>
          <w:sz w:val="24"/>
          <w:szCs w:val="24"/>
        </w:rPr>
        <w:t>embelajaran</w:t>
      </w:r>
      <w:proofErr w:type="spellEnd"/>
      <w:r w:rsidR="00FD078F">
        <w:rPr>
          <w:rFonts w:cs="Times New Roman"/>
          <w:sz w:val="24"/>
          <w:szCs w:val="24"/>
        </w:rPr>
        <w:t xml:space="preserve"> yang </w:t>
      </w:r>
      <w:proofErr w:type="spellStart"/>
      <w:r w:rsidR="00FD078F" w:rsidRPr="00E832AD">
        <w:rPr>
          <w:rFonts w:cs="Times New Roman"/>
          <w:sz w:val="24"/>
          <w:szCs w:val="24"/>
        </w:rPr>
        <w:t>menggunakan</w:t>
      </w:r>
      <w:proofErr w:type="spellEnd"/>
      <w:r w:rsidR="00FD078F" w:rsidRPr="00E832AD">
        <w:rPr>
          <w:rFonts w:cs="Times New Roman"/>
          <w:sz w:val="24"/>
          <w:szCs w:val="24"/>
        </w:rPr>
        <w:t xml:space="preserve"> T</w:t>
      </w:r>
      <w:r w:rsidR="00FD078F" w:rsidRPr="00E832AD">
        <w:rPr>
          <w:rFonts w:cs="Times New Roman"/>
          <w:sz w:val="24"/>
          <w:szCs w:val="24"/>
        </w:rPr>
        <w:t>eam</w:t>
      </w:r>
      <w:r w:rsidR="00FD078F" w:rsidRPr="00E832AD">
        <w:rPr>
          <w:rFonts w:cs="Times New Roman"/>
          <w:sz w:val="24"/>
          <w:szCs w:val="24"/>
        </w:rPr>
        <w:t xml:space="preserve"> Quiz</w:t>
      </w:r>
      <w:r w:rsidR="00FD078F" w:rsidRPr="00E832AD">
        <w:rPr>
          <w:rFonts w:cs="Times New Roman"/>
          <w:sz w:val="24"/>
          <w:szCs w:val="24"/>
        </w:rPr>
        <w:t xml:space="preserve"> </w:t>
      </w:r>
      <w:proofErr w:type="spellStart"/>
      <w:r w:rsidR="00FD078F" w:rsidRPr="00E832AD">
        <w:rPr>
          <w:rFonts w:cs="Times New Roman"/>
          <w:sz w:val="24"/>
          <w:szCs w:val="24"/>
        </w:rPr>
        <w:t>mampu</w:t>
      </w:r>
      <w:proofErr w:type="spellEnd"/>
      <w:r w:rsidR="00FD078F" w:rsidRPr="00E832AD">
        <w:rPr>
          <w:rFonts w:cs="Times New Roman"/>
          <w:sz w:val="24"/>
          <w:szCs w:val="24"/>
        </w:rPr>
        <w:t xml:space="preserve"> </w:t>
      </w:r>
      <w:proofErr w:type="spellStart"/>
      <w:r w:rsidR="00FD078F" w:rsidRPr="00E832AD">
        <w:rPr>
          <w:rFonts w:cs="Times New Roman"/>
          <w:sz w:val="24"/>
          <w:szCs w:val="24"/>
        </w:rPr>
        <w:t>meningkatkan</w:t>
      </w:r>
      <w:proofErr w:type="spellEnd"/>
      <w:r w:rsidR="00FD078F" w:rsidRPr="00E832AD">
        <w:rPr>
          <w:rFonts w:cs="Times New Roman"/>
          <w:sz w:val="24"/>
          <w:szCs w:val="24"/>
        </w:rPr>
        <w:t xml:space="preserve"> </w:t>
      </w:r>
      <w:proofErr w:type="spellStart"/>
      <w:r w:rsidR="00FD078F" w:rsidRPr="00E832AD">
        <w:rPr>
          <w:rFonts w:cs="Times New Roman"/>
          <w:sz w:val="24"/>
          <w:szCs w:val="24"/>
        </w:rPr>
        <w:t>hasil</w:t>
      </w:r>
      <w:proofErr w:type="spellEnd"/>
      <w:r w:rsidR="00FD078F" w:rsidRPr="00E832AD">
        <w:rPr>
          <w:rFonts w:cs="Times New Roman"/>
          <w:sz w:val="24"/>
          <w:szCs w:val="24"/>
        </w:rPr>
        <w:t xml:space="preserve"> </w:t>
      </w:r>
      <w:proofErr w:type="spellStart"/>
      <w:r w:rsidR="00FD078F" w:rsidRPr="00E832AD">
        <w:rPr>
          <w:rFonts w:cs="Times New Roman"/>
          <w:sz w:val="24"/>
          <w:szCs w:val="24"/>
        </w:rPr>
        <w:t>belajar</w:t>
      </w:r>
      <w:proofErr w:type="spellEnd"/>
      <w:r w:rsidR="00FD078F" w:rsidRPr="00E832AD">
        <w:rPr>
          <w:rFonts w:cs="Times New Roman"/>
          <w:sz w:val="24"/>
          <w:szCs w:val="24"/>
        </w:rPr>
        <w:t xml:space="preserve"> </w:t>
      </w:r>
      <w:proofErr w:type="spellStart"/>
      <w:r w:rsidR="00FD078F" w:rsidRPr="00E832AD">
        <w:rPr>
          <w:rFonts w:cs="Times New Roman"/>
          <w:sz w:val="24"/>
          <w:szCs w:val="24"/>
        </w:rPr>
        <w:t>siswa</w:t>
      </w:r>
      <w:proofErr w:type="spellEnd"/>
      <w:r w:rsidR="00FD078F" w:rsidRPr="00E832AD">
        <w:rPr>
          <w:rFonts w:cs="Times New Roman"/>
          <w:sz w:val="24"/>
          <w:szCs w:val="24"/>
        </w:rPr>
        <w:t>.</w:t>
      </w:r>
      <w:proofErr w:type="gramEnd"/>
      <w:r w:rsidR="00E832AD" w:rsidRPr="00E832AD">
        <w:rPr>
          <w:rFonts w:cs="Times New Roman"/>
          <w:sz w:val="24"/>
          <w:szCs w:val="24"/>
        </w:rPr>
        <w:t xml:space="preserve"> </w:t>
      </w:r>
      <w:proofErr w:type="gramStart"/>
      <w:r w:rsidR="00AF2639">
        <w:rPr>
          <w:rFonts w:cs="Times New Roman"/>
          <w:sz w:val="24"/>
          <w:szCs w:val="24"/>
        </w:rPr>
        <w:t xml:space="preserve">Dari </w:t>
      </w:r>
      <w:proofErr w:type="spellStart"/>
      <w:r w:rsidR="00AF2639">
        <w:rPr>
          <w:rFonts w:cs="Times New Roman"/>
          <w:sz w:val="24"/>
          <w:szCs w:val="24"/>
        </w:rPr>
        <w:t>latar</w:t>
      </w:r>
      <w:proofErr w:type="spellEnd"/>
      <w:r w:rsidR="00AF2639">
        <w:rPr>
          <w:rFonts w:cs="Times New Roman"/>
          <w:sz w:val="24"/>
          <w:szCs w:val="24"/>
        </w:rPr>
        <w:t xml:space="preserve"> </w:t>
      </w:r>
      <w:proofErr w:type="spellStart"/>
      <w:r w:rsidR="00AF2639">
        <w:rPr>
          <w:rFonts w:cs="Times New Roman"/>
          <w:sz w:val="24"/>
          <w:szCs w:val="24"/>
        </w:rPr>
        <w:t>belakang</w:t>
      </w:r>
      <w:proofErr w:type="spellEnd"/>
      <w:r w:rsidR="00AF2639">
        <w:rPr>
          <w:rFonts w:cs="Times New Roman"/>
          <w:sz w:val="24"/>
          <w:szCs w:val="24"/>
        </w:rPr>
        <w:t xml:space="preserve"> di </w:t>
      </w:r>
      <w:proofErr w:type="spellStart"/>
      <w:r w:rsidR="00AF2639">
        <w:rPr>
          <w:rFonts w:cs="Times New Roman"/>
          <w:sz w:val="24"/>
          <w:szCs w:val="24"/>
        </w:rPr>
        <w:t>atas</w:t>
      </w:r>
      <w:proofErr w:type="spellEnd"/>
      <w:r w:rsidR="00AF2639">
        <w:rPr>
          <w:rFonts w:cs="Times New Roman"/>
          <w:sz w:val="24"/>
          <w:szCs w:val="24"/>
        </w:rPr>
        <w:t xml:space="preserve"> </w:t>
      </w:r>
      <w:proofErr w:type="spellStart"/>
      <w:r w:rsidR="00AF2639">
        <w:rPr>
          <w:rFonts w:cs="Times New Roman"/>
          <w:sz w:val="24"/>
          <w:szCs w:val="24"/>
        </w:rPr>
        <w:t>maka</w:t>
      </w:r>
      <w:proofErr w:type="spellEnd"/>
      <w:r w:rsidR="00AF2639">
        <w:rPr>
          <w:rFonts w:cs="Times New Roman"/>
          <w:sz w:val="24"/>
          <w:szCs w:val="24"/>
        </w:rPr>
        <w:t xml:space="preserve"> </w:t>
      </w:r>
      <w:proofErr w:type="spellStart"/>
      <w:r w:rsidR="00AF2639">
        <w:rPr>
          <w:rFonts w:cs="Times New Roman"/>
          <w:sz w:val="24"/>
          <w:szCs w:val="24"/>
        </w:rPr>
        <w:t>dilakukan</w:t>
      </w:r>
      <w:proofErr w:type="spellEnd"/>
      <w:r w:rsidR="00AF2639">
        <w:rPr>
          <w:rFonts w:cs="Times New Roman"/>
          <w:sz w:val="24"/>
          <w:szCs w:val="24"/>
        </w:rPr>
        <w:t xml:space="preserve"> </w:t>
      </w:r>
      <w:proofErr w:type="spellStart"/>
      <w:r w:rsidR="00AF2639">
        <w:rPr>
          <w:rFonts w:cs="Times New Roman"/>
          <w:sz w:val="24"/>
          <w:szCs w:val="24"/>
        </w:rPr>
        <w:t>penelitian</w:t>
      </w:r>
      <w:proofErr w:type="spellEnd"/>
      <w:r w:rsidR="00AF2639">
        <w:rPr>
          <w:rFonts w:cs="Times New Roman"/>
          <w:sz w:val="24"/>
          <w:szCs w:val="24"/>
        </w:rPr>
        <w:t xml:space="preserve"> </w:t>
      </w:r>
      <w:proofErr w:type="spellStart"/>
      <w:r w:rsidR="00AF2639">
        <w:rPr>
          <w:rFonts w:cs="Times New Roman"/>
          <w:sz w:val="24"/>
          <w:szCs w:val="24"/>
        </w:rPr>
        <w:t>dengan</w:t>
      </w:r>
      <w:proofErr w:type="spellEnd"/>
      <w:r w:rsidR="00AF2639">
        <w:rPr>
          <w:rFonts w:cs="Times New Roman"/>
          <w:sz w:val="24"/>
          <w:szCs w:val="24"/>
        </w:rPr>
        <w:t xml:space="preserve"> </w:t>
      </w:r>
      <w:proofErr w:type="spellStart"/>
      <w:r w:rsidR="00AF2639">
        <w:rPr>
          <w:rFonts w:cs="Times New Roman"/>
          <w:sz w:val="24"/>
          <w:szCs w:val="24"/>
        </w:rPr>
        <w:t>judul</w:t>
      </w:r>
      <w:proofErr w:type="spellEnd"/>
      <w:r w:rsidRPr="00E65E33">
        <w:rPr>
          <w:rFonts w:cs="Times New Roman"/>
          <w:sz w:val="24"/>
          <w:szCs w:val="24"/>
        </w:rPr>
        <w:t>, “</w:t>
      </w:r>
      <w:proofErr w:type="spellStart"/>
      <w:r w:rsidRPr="00E65E33">
        <w:rPr>
          <w:rFonts w:cs="Times New Roman"/>
          <w:sz w:val="24"/>
          <w:szCs w:val="24"/>
        </w:rPr>
        <w:t>Penerapan</w:t>
      </w:r>
      <w:proofErr w:type="spellEnd"/>
      <w:r w:rsidRPr="00E65E33">
        <w:rPr>
          <w:rFonts w:cs="Times New Roman"/>
          <w:sz w:val="24"/>
          <w:szCs w:val="24"/>
        </w:rPr>
        <w:t xml:space="preserve"> </w:t>
      </w:r>
      <w:r w:rsidRPr="00E832AD">
        <w:rPr>
          <w:rFonts w:cs="Times New Roman"/>
          <w:sz w:val="24"/>
          <w:szCs w:val="24"/>
        </w:rPr>
        <w:t>Team Quiz</w:t>
      </w:r>
      <w:r w:rsidRPr="00E65E33">
        <w:rPr>
          <w:rFonts w:cs="Times New Roman"/>
          <w:sz w:val="24"/>
          <w:szCs w:val="24"/>
        </w:rPr>
        <w:t xml:space="preserve"> untuk meningkatkan kemampuan kerja sama antar </w:t>
      </w:r>
      <w:proofErr w:type="spellStart"/>
      <w:r w:rsidRPr="00E65E33">
        <w:rPr>
          <w:rFonts w:cs="Times New Roman"/>
          <w:sz w:val="24"/>
          <w:szCs w:val="24"/>
        </w:rPr>
        <w:t>siswa</w:t>
      </w:r>
      <w:proofErr w:type="spellEnd"/>
      <w:r w:rsidRPr="00E65E33">
        <w:rPr>
          <w:rFonts w:cs="Times New Roman"/>
          <w:sz w:val="24"/>
          <w:szCs w:val="24"/>
        </w:rPr>
        <w:t xml:space="preserve"> </w:t>
      </w:r>
      <w:proofErr w:type="spellStart"/>
      <w:r w:rsidRPr="00E65E33">
        <w:rPr>
          <w:rFonts w:cs="Times New Roman"/>
          <w:sz w:val="24"/>
          <w:szCs w:val="24"/>
        </w:rPr>
        <w:t>kelas</w:t>
      </w:r>
      <w:proofErr w:type="spellEnd"/>
      <w:r w:rsidRPr="00E65E33">
        <w:rPr>
          <w:rFonts w:cs="Times New Roman"/>
          <w:sz w:val="24"/>
          <w:szCs w:val="24"/>
        </w:rPr>
        <w:t xml:space="preserve"> VIII-B </w:t>
      </w:r>
      <w:proofErr w:type="spellStart"/>
      <w:r w:rsidRPr="00E65E33">
        <w:rPr>
          <w:rFonts w:cs="Times New Roman"/>
          <w:sz w:val="24"/>
          <w:szCs w:val="24"/>
        </w:rPr>
        <w:t>pada</w:t>
      </w:r>
      <w:proofErr w:type="spellEnd"/>
      <w:r w:rsidRPr="00E65E33">
        <w:rPr>
          <w:rFonts w:cs="Times New Roman"/>
          <w:sz w:val="24"/>
          <w:szCs w:val="24"/>
        </w:rPr>
        <w:t xml:space="preserve"> </w:t>
      </w:r>
      <w:proofErr w:type="spellStart"/>
      <w:r w:rsidRPr="00E65E33">
        <w:rPr>
          <w:rFonts w:cs="Times New Roman"/>
          <w:sz w:val="24"/>
          <w:szCs w:val="24"/>
        </w:rPr>
        <w:t>mata</w:t>
      </w:r>
      <w:proofErr w:type="spellEnd"/>
      <w:r w:rsidRPr="00E65E33">
        <w:rPr>
          <w:rFonts w:cs="Times New Roman"/>
          <w:sz w:val="24"/>
          <w:szCs w:val="24"/>
        </w:rPr>
        <w:t xml:space="preserve"> </w:t>
      </w:r>
      <w:proofErr w:type="spellStart"/>
      <w:r w:rsidRPr="00E65E33">
        <w:rPr>
          <w:rFonts w:cs="Times New Roman"/>
          <w:sz w:val="24"/>
          <w:szCs w:val="24"/>
        </w:rPr>
        <w:t>pelajaran</w:t>
      </w:r>
      <w:proofErr w:type="spellEnd"/>
      <w:r w:rsidRPr="00E65E33">
        <w:rPr>
          <w:rFonts w:cs="Times New Roman"/>
          <w:sz w:val="24"/>
          <w:szCs w:val="24"/>
        </w:rPr>
        <w:t xml:space="preserve"> </w:t>
      </w:r>
      <w:proofErr w:type="spellStart"/>
      <w:r w:rsidRPr="00E65E33">
        <w:rPr>
          <w:rFonts w:cs="Times New Roman"/>
          <w:sz w:val="24"/>
          <w:szCs w:val="24"/>
        </w:rPr>
        <w:t>Matematika</w:t>
      </w:r>
      <w:proofErr w:type="spellEnd"/>
      <w:r w:rsidRPr="00E65E33">
        <w:rPr>
          <w:rFonts w:cs="Times New Roman"/>
          <w:sz w:val="24"/>
          <w:szCs w:val="24"/>
        </w:rPr>
        <w:t>”.</w:t>
      </w:r>
      <w:proofErr w:type="gramEnd"/>
    </w:p>
    <w:p w:rsidR="00E65E33" w:rsidRPr="00E65E33" w:rsidRDefault="00E65E33" w:rsidP="00C611B6">
      <w:pPr>
        <w:spacing w:after="0" w:line="276" w:lineRule="auto"/>
        <w:jc w:val="both"/>
        <w:rPr>
          <w:rFonts w:cs="Times New Roman"/>
          <w:sz w:val="24"/>
          <w:szCs w:val="24"/>
        </w:rPr>
      </w:pPr>
    </w:p>
    <w:p w:rsidR="00E65E33" w:rsidRDefault="00E65E33" w:rsidP="006B5046">
      <w:pPr>
        <w:spacing w:after="0" w:line="276" w:lineRule="auto"/>
        <w:jc w:val="both"/>
        <w:rPr>
          <w:b/>
        </w:rPr>
      </w:pPr>
      <w:r w:rsidRPr="007E2BC9">
        <w:rPr>
          <w:b/>
        </w:rPr>
        <w:t>TINJAUAN PUSTAKA</w:t>
      </w:r>
    </w:p>
    <w:p w:rsidR="003A7089" w:rsidRPr="007F770B" w:rsidRDefault="007F770B" w:rsidP="006B5046">
      <w:pPr>
        <w:spacing w:after="0" w:line="276" w:lineRule="auto"/>
        <w:jc w:val="both"/>
        <w:rPr>
          <w:b/>
          <w:i/>
        </w:rPr>
      </w:pPr>
      <w:r w:rsidRPr="007F770B">
        <w:rPr>
          <w:b/>
          <w:i/>
        </w:rPr>
        <w:t>Team Quiz</w:t>
      </w:r>
    </w:p>
    <w:p w:rsidR="00935BA1" w:rsidRPr="006B5046" w:rsidRDefault="003A7089" w:rsidP="006B5046">
      <w:pPr>
        <w:spacing w:after="0" w:line="276" w:lineRule="auto"/>
        <w:jc w:val="both"/>
        <w:rPr>
          <w:sz w:val="24"/>
          <w:szCs w:val="24"/>
        </w:rPr>
      </w:pPr>
      <w:proofErr w:type="spellStart"/>
      <w:r w:rsidRPr="002756BA">
        <w:rPr>
          <w:sz w:val="24"/>
          <w:szCs w:val="24"/>
        </w:rPr>
        <w:t>Menurut</w:t>
      </w:r>
      <w:proofErr w:type="spellEnd"/>
      <w:r w:rsidRPr="002756BA">
        <w:rPr>
          <w:sz w:val="24"/>
          <w:szCs w:val="24"/>
        </w:rPr>
        <w:t xml:space="preserve"> </w:t>
      </w:r>
      <w:proofErr w:type="spellStart"/>
      <w:r w:rsidRPr="002756BA">
        <w:rPr>
          <w:sz w:val="24"/>
          <w:szCs w:val="24"/>
        </w:rPr>
        <w:t>Sugiyanto</w:t>
      </w:r>
      <w:proofErr w:type="spellEnd"/>
      <w:r w:rsidRPr="002756BA">
        <w:rPr>
          <w:sz w:val="24"/>
          <w:szCs w:val="24"/>
        </w:rPr>
        <w:t xml:space="preserve"> (2009:58) “</w:t>
      </w:r>
      <w:r w:rsidRPr="002756BA">
        <w:rPr>
          <w:i/>
          <w:sz w:val="24"/>
          <w:szCs w:val="24"/>
        </w:rPr>
        <w:t>Team Quiz</w:t>
      </w:r>
      <w:r w:rsidRPr="002756BA">
        <w:rPr>
          <w:sz w:val="24"/>
          <w:szCs w:val="24"/>
        </w:rPr>
        <w:t xml:space="preserve"> </w:t>
      </w:r>
      <w:proofErr w:type="spellStart"/>
      <w:r w:rsidRPr="002756BA">
        <w:rPr>
          <w:sz w:val="24"/>
          <w:szCs w:val="24"/>
        </w:rPr>
        <w:t>adalah</w:t>
      </w:r>
      <w:proofErr w:type="spellEnd"/>
      <w:r w:rsidRPr="002756BA">
        <w:rPr>
          <w:sz w:val="24"/>
          <w:szCs w:val="24"/>
        </w:rPr>
        <w:t xml:space="preserve"> </w:t>
      </w:r>
      <w:proofErr w:type="spellStart"/>
      <w:r w:rsidRPr="002756BA">
        <w:rPr>
          <w:sz w:val="24"/>
          <w:szCs w:val="24"/>
        </w:rPr>
        <w:t>teknik</w:t>
      </w:r>
      <w:proofErr w:type="spellEnd"/>
      <w:r w:rsidRPr="002756BA">
        <w:rPr>
          <w:sz w:val="24"/>
          <w:szCs w:val="24"/>
        </w:rPr>
        <w:t xml:space="preserve"> </w:t>
      </w:r>
      <w:proofErr w:type="spellStart"/>
      <w:r w:rsidRPr="002756BA">
        <w:rPr>
          <w:sz w:val="24"/>
          <w:szCs w:val="24"/>
        </w:rPr>
        <w:t>pembelajaran</w:t>
      </w:r>
      <w:proofErr w:type="spellEnd"/>
      <w:r w:rsidRPr="002756BA">
        <w:rPr>
          <w:sz w:val="24"/>
          <w:szCs w:val="24"/>
        </w:rPr>
        <w:t xml:space="preserve"> </w:t>
      </w:r>
      <w:proofErr w:type="spellStart"/>
      <w:r w:rsidRPr="002756BA">
        <w:rPr>
          <w:sz w:val="24"/>
          <w:szCs w:val="24"/>
        </w:rPr>
        <w:t>dengan</w:t>
      </w:r>
      <w:proofErr w:type="spellEnd"/>
      <w:r w:rsidRPr="002756BA">
        <w:rPr>
          <w:sz w:val="24"/>
          <w:szCs w:val="24"/>
        </w:rPr>
        <w:t xml:space="preserve"> </w:t>
      </w:r>
      <w:proofErr w:type="spellStart"/>
      <w:r w:rsidRPr="002756BA">
        <w:rPr>
          <w:sz w:val="24"/>
          <w:szCs w:val="24"/>
        </w:rPr>
        <w:t>memainkan</w:t>
      </w:r>
      <w:proofErr w:type="spellEnd"/>
      <w:r w:rsidRPr="002756BA">
        <w:rPr>
          <w:sz w:val="24"/>
          <w:szCs w:val="24"/>
        </w:rPr>
        <w:t xml:space="preserve"> </w:t>
      </w:r>
      <w:proofErr w:type="spellStart"/>
      <w:r w:rsidRPr="002756BA">
        <w:rPr>
          <w:sz w:val="24"/>
          <w:szCs w:val="24"/>
        </w:rPr>
        <w:t>topik</w:t>
      </w:r>
      <w:proofErr w:type="spellEnd"/>
      <w:r w:rsidRPr="002756BA">
        <w:rPr>
          <w:sz w:val="24"/>
          <w:szCs w:val="24"/>
        </w:rPr>
        <w:t xml:space="preserve"> yang </w:t>
      </w:r>
      <w:proofErr w:type="spellStart"/>
      <w:r w:rsidRPr="002756BA">
        <w:rPr>
          <w:sz w:val="24"/>
          <w:szCs w:val="24"/>
        </w:rPr>
        <w:t>diajarkan</w:t>
      </w:r>
      <w:proofErr w:type="spellEnd"/>
      <w:r w:rsidRPr="002756BA">
        <w:rPr>
          <w:sz w:val="24"/>
          <w:szCs w:val="24"/>
        </w:rPr>
        <w:t xml:space="preserve"> </w:t>
      </w:r>
      <w:proofErr w:type="spellStart"/>
      <w:r w:rsidRPr="002756BA">
        <w:rPr>
          <w:sz w:val="24"/>
          <w:szCs w:val="24"/>
        </w:rPr>
        <w:t>kepada</w:t>
      </w:r>
      <w:proofErr w:type="spellEnd"/>
      <w:r w:rsidRPr="002756BA">
        <w:rPr>
          <w:sz w:val="24"/>
          <w:szCs w:val="24"/>
        </w:rPr>
        <w:t xml:space="preserve"> </w:t>
      </w:r>
      <w:proofErr w:type="spellStart"/>
      <w:r w:rsidRPr="002756BA">
        <w:rPr>
          <w:sz w:val="24"/>
          <w:szCs w:val="24"/>
        </w:rPr>
        <w:t>siswa</w:t>
      </w:r>
      <w:proofErr w:type="spellEnd"/>
      <w:r w:rsidRPr="002756BA">
        <w:rPr>
          <w:sz w:val="24"/>
          <w:szCs w:val="24"/>
        </w:rPr>
        <w:t xml:space="preserve"> yang </w:t>
      </w:r>
      <w:proofErr w:type="spellStart"/>
      <w:r w:rsidRPr="002756BA">
        <w:rPr>
          <w:sz w:val="24"/>
          <w:szCs w:val="24"/>
        </w:rPr>
        <w:t>dibagi</w:t>
      </w:r>
      <w:proofErr w:type="spellEnd"/>
      <w:r w:rsidRPr="002756BA">
        <w:rPr>
          <w:sz w:val="24"/>
          <w:szCs w:val="24"/>
        </w:rPr>
        <w:t xml:space="preserve"> </w:t>
      </w:r>
      <w:proofErr w:type="spellStart"/>
      <w:r w:rsidRPr="002756BA">
        <w:rPr>
          <w:sz w:val="24"/>
          <w:szCs w:val="24"/>
        </w:rPr>
        <w:t>dalam</w:t>
      </w:r>
      <w:proofErr w:type="spellEnd"/>
      <w:r w:rsidRPr="002756BA">
        <w:rPr>
          <w:sz w:val="24"/>
          <w:szCs w:val="24"/>
        </w:rPr>
        <w:t xml:space="preserve"> </w:t>
      </w:r>
      <w:proofErr w:type="spellStart"/>
      <w:r w:rsidRPr="002756BA">
        <w:rPr>
          <w:sz w:val="24"/>
          <w:szCs w:val="24"/>
        </w:rPr>
        <w:t>beberapa</w:t>
      </w:r>
      <w:proofErr w:type="spellEnd"/>
      <w:r w:rsidRPr="002756BA">
        <w:rPr>
          <w:sz w:val="24"/>
          <w:szCs w:val="24"/>
        </w:rPr>
        <w:t xml:space="preserve"> </w:t>
      </w:r>
      <w:proofErr w:type="spellStart"/>
      <w:r w:rsidRPr="002756BA">
        <w:rPr>
          <w:sz w:val="24"/>
          <w:szCs w:val="24"/>
        </w:rPr>
        <w:t>kelompok</w:t>
      </w:r>
      <w:proofErr w:type="spellEnd"/>
      <w:r w:rsidRPr="002756BA">
        <w:rPr>
          <w:sz w:val="24"/>
          <w:szCs w:val="24"/>
        </w:rPr>
        <w:t xml:space="preserve">”. </w:t>
      </w:r>
      <w:proofErr w:type="gramStart"/>
      <w:r w:rsidRPr="002756BA">
        <w:rPr>
          <w:i/>
          <w:sz w:val="24"/>
          <w:szCs w:val="24"/>
        </w:rPr>
        <w:t>Team Quiz</w:t>
      </w:r>
      <w:r w:rsidRPr="002756BA">
        <w:rPr>
          <w:sz w:val="24"/>
          <w:szCs w:val="24"/>
        </w:rPr>
        <w:t xml:space="preserve"> </w:t>
      </w:r>
      <w:proofErr w:type="spellStart"/>
      <w:r w:rsidRPr="002756BA">
        <w:rPr>
          <w:sz w:val="24"/>
          <w:szCs w:val="24"/>
        </w:rPr>
        <w:t>merupakan</w:t>
      </w:r>
      <w:proofErr w:type="spellEnd"/>
      <w:r w:rsidRPr="002756BA">
        <w:rPr>
          <w:sz w:val="24"/>
          <w:szCs w:val="24"/>
        </w:rPr>
        <w:t xml:space="preserve"> </w:t>
      </w:r>
      <w:proofErr w:type="spellStart"/>
      <w:r w:rsidRPr="002756BA">
        <w:rPr>
          <w:sz w:val="24"/>
          <w:szCs w:val="24"/>
        </w:rPr>
        <w:t>teknik</w:t>
      </w:r>
      <w:proofErr w:type="spellEnd"/>
      <w:r w:rsidRPr="002756BA">
        <w:rPr>
          <w:sz w:val="24"/>
          <w:szCs w:val="24"/>
        </w:rPr>
        <w:t xml:space="preserve"> </w:t>
      </w:r>
      <w:proofErr w:type="spellStart"/>
      <w:r w:rsidRPr="002756BA">
        <w:rPr>
          <w:sz w:val="24"/>
          <w:szCs w:val="24"/>
        </w:rPr>
        <w:t>pembelajaran</w:t>
      </w:r>
      <w:proofErr w:type="spellEnd"/>
      <w:r w:rsidRPr="002756BA">
        <w:rPr>
          <w:sz w:val="24"/>
          <w:szCs w:val="24"/>
        </w:rPr>
        <w:t xml:space="preserve"> yang </w:t>
      </w:r>
      <w:proofErr w:type="spellStart"/>
      <w:r w:rsidRPr="002756BA">
        <w:rPr>
          <w:sz w:val="24"/>
          <w:szCs w:val="24"/>
        </w:rPr>
        <w:t>berbentuk</w:t>
      </w:r>
      <w:proofErr w:type="spellEnd"/>
      <w:r w:rsidRPr="002756BA">
        <w:rPr>
          <w:sz w:val="24"/>
          <w:szCs w:val="24"/>
        </w:rPr>
        <w:t xml:space="preserve"> </w:t>
      </w:r>
      <w:proofErr w:type="spellStart"/>
      <w:r w:rsidRPr="002756BA">
        <w:rPr>
          <w:sz w:val="24"/>
          <w:szCs w:val="24"/>
        </w:rPr>
        <w:t>permainan</w:t>
      </w:r>
      <w:proofErr w:type="spellEnd"/>
      <w:r w:rsidRPr="002756BA">
        <w:rPr>
          <w:sz w:val="24"/>
          <w:szCs w:val="24"/>
        </w:rPr>
        <w:t xml:space="preserve"> </w:t>
      </w:r>
      <w:proofErr w:type="spellStart"/>
      <w:r w:rsidRPr="002756BA">
        <w:rPr>
          <w:sz w:val="24"/>
          <w:szCs w:val="24"/>
        </w:rPr>
        <w:t>kelompok</w:t>
      </w:r>
      <w:proofErr w:type="spellEnd"/>
      <w:r w:rsidRPr="002756BA">
        <w:rPr>
          <w:sz w:val="24"/>
          <w:szCs w:val="24"/>
        </w:rPr>
        <w:t xml:space="preserve"> </w:t>
      </w:r>
      <w:proofErr w:type="spellStart"/>
      <w:r w:rsidRPr="002756BA">
        <w:rPr>
          <w:sz w:val="24"/>
          <w:szCs w:val="24"/>
        </w:rPr>
        <w:t>untuk</w:t>
      </w:r>
      <w:proofErr w:type="spellEnd"/>
      <w:r w:rsidRPr="002756BA">
        <w:rPr>
          <w:sz w:val="24"/>
          <w:szCs w:val="24"/>
        </w:rPr>
        <w:t xml:space="preserve"> </w:t>
      </w:r>
      <w:proofErr w:type="spellStart"/>
      <w:r w:rsidRPr="002756BA">
        <w:rPr>
          <w:sz w:val="24"/>
          <w:szCs w:val="24"/>
        </w:rPr>
        <w:t>meningkatkan</w:t>
      </w:r>
      <w:proofErr w:type="spellEnd"/>
      <w:r w:rsidRPr="002756BA">
        <w:rPr>
          <w:sz w:val="24"/>
          <w:szCs w:val="24"/>
        </w:rPr>
        <w:t xml:space="preserve"> </w:t>
      </w:r>
      <w:proofErr w:type="spellStart"/>
      <w:r w:rsidRPr="002756BA">
        <w:rPr>
          <w:sz w:val="24"/>
          <w:szCs w:val="24"/>
        </w:rPr>
        <w:t>tanggung</w:t>
      </w:r>
      <w:proofErr w:type="spellEnd"/>
      <w:r w:rsidRPr="002756BA">
        <w:rPr>
          <w:sz w:val="24"/>
          <w:szCs w:val="24"/>
        </w:rPr>
        <w:t xml:space="preserve"> </w:t>
      </w:r>
      <w:proofErr w:type="spellStart"/>
      <w:r w:rsidRPr="002756BA">
        <w:rPr>
          <w:sz w:val="24"/>
          <w:szCs w:val="24"/>
        </w:rPr>
        <w:t>jawab</w:t>
      </w:r>
      <w:proofErr w:type="spellEnd"/>
      <w:r w:rsidRPr="002756BA">
        <w:rPr>
          <w:sz w:val="24"/>
          <w:szCs w:val="24"/>
        </w:rPr>
        <w:t xml:space="preserve"> </w:t>
      </w:r>
      <w:proofErr w:type="spellStart"/>
      <w:r w:rsidRPr="002756BA">
        <w:rPr>
          <w:sz w:val="24"/>
          <w:szCs w:val="24"/>
        </w:rPr>
        <w:t>belajar</w:t>
      </w:r>
      <w:proofErr w:type="spellEnd"/>
      <w:r w:rsidRPr="002756BA">
        <w:rPr>
          <w:sz w:val="24"/>
          <w:szCs w:val="24"/>
        </w:rPr>
        <w:t xml:space="preserve"> </w:t>
      </w:r>
      <w:proofErr w:type="spellStart"/>
      <w:r w:rsidRPr="002756BA">
        <w:rPr>
          <w:sz w:val="24"/>
          <w:szCs w:val="24"/>
        </w:rPr>
        <w:t>dengan</w:t>
      </w:r>
      <w:proofErr w:type="spellEnd"/>
      <w:r w:rsidRPr="002756BA">
        <w:rPr>
          <w:sz w:val="24"/>
          <w:szCs w:val="24"/>
        </w:rPr>
        <w:t xml:space="preserve"> </w:t>
      </w:r>
      <w:proofErr w:type="spellStart"/>
      <w:r w:rsidRPr="002756BA">
        <w:rPr>
          <w:sz w:val="24"/>
          <w:szCs w:val="24"/>
        </w:rPr>
        <w:t>suasana</w:t>
      </w:r>
      <w:proofErr w:type="spellEnd"/>
      <w:r w:rsidRPr="002756BA">
        <w:rPr>
          <w:sz w:val="24"/>
          <w:szCs w:val="24"/>
        </w:rPr>
        <w:t xml:space="preserve"> yang </w:t>
      </w:r>
      <w:proofErr w:type="spellStart"/>
      <w:r w:rsidRPr="002756BA">
        <w:rPr>
          <w:sz w:val="24"/>
          <w:szCs w:val="24"/>
        </w:rPr>
        <w:t>menyenangkan</w:t>
      </w:r>
      <w:proofErr w:type="spellEnd"/>
      <w:r w:rsidRPr="002756BA">
        <w:rPr>
          <w:sz w:val="24"/>
          <w:szCs w:val="24"/>
        </w:rPr>
        <w:t>.</w:t>
      </w:r>
      <w:proofErr w:type="gramEnd"/>
      <w:r w:rsidR="00935BA1" w:rsidRPr="002756BA">
        <w:rPr>
          <w:sz w:val="24"/>
          <w:szCs w:val="24"/>
        </w:rPr>
        <w:t xml:space="preserve"> </w:t>
      </w:r>
      <w:proofErr w:type="spellStart"/>
      <w:r w:rsidR="00935BA1" w:rsidRPr="002756BA">
        <w:rPr>
          <w:sz w:val="24"/>
          <w:szCs w:val="24"/>
        </w:rPr>
        <w:t>Langkah-langkah</w:t>
      </w:r>
      <w:proofErr w:type="spellEnd"/>
      <w:r w:rsidR="00935BA1" w:rsidRPr="002756BA">
        <w:rPr>
          <w:sz w:val="24"/>
          <w:szCs w:val="24"/>
        </w:rPr>
        <w:t xml:space="preserve"> </w:t>
      </w:r>
      <w:proofErr w:type="spellStart"/>
      <w:r w:rsidR="00935BA1" w:rsidRPr="002756BA">
        <w:rPr>
          <w:sz w:val="24"/>
          <w:szCs w:val="24"/>
        </w:rPr>
        <w:t>pembelajaran</w:t>
      </w:r>
      <w:proofErr w:type="spellEnd"/>
      <w:r w:rsidR="00935BA1" w:rsidRPr="002756BA">
        <w:rPr>
          <w:sz w:val="24"/>
          <w:szCs w:val="24"/>
        </w:rPr>
        <w:t xml:space="preserve"> </w:t>
      </w:r>
      <w:proofErr w:type="spellStart"/>
      <w:r w:rsidR="00935BA1" w:rsidRPr="002756BA">
        <w:rPr>
          <w:sz w:val="24"/>
          <w:szCs w:val="24"/>
        </w:rPr>
        <w:t>dengan</w:t>
      </w:r>
      <w:proofErr w:type="spellEnd"/>
      <w:r w:rsidR="00935BA1" w:rsidRPr="002756BA">
        <w:rPr>
          <w:sz w:val="24"/>
          <w:szCs w:val="24"/>
        </w:rPr>
        <w:t xml:space="preserve"> </w:t>
      </w:r>
      <w:r w:rsidR="00935BA1" w:rsidRPr="002756BA">
        <w:rPr>
          <w:i/>
          <w:sz w:val="24"/>
          <w:szCs w:val="24"/>
        </w:rPr>
        <w:t>Team Quiz</w:t>
      </w:r>
      <w:r w:rsidR="00935BA1" w:rsidRPr="002756BA">
        <w:rPr>
          <w:sz w:val="24"/>
          <w:szCs w:val="24"/>
        </w:rPr>
        <w:t xml:space="preserve"> </w:t>
      </w:r>
      <w:proofErr w:type="spellStart"/>
      <w:r w:rsidR="00935BA1" w:rsidRPr="002756BA">
        <w:rPr>
          <w:sz w:val="24"/>
          <w:szCs w:val="24"/>
        </w:rPr>
        <w:t>menurut</w:t>
      </w:r>
      <w:proofErr w:type="spellEnd"/>
      <w:r w:rsidR="00935BA1" w:rsidRPr="002756BA">
        <w:rPr>
          <w:sz w:val="24"/>
          <w:szCs w:val="24"/>
        </w:rPr>
        <w:t xml:space="preserve"> </w:t>
      </w:r>
      <w:proofErr w:type="spellStart"/>
      <w:r w:rsidR="00935BA1" w:rsidRPr="002756BA">
        <w:rPr>
          <w:sz w:val="24"/>
          <w:szCs w:val="24"/>
        </w:rPr>
        <w:t>Meil</w:t>
      </w:r>
      <w:proofErr w:type="spellEnd"/>
      <w:r w:rsidR="00935BA1" w:rsidRPr="002756BA">
        <w:rPr>
          <w:sz w:val="24"/>
          <w:szCs w:val="24"/>
        </w:rPr>
        <w:t xml:space="preserve"> L Silberman (2009:175) </w:t>
      </w:r>
      <w:proofErr w:type="spellStart"/>
      <w:r w:rsidR="00935BA1" w:rsidRPr="002756BA">
        <w:rPr>
          <w:sz w:val="24"/>
          <w:szCs w:val="24"/>
        </w:rPr>
        <w:t>antara</w:t>
      </w:r>
      <w:proofErr w:type="spellEnd"/>
      <w:r w:rsidR="00935BA1" w:rsidRPr="002756BA">
        <w:rPr>
          <w:sz w:val="24"/>
          <w:szCs w:val="24"/>
        </w:rPr>
        <w:t xml:space="preserve"> lain (</w:t>
      </w:r>
      <w:r w:rsidR="00935BA1" w:rsidRPr="002756BA">
        <w:rPr>
          <w:sz w:val="24"/>
          <w:szCs w:val="24"/>
        </w:rPr>
        <w:t xml:space="preserve">a) Guru </w:t>
      </w:r>
      <w:proofErr w:type="spellStart"/>
      <w:r w:rsidR="00935BA1" w:rsidRPr="002756BA">
        <w:rPr>
          <w:sz w:val="24"/>
          <w:szCs w:val="24"/>
        </w:rPr>
        <w:t>memilih</w:t>
      </w:r>
      <w:proofErr w:type="spellEnd"/>
      <w:r w:rsidR="00935BA1" w:rsidRPr="002756BA">
        <w:rPr>
          <w:sz w:val="24"/>
          <w:szCs w:val="24"/>
        </w:rPr>
        <w:t xml:space="preserve"> </w:t>
      </w:r>
      <w:proofErr w:type="spellStart"/>
      <w:r w:rsidR="00935BA1" w:rsidRPr="002756BA">
        <w:rPr>
          <w:sz w:val="24"/>
          <w:szCs w:val="24"/>
        </w:rPr>
        <w:t>topik</w:t>
      </w:r>
      <w:proofErr w:type="spellEnd"/>
      <w:r w:rsidR="00935BA1" w:rsidRPr="002756BA">
        <w:rPr>
          <w:sz w:val="24"/>
          <w:szCs w:val="24"/>
        </w:rPr>
        <w:t xml:space="preserve"> yang </w:t>
      </w:r>
      <w:proofErr w:type="spellStart"/>
      <w:r w:rsidR="00935BA1" w:rsidRPr="002756BA">
        <w:rPr>
          <w:sz w:val="24"/>
          <w:szCs w:val="24"/>
        </w:rPr>
        <w:t>disajikan</w:t>
      </w:r>
      <w:proofErr w:type="spellEnd"/>
      <w:r w:rsidR="00935BA1" w:rsidRPr="002756BA">
        <w:rPr>
          <w:sz w:val="24"/>
          <w:szCs w:val="24"/>
        </w:rPr>
        <w:t xml:space="preserve"> </w:t>
      </w:r>
      <w:proofErr w:type="spellStart"/>
      <w:r w:rsidR="00935BA1" w:rsidRPr="002756BA">
        <w:rPr>
          <w:sz w:val="24"/>
          <w:szCs w:val="24"/>
        </w:rPr>
        <w:t>dalam</w:t>
      </w:r>
      <w:proofErr w:type="spellEnd"/>
      <w:r w:rsidR="00935BA1" w:rsidRPr="002756BA">
        <w:rPr>
          <w:sz w:val="24"/>
          <w:szCs w:val="24"/>
        </w:rPr>
        <w:t xml:space="preserve"> </w:t>
      </w:r>
      <w:proofErr w:type="spellStart"/>
      <w:r w:rsidR="00935BA1" w:rsidRPr="002756BA">
        <w:rPr>
          <w:sz w:val="24"/>
          <w:szCs w:val="24"/>
        </w:rPr>
        <w:t>tiga</w:t>
      </w:r>
      <w:proofErr w:type="spellEnd"/>
      <w:r w:rsidR="00935BA1" w:rsidRPr="002756BA">
        <w:rPr>
          <w:sz w:val="24"/>
          <w:szCs w:val="24"/>
        </w:rPr>
        <w:t xml:space="preserve"> </w:t>
      </w:r>
      <w:proofErr w:type="spellStart"/>
      <w:r w:rsidR="00935BA1" w:rsidRPr="002756BA">
        <w:rPr>
          <w:sz w:val="24"/>
          <w:szCs w:val="24"/>
        </w:rPr>
        <w:t>segmen</w:t>
      </w:r>
      <w:proofErr w:type="spellEnd"/>
      <w:r w:rsidR="00935BA1" w:rsidRPr="002756BA">
        <w:rPr>
          <w:sz w:val="24"/>
          <w:szCs w:val="24"/>
        </w:rPr>
        <w:t>,</w:t>
      </w:r>
      <w:r w:rsidR="00935BA1" w:rsidRPr="002756BA">
        <w:rPr>
          <w:sz w:val="24"/>
          <w:szCs w:val="24"/>
        </w:rPr>
        <w:t xml:space="preserve"> </w:t>
      </w:r>
      <w:r w:rsidR="00935BA1" w:rsidRPr="002756BA">
        <w:rPr>
          <w:sz w:val="24"/>
          <w:szCs w:val="24"/>
        </w:rPr>
        <w:t>(</w:t>
      </w:r>
      <w:r w:rsidR="00C91CFA" w:rsidRPr="002756BA">
        <w:rPr>
          <w:sz w:val="24"/>
          <w:szCs w:val="24"/>
        </w:rPr>
        <w:t xml:space="preserve">b) </w:t>
      </w:r>
      <w:proofErr w:type="spellStart"/>
      <w:r w:rsidR="00C91CFA" w:rsidRPr="002756BA">
        <w:rPr>
          <w:sz w:val="24"/>
          <w:szCs w:val="24"/>
        </w:rPr>
        <w:t>Siswa</w:t>
      </w:r>
      <w:proofErr w:type="spellEnd"/>
      <w:r w:rsidR="00C91CFA" w:rsidRPr="002756BA">
        <w:rPr>
          <w:sz w:val="24"/>
          <w:szCs w:val="24"/>
        </w:rPr>
        <w:t xml:space="preserve"> </w:t>
      </w:r>
      <w:proofErr w:type="spellStart"/>
      <w:r w:rsidR="00C91CFA" w:rsidRPr="002756BA">
        <w:rPr>
          <w:sz w:val="24"/>
          <w:szCs w:val="24"/>
        </w:rPr>
        <w:t>dibagi</w:t>
      </w:r>
      <w:proofErr w:type="spellEnd"/>
      <w:r w:rsidR="00C91CFA" w:rsidRPr="002756BA">
        <w:rPr>
          <w:sz w:val="24"/>
          <w:szCs w:val="24"/>
        </w:rPr>
        <w:t xml:space="preserve"> </w:t>
      </w:r>
      <w:proofErr w:type="spellStart"/>
      <w:r w:rsidR="00C91CFA" w:rsidRPr="002756BA">
        <w:rPr>
          <w:sz w:val="24"/>
          <w:szCs w:val="24"/>
        </w:rPr>
        <w:t>menjadi</w:t>
      </w:r>
      <w:proofErr w:type="spellEnd"/>
      <w:r w:rsidR="00C91CFA" w:rsidRPr="002756BA">
        <w:rPr>
          <w:sz w:val="24"/>
          <w:szCs w:val="24"/>
        </w:rPr>
        <w:t xml:space="preserve"> </w:t>
      </w:r>
      <w:proofErr w:type="spellStart"/>
      <w:r w:rsidR="00C91CFA" w:rsidRPr="002756BA">
        <w:rPr>
          <w:sz w:val="24"/>
          <w:szCs w:val="24"/>
        </w:rPr>
        <w:t>beberapa</w:t>
      </w:r>
      <w:proofErr w:type="spellEnd"/>
      <w:r w:rsidR="00935BA1" w:rsidRPr="006B5046">
        <w:rPr>
          <w:sz w:val="24"/>
          <w:szCs w:val="24"/>
        </w:rPr>
        <w:t xml:space="preserve"> </w:t>
      </w:r>
      <w:proofErr w:type="spellStart"/>
      <w:r w:rsidR="00935BA1" w:rsidRPr="006B5046">
        <w:rPr>
          <w:sz w:val="24"/>
          <w:szCs w:val="24"/>
        </w:rPr>
        <w:t>tim</w:t>
      </w:r>
      <w:proofErr w:type="spellEnd"/>
      <w:r w:rsidR="00935BA1" w:rsidRPr="006B5046">
        <w:rPr>
          <w:sz w:val="24"/>
          <w:szCs w:val="24"/>
        </w:rPr>
        <w:t>,</w:t>
      </w:r>
      <w:r w:rsidR="00935BA1" w:rsidRPr="006B5046">
        <w:rPr>
          <w:sz w:val="24"/>
          <w:szCs w:val="24"/>
        </w:rPr>
        <w:t xml:space="preserve"> </w:t>
      </w:r>
      <w:r w:rsidR="00935BA1" w:rsidRPr="006B5046">
        <w:rPr>
          <w:sz w:val="24"/>
          <w:szCs w:val="24"/>
        </w:rPr>
        <w:t xml:space="preserve">(c) </w:t>
      </w:r>
      <w:proofErr w:type="spellStart"/>
      <w:r w:rsidR="00935BA1" w:rsidRPr="006B5046">
        <w:rPr>
          <w:sz w:val="24"/>
          <w:szCs w:val="24"/>
        </w:rPr>
        <w:t>Menjel</w:t>
      </w:r>
      <w:r w:rsidR="00935BA1" w:rsidRPr="006B5046">
        <w:rPr>
          <w:sz w:val="24"/>
          <w:szCs w:val="24"/>
        </w:rPr>
        <w:t>askan</w:t>
      </w:r>
      <w:proofErr w:type="spellEnd"/>
      <w:r w:rsidR="00935BA1" w:rsidRPr="006B5046">
        <w:rPr>
          <w:sz w:val="24"/>
          <w:szCs w:val="24"/>
        </w:rPr>
        <w:t xml:space="preserve"> format </w:t>
      </w:r>
      <w:proofErr w:type="spellStart"/>
      <w:r w:rsidR="00935BA1" w:rsidRPr="006B5046">
        <w:rPr>
          <w:sz w:val="24"/>
          <w:szCs w:val="24"/>
        </w:rPr>
        <w:t>pelajaran</w:t>
      </w:r>
      <w:proofErr w:type="spellEnd"/>
      <w:r w:rsidR="00935BA1" w:rsidRPr="006B5046">
        <w:rPr>
          <w:sz w:val="24"/>
          <w:szCs w:val="24"/>
        </w:rPr>
        <w:t xml:space="preserve"> </w:t>
      </w:r>
      <w:proofErr w:type="spellStart"/>
      <w:r w:rsidR="00935BA1" w:rsidRPr="006B5046">
        <w:rPr>
          <w:sz w:val="24"/>
          <w:szCs w:val="24"/>
        </w:rPr>
        <w:t>dan</w:t>
      </w:r>
      <w:proofErr w:type="spellEnd"/>
      <w:r w:rsidR="00935BA1" w:rsidRPr="006B5046">
        <w:rPr>
          <w:sz w:val="24"/>
          <w:szCs w:val="24"/>
        </w:rPr>
        <w:t xml:space="preserve"> </w:t>
      </w:r>
      <w:proofErr w:type="spellStart"/>
      <w:r w:rsidR="00935BA1" w:rsidRPr="006B5046">
        <w:rPr>
          <w:sz w:val="24"/>
          <w:szCs w:val="24"/>
        </w:rPr>
        <w:t>menyajikan</w:t>
      </w:r>
      <w:proofErr w:type="spellEnd"/>
      <w:r w:rsidR="00935BA1" w:rsidRPr="006B5046">
        <w:rPr>
          <w:sz w:val="24"/>
          <w:szCs w:val="24"/>
        </w:rPr>
        <w:t xml:space="preserve"> </w:t>
      </w:r>
      <w:proofErr w:type="spellStart"/>
      <w:r w:rsidR="00935BA1" w:rsidRPr="006B5046">
        <w:rPr>
          <w:sz w:val="24"/>
          <w:szCs w:val="24"/>
        </w:rPr>
        <w:t>materi</w:t>
      </w:r>
      <w:proofErr w:type="spellEnd"/>
      <w:r w:rsidR="00935BA1" w:rsidRPr="006B5046">
        <w:rPr>
          <w:sz w:val="24"/>
          <w:szCs w:val="24"/>
        </w:rPr>
        <w:t>, (</w:t>
      </w:r>
      <w:r w:rsidR="00935BA1" w:rsidRPr="006B5046">
        <w:rPr>
          <w:sz w:val="24"/>
          <w:szCs w:val="24"/>
        </w:rPr>
        <w:t xml:space="preserve">d) </w:t>
      </w:r>
      <w:proofErr w:type="spellStart"/>
      <w:proofErr w:type="gramStart"/>
      <w:r w:rsidR="00935BA1" w:rsidRPr="006B5046">
        <w:rPr>
          <w:sz w:val="24"/>
          <w:szCs w:val="24"/>
        </w:rPr>
        <w:t>Meminta</w:t>
      </w:r>
      <w:proofErr w:type="spellEnd"/>
      <w:r w:rsidR="00935BA1" w:rsidRPr="006B5046">
        <w:rPr>
          <w:sz w:val="24"/>
          <w:szCs w:val="24"/>
        </w:rPr>
        <w:t xml:space="preserve"> </w:t>
      </w:r>
      <w:r w:rsidR="00935BA1" w:rsidRPr="006B5046">
        <w:rPr>
          <w:sz w:val="24"/>
          <w:szCs w:val="24"/>
        </w:rPr>
        <w:t xml:space="preserve"> </w:t>
      </w:r>
      <w:proofErr w:type="spellStart"/>
      <w:r w:rsidR="00C91CFA" w:rsidRPr="006B5046">
        <w:rPr>
          <w:sz w:val="24"/>
          <w:szCs w:val="24"/>
        </w:rPr>
        <w:t>salah</w:t>
      </w:r>
      <w:proofErr w:type="spellEnd"/>
      <w:proofErr w:type="gramEnd"/>
      <w:r w:rsidR="00C91CFA" w:rsidRPr="006B5046">
        <w:rPr>
          <w:sz w:val="24"/>
          <w:szCs w:val="24"/>
        </w:rPr>
        <w:t xml:space="preserve"> </w:t>
      </w:r>
      <w:proofErr w:type="spellStart"/>
      <w:r w:rsidR="00C91CFA" w:rsidRPr="006B5046">
        <w:rPr>
          <w:sz w:val="24"/>
          <w:szCs w:val="24"/>
        </w:rPr>
        <w:t>satu</w:t>
      </w:r>
      <w:proofErr w:type="spellEnd"/>
      <w:r w:rsidR="00C91CFA" w:rsidRPr="006B5046">
        <w:rPr>
          <w:sz w:val="24"/>
          <w:szCs w:val="24"/>
        </w:rPr>
        <w:t xml:space="preserve"> </w:t>
      </w:r>
      <w:proofErr w:type="spellStart"/>
      <w:r w:rsidR="00C91CFA" w:rsidRPr="006B5046">
        <w:rPr>
          <w:sz w:val="24"/>
          <w:szCs w:val="24"/>
        </w:rPr>
        <w:t>tim</w:t>
      </w:r>
      <w:proofErr w:type="spellEnd"/>
      <w:r w:rsidR="00C91CFA" w:rsidRPr="006B5046">
        <w:rPr>
          <w:sz w:val="24"/>
          <w:szCs w:val="24"/>
        </w:rPr>
        <w:t xml:space="preserve"> </w:t>
      </w:r>
      <w:proofErr w:type="spellStart"/>
      <w:r w:rsidR="00935BA1" w:rsidRPr="006B5046">
        <w:rPr>
          <w:sz w:val="24"/>
          <w:szCs w:val="24"/>
        </w:rPr>
        <w:t>untuk</w:t>
      </w:r>
      <w:proofErr w:type="spellEnd"/>
      <w:r w:rsidR="00935BA1" w:rsidRPr="006B5046">
        <w:rPr>
          <w:sz w:val="24"/>
          <w:szCs w:val="24"/>
        </w:rPr>
        <w:t xml:space="preserve"> </w:t>
      </w:r>
      <w:proofErr w:type="spellStart"/>
      <w:r w:rsidR="00935BA1" w:rsidRPr="006B5046">
        <w:rPr>
          <w:sz w:val="24"/>
          <w:szCs w:val="24"/>
        </w:rPr>
        <w:t>menyajikan</w:t>
      </w:r>
      <w:proofErr w:type="spellEnd"/>
      <w:r w:rsidR="00935BA1" w:rsidRPr="006B5046">
        <w:rPr>
          <w:sz w:val="24"/>
          <w:szCs w:val="24"/>
        </w:rPr>
        <w:t xml:space="preserve"> </w:t>
      </w:r>
      <w:proofErr w:type="spellStart"/>
      <w:r w:rsidR="00935BA1" w:rsidRPr="006B5046">
        <w:rPr>
          <w:sz w:val="24"/>
          <w:szCs w:val="24"/>
        </w:rPr>
        <w:t>kuis</w:t>
      </w:r>
      <w:proofErr w:type="spellEnd"/>
      <w:r w:rsidR="00935BA1" w:rsidRPr="006B5046">
        <w:rPr>
          <w:sz w:val="24"/>
          <w:szCs w:val="24"/>
        </w:rPr>
        <w:t xml:space="preserve"> </w:t>
      </w:r>
      <w:proofErr w:type="spellStart"/>
      <w:r w:rsidR="00935BA1" w:rsidRPr="006B5046">
        <w:rPr>
          <w:sz w:val="24"/>
          <w:szCs w:val="24"/>
        </w:rPr>
        <w:t>jawaban</w:t>
      </w:r>
      <w:proofErr w:type="spellEnd"/>
      <w:r w:rsidR="00935BA1" w:rsidRPr="006B5046">
        <w:rPr>
          <w:sz w:val="24"/>
          <w:szCs w:val="24"/>
        </w:rPr>
        <w:t xml:space="preserve"> </w:t>
      </w:r>
      <w:proofErr w:type="spellStart"/>
      <w:r w:rsidR="00935BA1" w:rsidRPr="006B5046">
        <w:rPr>
          <w:sz w:val="24"/>
          <w:szCs w:val="24"/>
        </w:rPr>
        <w:t>singkat</w:t>
      </w:r>
      <w:proofErr w:type="spellEnd"/>
      <w:r w:rsidR="00935BA1" w:rsidRPr="006B5046">
        <w:rPr>
          <w:sz w:val="24"/>
          <w:szCs w:val="24"/>
        </w:rPr>
        <w:t xml:space="preserve">, </w:t>
      </w:r>
      <w:proofErr w:type="spellStart"/>
      <w:r w:rsidR="00935BA1" w:rsidRPr="006B5046">
        <w:rPr>
          <w:sz w:val="24"/>
          <w:szCs w:val="24"/>
        </w:rPr>
        <w:t>sementara</w:t>
      </w:r>
      <w:proofErr w:type="spellEnd"/>
      <w:r w:rsidR="00935BA1" w:rsidRPr="006B5046">
        <w:rPr>
          <w:sz w:val="24"/>
          <w:szCs w:val="24"/>
        </w:rPr>
        <w:t xml:space="preserve"> </w:t>
      </w:r>
      <w:proofErr w:type="spellStart"/>
      <w:r w:rsidR="00935BA1" w:rsidRPr="006B5046">
        <w:rPr>
          <w:sz w:val="24"/>
          <w:szCs w:val="24"/>
        </w:rPr>
        <w:t>tim</w:t>
      </w:r>
      <w:proofErr w:type="spellEnd"/>
      <w:r w:rsidR="00935BA1" w:rsidRPr="006B5046">
        <w:rPr>
          <w:sz w:val="24"/>
          <w:szCs w:val="24"/>
        </w:rPr>
        <w:t xml:space="preserve"> </w:t>
      </w:r>
      <w:r w:rsidR="00C91CFA" w:rsidRPr="006B5046">
        <w:rPr>
          <w:sz w:val="24"/>
          <w:szCs w:val="24"/>
        </w:rPr>
        <w:t xml:space="preserve">lain </w:t>
      </w:r>
      <w:proofErr w:type="spellStart"/>
      <w:r w:rsidR="00935BA1" w:rsidRPr="006B5046">
        <w:rPr>
          <w:sz w:val="24"/>
          <w:szCs w:val="24"/>
        </w:rPr>
        <w:t>menggunakan</w:t>
      </w:r>
      <w:proofErr w:type="spellEnd"/>
      <w:r w:rsidR="00935BA1" w:rsidRPr="006B5046">
        <w:rPr>
          <w:sz w:val="24"/>
          <w:szCs w:val="24"/>
        </w:rPr>
        <w:t xml:space="preserve"> </w:t>
      </w:r>
      <w:proofErr w:type="spellStart"/>
      <w:r w:rsidR="00935BA1" w:rsidRPr="006B5046">
        <w:rPr>
          <w:sz w:val="24"/>
          <w:szCs w:val="24"/>
        </w:rPr>
        <w:t>waktu</w:t>
      </w:r>
      <w:proofErr w:type="spellEnd"/>
      <w:r w:rsidR="00935BA1" w:rsidRPr="006B5046">
        <w:rPr>
          <w:sz w:val="24"/>
          <w:szCs w:val="24"/>
        </w:rPr>
        <w:t xml:space="preserve"> </w:t>
      </w:r>
      <w:proofErr w:type="spellStart"/>
      <w:r w:rsidR="00935BA1" w:rsidRPr="006B5046">
        <w:rPr>
          <w:sz w:val="24"/>
          <w:szCs w:val="24"/>
        </w:rPr>
        <w:t>ini</w:t>
      </w:r>
      <w:proofErr w:type="spellEnd"/>
      <w:r w:rsidR="00935BA1" w:rsidRPr="006B5046">
        <w:rPr>
          <w:sz w:val="24"/>
          <w:szCs w:val="24"/>
        </w:rPr>
        <w:t xml:space="preserve"> </w:t>
      </w:r>
      <w:proofErr w:type="spellStart"/>
      <w:r w:rsidR="00935BA1" w:rsidRPr="006B5046">
        <w:rPr>
          <w:sz w:val="24"/>
          <w:szCs w:val="24"/>
        </w:rPr>
        <w:t>untuk</w:t>
      </w:r>
      <w:proofErr w:type="spellEnd"/>
      <w:r w:rsidR="00935BA1" w:rsidRPr="006B5046">
        <w:rPr>
          <w:sz w:val="24"/>
          <w:szCs w:val="24"/>
        </w:rPr>
        <w:t xml:space="preserve"> </w:t>
      </w:r>
      <w:proofErr w:type="spellStart"/>
      <w:r w:rsidR="00935BA1" w:rsidRPr="006B5046">
        <w:rPr>
          <w:sz w:val="24"/>
          <w:szCs w:val="24"/>
        </w:rPr>
        <w:t>memeriksa</w:t>
      </w:r>
      <w:proofErr w:type="spellEnd"/>
      <w:r w:rsidR="00935BA1" w:rsidRPr="006B5046">
        <w:rPr>
          <w:sz w:val="24"/>
          <w:szCs w:val="24"/>
        </w:rPr>
        <w:t xml:space="preserve"> </w:t>
      </w:r>
      <w:proofErr w:type="spellStart"/>
      <w:r w:rsidR="00935BA1" w:rsidRPr="006B5046">
        <w:rPr>
          <w:sz w:val="24"/>
          <w:szCs w:val="24"/>
        </w:rPr>
        <w:t>catatan</w:t>
      </w:r>
      <w:proofErr w:type="spellEnd"/>
      <w:r w:rsidR="00935BA1" w:rsidRPr="006B5046">
        <w:rPr>
          <w:sz w:val="24"/>
          <w:szCs w:val="24"/>
        </w:rPr>
        <w:t xml:space="preserve"> </w:t>
      </w:r>
      <w:proofErr w:type="spellStart"/>
      <w:r w:rsidR="00935BA1" w:rsidRPr="006B5046">
        <w:rPr>
          <w:sz w:val="24"/>
          <w:szCs w:val="24"/>
        </w:rPr>
        <w:t>mereka</w:t>
      </w:r>
      <w:proofErr w:type="spellEnd"/>
      <w:r w:rsidR="00935BA1" w:rsidRPr="006B5046">
        <w:rPr>
          <w:sz w:val="24"/>
          <w:szCs w:val="24"/>
        </w:rPr>
        <w:t>, (</w:t>
      </w:r>
      <w:r w:rsidR="00935BA1" w:rsidRPr="006B5046">
        <w:rPr>
          <w:sz w:val="24"/>
          <w:szCs w:val="24"/>
        </w:rPr>
        <w:t xml:space="preserve">e) </w:t>
      </w:r>
      <w:r w:rsidR="00C91CFA" w:rsidRPr="006B5046">
        <w:rPr>
          <w:sz w:val="24"/>
          <w:szCs w:val="24"/>
        </w:rPr>
        <w:t xml:space="preserve">Tim </w:t>
      </w:r>
      <w:proofErr w:type="spellStart"/>
      <w:r w:rsidR="00C91CFA" w:rsidRPr="006B5046">
        <w:rPr>
          <w:sz w:val="24"/>
          <w:szCs w:val="24"/>
        </w:rPr>
        <w:t>saling</w:t>
      </w:r>
      <w:proofErr w:type="spellEnd"/>
      <w:r w:rsidR="00C91CFA" w:rsidRPr="006B5046">
        <w:rPr>
          <w:sz w:val="24"/>
          <w:szCs w:val="24"/>
        </w:rPr>
        <w:t xml:space="preserve"> </w:t>
      </w:r>
      <w:proofErr w:type="spellStart"/>
      <w:r w:rsidR="00C91CFA" w:rsidRPr="006B5046">
        <w:rPr>
          <w:sz w:val="24"/>
          <w:szCs w:val="24"/>
        </w:rPr>
        <w:t>memberikan</w:t>
      </w:r>
      <w:proofErr w:type="spellEnd"/>
      <w:r w:rsidR="00C91CFA" w:rsidRPr="006B5046">
        <w:rPr>
          <w:sz w:val="24"/>
          <w:szCs w:val="24"/>
        </w:rPr>
        <w:t xml:space="preserve"> </w:t>
      </w:r>
      <w:proofErr w:type="spellStart"/>
      <w:r w:rsidR="00C91CFA" w:rsidRPr="006B5046">
        <w:rPr>
          <w:sz w:val="24"/>
          <w:szCs w:val="24"/>
        </w:rPr>
        <w:t>pertanyaan</w:t>
      </w:r>
      <w:proofErr w:type="spellEnd"/>
      <w:r w:rsidR="00C91CFA" w:rsidRPr="006B5046">
        <w:rPr>
          <w:sz w:val="24"/>
          <w:szCs w:val="24"/>
        </w:rPr>
        <w:t xml:space="preserve"> </w:t>
      </w:r>
      <w:proofErr w:type="spellStart"/>
      <w:r w:rsidR="00C91CFA" w:rsidRPr="006B5046">
        <w:rPr>
          <w:sz w:val="24"/>
          <w:szCs w:val="24"/>
        </w:rPr>
        <w:t>dan</w:t>
      </w:r>
      <w:proofErr w:type="spellEnd"/>
      <w:r w:rsidR="00C91CFA" w:rsidRPr="006B5046">
        <w:rPr>
          <w:sz w:val="24"/>
          <w:szCs w:val="24"/>
        </w:rPr>
        <w:t xml:space="preserve"> </w:t>
      </w:r>
      <w:proofErr w:type="spellStart"/>
      <w:r w:rsidR="00C91CFA" w:rsidRPr="006B5046">
        <w:rPr>
          <w:sz w:val="24"/>
          <w:szCs w:val="24"/>
        </w:rPr>
        <w:t>menjawab</w:t>
      </w:r>
      <w:proofErr w:type="spellEnd"/>
      <w:r w:rsidR="00C91CFA" w:rsidRPr="006B5046">
        <w:rPr>
          <w:sz w:val="24"/>
          <w:szCs w:val="24"/>
        </w:rPr>
        <w:t xml:space="preserve"> </w:t>
      </w:r>
      <w:proofErr w:type="spellStart"/>
      <w:r w:rsidR="00C91CFA" w:rsidRPr="006B5046">
        <w:rPr>
          <w:sz w:val="24"/>
          <w:szCs w:val="24"/>
        </w:rPr>
        <w:t>pertanyaan</w:t>
      </w:r>
      <w:proofErr w:type="spellEnd"/>
      <w:r w:rsidR="00C91CFA" w:rsidRPr="006B5046">
        <w:rPr>
          <w:sz w:val="24"/>
          <w:szCs w:val="24"/>
        </w:rPr>
        <w:t xml:space="preserve"> </w:t>
      </w:r>
      <w:proofErr w:type="spellStart"/>
      <w:r w:rsidR="00C91CFA" w:rsidRPr="006B5046">
        <w:rPr>
          <w:sz w:val="24"/>
          <w:szCs w:val="24"/>
        </w:rPr>
        <w:t>dengan</w:t>
      </w:r>
      <w:proofErr w:type="spellEnd"/>
      <w:r w:rsidR="00C91CFA" w:rsidRPr="006B5046">
        <w:rPr>
          <w:sz w:val="24"/>
          <w:szCs w:val="24"/>
        </w:rPr>
        <w:t xml:space="preserve"> </w:t>
      </w:r>
      <w:proofErr w:type="spellStart"/>
      <w:r w:rsidR="00C91CFA" w:rsidRPr="006B5046">
        <w:rPr>
          <w:sz w:val="24"/>
          <w:szCs w:val="24"/>
        </w:rPr>
        <w:t>bergantian</w:t>
      </w:r>
      <w:proofErr w:type="spellEnd"/>
      <w:r w:rsidR="00C91CFA" w:rsidRPr="006B5046">
        <w:rPr>
          <w:sz w:val="24"/>
          <w:szCs w:val="24"/>
        </w:rPr>
        <w:t>.</w:t>
      </w:r>
    </w:p>
    <w:p w:rsidR="007F770B" w:rsidRPr="00F81EEF" w:rsidRDefault="007F770B" w:rsidP="006B5046">
      <w:pPr>
        <w:spacing w:after="0" w:line="276" w:lineRule="auto"/>
        <w:jc w:val="both"/>
        <w:rPr>
          <w:b/>
        </w:rPr>
      </w:pPr>
    </w:p>
    <w:p w:rsidR="002E17FC" w:rsidRPr="006B5046" w:rsidRDefault="002E17FC" w:rsidP="006B5046">
      <w:pPr>
        <w:spacing w:after="0" w:line="276" w:lineRule="auto"/>
        <w:jc w:val="both"/>
        <w:rPr>
          <w:b/>
          <w:sz w:val="24"/>
          <w:szCs w:val="24"/>
        </w:rPr>
      </w:pPr>
      <w:proofErr w:type="spellStart"/>
      <w:r w:rsidRPr="006B5046">
        <w:rPr>
          <w:b/>
          <w:sz w:val="24"/>
          <w:szCs w:val="24"/>
        </w:rPr>
        <w:t>Kemampuan</w:t>
      </w:r>
      <w:proofErr w:type="spellEnd"/>
      <w:r w:rsidRPr="006B5046">
        <w:rPr>
          <w:b/>
          <w:sz w:val="24"/>
          <w:szCs w:val="24"/>
        </w:rPr>
        <w:t xml:space="preserve"> </w:t>
      </w:r>
      <w:proofErr w:type="spellStart"/>
      <w:r w:rsidRPr="006B5046">
        <w:rPr>
          <w:b/>
          <w:sz w:val="24"/>
          <w:szCs w:val="24"/>
        </w:rPr>
        <w:t>Kerja</w:t>
      </w:r>
      <w:proofErr w:type="spellEnd"/>
      <w:r w:rsidRPr="006B5046">
        <w:rPr>
          <w:b/>
          <w:sz w:val="24"/>
          <w:szCs w:val="24"/>
        </w:rPr>
        <w:t xml:space="preserve"> </w:t>
      </w:r>
      <w:proofErr w:type="spellStart"/>
      <w:r w:rsidRPr="006B5046">
        <w:rPr>
          <w:b/>
          <w:sz w:val="24"/>
          <w:szCs w:val="24"/>
        </w:rPr>
        <w:t>Sama</w:t>
      </w:r>
      <w:proofErr w:type="spellEnd"/>
    </w:p>
    <w:p w:rsidR="00F81EEF" w:rsidRPr="006B5046" w:rsidRDefault="00F81EEF" w:rsidP="003F1EEE">
      <w:pPr>
        <w:spacing w:after="0" w:line="276" w:lineRule="auto"/>
        <w:ind w:firstLine="720"/>
        <w:jc w:val="both"/>
        <w:rPr>
          <w:sz w:val="24"/>
          <w:szCs w:val="24"/>
        </w:rPr>
      </w:pPr>
      <w:proofErr w:type="spellStart"/>
      <w:r w:rsidRPr="006B5046">
        <w:rPr>
          <w:rFonts w:cs="Times New Roman"/>
          <w:sz w:val="24"/>
          <w:szCs w:val="24"/>
        </w:rPr>
        <w:t>Kerja</w:t>
      </w:r>
      <w:proofErr w:type="spellEnd"/>
      <w:r w:rsidRPr="006B5046">
        <w:rPr>
          <w:rFonts w:cs="Times New Roman"/>
          <w:sz w:val="24"/>
          <w:szCs w:val="24"/>
        </w:rPr>
        <w:t xml:space="preserve"> </w:t>
      </w:r>
      <w:proofErr w:type="spellStart"/>
      <w:proofErr w:type="gramStart"/>
      <w:r w:rsidRPr="006B5046">
        <w:rPr>
          <w:rFonts w:cs="Times New Roman"/>
          <w:sz w:val="24"/>
          <w:szCs w:val="24"/>
        </w:rPr>
        <w:t>sama</w:t>
      </w:r>
      <w:proofErr w:type="spellEnd"/>
      <w:proofErr w:type="gramEnd"/>
      <w:r w:rsidRPr="006B5046">
        <w:rPr>
          <w:rFonts w:cs="Times New Roman"/>
          <w:sz w:val="24"/>
          <w:szCs w:val="24"/>
        </w:rPr>
        <w:t xml:space="preserve"> </w:t>
      </w:r>
      <w:proofErr w:type="spellStart"/>
      <w:r w:rsidRPr="006B5046">
        <w:rPr>
          <w:rFonts w:cs="Times New Roman"/>
          <w:sz w:val="24"/>
          <w:szCs w:val="24"/>
        </w:rPr>
        <w:t>adalah</w:t>
      </w:r>
      <w:proofErr w:type="spellEnd"/>
      <w:r w:rsidRPr="006B5046">
        <w:rPr>
          <w:rFonts w:cs="Times New Roman"/>
          <w:sz w:val="24"/>
          <w:szCs w:val="24"/>
        </w:rPr>
        <w:t xml:space="preserve"> </w:t>
      </w:r>
      <w:proofErr w:type="spellStart"/>
      <w:r w:rsidRPr="006B5046">
        <w:rPr>
          <w:rFonts w:cs="Times New Roman"/>
          <w:sz w:val="24"/>
          <w:szCs w:val="24"/>
        </w:rPr>
        <w:t>kemampuan</w:t>
      </w:r>
      <w:proofErr w:type="spellEnd"/>
      <w:r w:rsidRPr="006B5046">
        <w:rPr>
          <w:rFonts w:cs="Times New Roman"/>
          <w:sz w:val="24"/>
          <w:szCs w:val="24"/>
        </w:rPr>
        <w:t xml:space="preserve"> </w:t>
      </w:r>
      <w:proofErr w:type="spellStart"/>
      <w:r w:rsidRPr="006B5046">
        <w:rPr>
          <w:rFonts w:cs="Times New Roman"/>
          <w:sz w:val="24"/>
          <w:szCs w:val="24"/>
        </w:rPr>
        <w:t>untuk</w:t>
      </w:r>
      <w:proofErr w:type="spellEnd"/>
      <w:r w:rsidRPr="006B5046">
        <w:rPr>
          <w:rFonts w:cs="Times New Roman"/>
          <w:sz w:val="24"/>
          <w:szCs w:val="24"/>
        </w:rPr>
        <w:t xml:space="preserve"> </w:t>
      </w:r>
      <w:proofErr w:type="spellStart"/>
      <w:r w:rsidRPr="006B5046">
        <w:rPr>
          <w:rFonts w:cs="Times New Roman"/>
          <w:sz w:val="24"/>
          <w:szCs w:val="24"/>
        </w:rPr>
        <w:t>menyelesa</w:t>
      </w:r>
      <w:r w:rsidRPr="006B5046">
        <w:rPr>
          <w:rFonts w:cs="Times New Roman"/>
          <w:sz w:val="24"/>
          <w:szCs w:val="24"/>
        </w:rPr>
        <w:t>ikan</w:t>
      </w:r>
      <w:proofErr w:type="spellEnd"/>
      <w:r w:rsidRPr="006B5046">
        <w:rPr>
          <w:rFonts w:cs="Times New Roman"/>
          <w:sz w:val="24"/>
          <w:szCs w:val="24"/>
        </w:rPr>
        <w:t xml:space="preserve"> </w:t>
      </w:r>
      <w:proofErr w:type="spellStart"/>
      <w:r w:rsidRPr="006B5046">
        <w:rPr>
          <w:rFonts w:cs="Times New Roman"/>
          <w:sz w:val="24"/>
          <w:szCs w:val="24"/>
        </w:rPr>
        <w:t>tugas</w:t>
      </w:r>
      <w:proofErr w:type="spellEnd"/>
      <w:r w:rsidRPr="006B5046">
        <w:rPr>
          <w:rFonts w:cs="Times New Roman"/>
          <w:sz w:val="24"/>
          <w:szCs w:val="24"/>
        </w:rPr>
        <w:t xml:space="preserve"> </w:t>
      </w:r>
      <w:proofErr w:type="spellStart"/>
      <w:r w:rsidRPr="006B5046">
        <w:rPr>
          <w:rFonts w:cs="Times New Roman"/>
          <w:sz w:val="24"/>
          <w:szCs w:val="24"/>
        </w:rPr>
        <w:t>secara</w:t>
      </w:r>
      <w:proofErr w:type="spellEnd"/>
      <w:r w:rsidRPr="006B5046">
        <w:rPr>
          <w:rFonts w:cs="Times New Roman"/>
          <w:sz w:val="24"/>
          <w:szCs w:val="24"/>
        </w:rPr>
        <w:t xml:space="preserve"> </w:t>
      </w:r>
      <w:proofErr w:type="spellStart"/>
      <w:r w:rsidRPr="006B5046">
        <w:rPr>
          <w:rFonts w:cs="Times New Roman"/>
          <w:sz w:val="24"/>
          <w:szCs w:val="24"/>
        </w:rPr>
        <w:t>bersama-sama</w:t>
      </w:r>
      <w:proofErr w:type="spellEnd"/>
      <w:r w:rsidRPr="006B5046">
        <w:rPr>
          <w:rFonts w:cs="Times New Roman"/>
          <w:sz w:val="24"/>
          <w:szCs w:val="24"/>
        </w:rPr>
        <w:t xml:space="preserve"> </w:t>
      </w:r>
      <w:sdt>
        <w:sdtPr>
          <w:rPr>
            <w:rFonts w:cs="Times New Roman"/>
            <w:sz w:val="24"/>
            <w:szCs w:val="24"/>
          </w:rPr>
          <w:id w:val="2107312568"/>
          <w:citation/>
        </w:sdtPr>
        <w:sdtContent>
          <w:r w:rsidRPr="006B5046">
            <w:rPr>
              <w:rFonts w:cs="Times New Roman"/>
              <w:sz w:val="24"/>
              <w:szCs w:val="24"/>
            </w:rPr>
            <w:fldChar w:fldCharType="begin"/>
          </w:r>
          <w:r w:rsidRPr="006B5046">
            <w:rPr>
              <w:rFonts w:cs="Times New Roman"/>
              <w:sz w:val="24"/>
              <w:szCs w:val="24"/>
            </w:rPr>
            <w:instrText xml:space="preserve">CITATION Tim07 \p 425 \l 1057 </w:instrText>
          </w:r>
          <w:r w:rsidRPr="006B5046">
            <w:rPr>
              <w:rFonts w:cs="Times New Roman"/>
              <w:sz w:val="24"/>
              <w:szCs w:val="24"/>
            </w:rPr>
            <w:fldChar w:fldCharType="separate"/>
          </w:r>
          <w:r w:rsidRPr="006B5046">
            <w:rPr>
              <w:rFonts w:cs="Times New Roman"/>
              <w:sz w:val="24"/>
              <w:szCs w:val="24"/>
            </w:rPr>
            <w:t>(Tim Pengembang Ilmu Pendidikan FIP-UPI, 2007, hal. 425)</w:t>
          </w:r>
          <w:r w:rsidRPr="006B5046">
            <w:rPr>
              <w:rFonts w:cs="Times New Roman"/>
              <w:sz w:val="24"/>
              <w:szCs w:val="24"/>
            </w:rPr>
            <w:fldChar w:fldCharType="end"/>
          </w:r>
        </w:sdtContent>
      </w:sdt>
      <w:r w:rsidRPr="006B5046">
        <w:rPr>
          <w:rFonts w:cs="Times New Roman"/>
          <w:sz w:val="24"/>
          <w:szCs w:val="24"/>
        </w:rPr>
        <w:t xml:space="preserve">. </w:t>
      </w:r>
      <w:proofErr w:type="spellStart"/>
      <w:r w:rsidR="003F1EEE">
        <w:rPr>
          <w:rFonts w:cs="Times New Roman"/>
          <w:sz w:val="24"/>
          <w:szCs w:val="24"/>
        </w:rPr>
        <w:t>Menurut</w:t>
      </w:r>
      <w:proofErr w:type="spellEnd"/>
      <w:r w:rsidR="003F1EEE">
        <w:rPr>
          <w:rFonts w:cs="Times New Roman"/>
          <w:sz w:val="24"/>
          <w:szCs w:val="24"/>
        </w:rPr>
        <w:t xml:space="preserve"> </w:t>
      </w:r>
      <w:proofErr w:type="spellStart"/>
      <w:r w:rsidR="003F1EEE">
        <w:rPr>
          <w:rFonts w:cs="Times New Roman"/>
          <w:sz w:val="24"/>
          <w:szCs w:val="24"/>
        </w:rPr>
        <w:t>jurnal</w:t>
      </w:r>
      <w:proofErr w:type="spellEnd"/>
      <w:r w:rsidR="003F1EEE">
        <w:rPr>
          <w:rFonts w:cs="Times New Roman"/>
          <w:sz w:val="24"/>
          <w:szCs w:val="24"/>
        </w:rPr>
        <w:t xml:space="preserve"> </w:t>
      </w:r>
      <w:proofErr w:type="spellStart"/>
      <w:r w:rsidR="003F1EEE">
        <w:rPr>
          <w:rFonts w:cs="Times New Roman"/>
          <w:sz w:val="24"/>
          <w:szCs w:val="24"/>
        </w:rPr>
        <w:t>penelitian</w:t>
      </w:r>
      <w:proofErr w:type="spellEnd"/>
      <w:r w:rsidR="003F1EEE">
        <w:rPr>
          <w:rFonts w:cs="Times New Roman"/>
          <w:sz w:val="24"/>
          <w:szCs w:val="24"/>
        </w:rPr>
        <w:t xml:space="preserve"> </w:t>
      </w:r>
      <w:proofErr w:type="spellStart"/>
      <w:r w:rsidR="003F1EEE">
        <w:rPr>
          <w:rFonts w:cs="Times New Roman"/>
          <w:sz w:val="24"/>
          <w:szCs w:val="24"/>
        </w:rPr>
        <w:t>dari</w:t>
      </w:r>
      <w:proofErr w:type="spellEnd"/>
      <w:r w:rsidR="003F1EEE">
        <w:rPr>
          <w:rFonts w:cs="Times New Roman"/>
          <w:sz w:val="24"/>
          <w:szCs w:val="24"/>
        </w:rPr>
        <w:t xml:space="preserve"> </w:t>
      </w:r>
      <w:proofErr w:type="spellStart"/>
      <w:r w:rsidR="003F1EEE">
        <w:rPr>
          <w:rFonts w:cs="Times New Roman"/>
          <w:sz w:val="24"/>
          <w:szCs w:val="24"/>
        </w:rPr>
        <w:t>Wulandari</w:t>
      </w:r>
      <w:proofErr w:type="spellEnd"/>
      <w:r w:rsidR="003F1EEE">
        <w:rPr>
          <w:rFonts w:cs="Times New Roman"/>
          <w:sz w:val="24"/>
          <w:szCs w:val="24"/>
        </w:rPr>
        <w:t xml:space="preserve">, B (2015), </w:t>
      </w:r>
      <w:proofErr w:type="spellStart"/>
      <w:r w:rsidR="003F1EEE" w:rsidRPr="003F1EEE">
        <w:rPr>
          <w:rFonts w:cs="Times New Roman"/>
          <w:sz w:val="24"/>
          <w:szCs w:val="24"/>
        </w:rPr>
        <w:t>kerja</w:t>
      </w:r>
      <w:proofErr w:type="spellEnd"/>
      <w:r w:rsidR="003F1EEE" w:rsidRPr="003F1EEE">
        <w:rPr>
          <w:rFonts w:cs="Times New Roman"/>
          <w:sz w:val="24"/>
          <w:szCs w:val="24"/>
        </w:rPr>
        <w:t xml:space="preserve"> </w:t>
      </w:r>
      <w:proofErr w:type="spellStart"/>
      <w:proofErr w:type="gramStart"/>
      <w:r w:rsidR="003F1EEE" w:rsidRPr="003F1EEE">
        <w:rPr>
          <w:rFonts w:cs="Times New Roman"/>
          <w:sz w:val="24"/>
          <w:szCs w:val="24"/>
        </w:rPr>
        <w:t>sama</w:t>
      </w:r>
      <w:proofErr w:type="spellEnd"/>
      <w:proofErr w:type="gramEnd"/>
      <w:r w:rsidR="003F1EEE" w:rsidRPr="003F1EEE">
        <w:rPr>
          <w:rFonts w:cs="Times New Roman"/>
          <w:sz w:val="24"/>
          <w:szCs w:val="24"/>
        </w:rPr>
        <w:t xml:space="preserve"> </w:t>
      </w:r>
      <w:proofErr w:type="spellStart"/>
      <w:r w:rsidR="003F1EEE" w:rsidRPr="003F1EEE">
        <w:rPr>
          <w:rFonts w:cs="Times New Roman"/>
          <w:sz w:val="24"/>
          <w:szCs w:val="24"/>
        </w:rPr>
        <w:t>merupakan</w:t>
      </w:r>
      <w:proofErr w:type="spellEnd"/>
      <w:r w:rsidR="003F1EEE" w:rsidRPr="003F1EEE">
        <w:rPr>
          <w:rFonts w:cs="Times New Roman"/>
          <w:sz w:val="24"/>
          <w:szCs w:val="24"/>
        </w:rPr>
        <w:t xml:space="preserve"> </w:t>
      </w:r>
      <w:proofErr w:type="spellStart"/>
      <w:r w:rsidR="003F1EEE" w:rsidRPr="003F1EEE">
        <w:rPr>
          <w:rFonts w:cs="Times New Roman"/>
          <w:sz w:val="24"/>
          <w:szCs w:val="24"/>
        </w:rPr>
        <w:t>sifat</w:t>
      </w:r>
      <w:proofErr w:type="spellEnd"/>
      <w:r w:rsidR="003F1EEE" w:rsidRPr="003F1EEE">
        <w:rPr>
          <w:rFonts w:cs="Times New Roman"/>
          <w:sz w:val="24"/>
          <w:szCs w:val="24"/>
        </w:rPr>
        <w:t xml:space="preserve"> </w:t>
      </w:r>
      <w:proofErr w:type="spellStart"/>
      <w:r w:rsidR="003F1EEE" w:rsidRPr="003F1EEE">
        <w:rPr>
          <w:rFonts w:cs="Times New Roman"/>
          <w:sz w:val="24"/>
          <w:szCs w:val="24"/>
        </w:rPr>
        <w:t>sosial</w:t>
      </w:r>
      <w:proofErr w:type="spellEnd"/>
      <w:r w:rsidR="003F1EEE" w:rsidRPr="003F1EEE">
        <w:rPr>
          <w:rFonts w:cs="Times New Roman"/>
          <w:sz w:val="24"/>
          <w:szCs w:val="24"/>
        </w:rPr>
        <w:t xml:space="preserve">, </w:t>
      </w:r>
      <w:proofErr w:type="spellStart"/>
      <w:r w:rsidR="003F1EEE" w:rsidRPr="003F1EEE">
        <w:rPr>
          <w:rFonts w:cs="Times New Roman"/>
          <w:sz w:val="24"/>
          <w:szCs w:val="24"/>
        </w:rPr>
        <w:t>bagian</w:t>
      </w:r>
      <w:proofErr w:type="spellEnd"/>
      <w:r w:rsidR="003F1EEE" w:rsidRPr="003F1EEE">
        <w:rPr>
          <w:rFonts w:cs="Times New Roman"/>
          <w:sz w:val="24"/>
          <w:szCs w:val="24"/>
        </w:rPr>
        <w:t xml:space="preserve"> </w:t>
      </w:r>
      <w:proofErr w:type="spellStart"/>
      <w:r w:rsidR="003F1EEE" w:rsidRPr="003F1EEE">
        <w:rPr>
          <w:rFonts w:cs="Times New Roman"/>
          <w:sz w:val="24"/>
          <w:szCs w:val="24"/>
        </w:rPr>
        <w:t>dari</w:t>
      </w:r>
      <w:proofErr w:type="spellEnd"/>
      <w:r w:rsidR="003F1EEE" w:rsidRPr="003F1EEE">
        <w:rPr>
          <w:rFonts w:cs="Times New Roman"/>
          <w:sz w:val="24"/>
          <w:szCs w:val="24"/>
        </w:rPr>
        <w:t xml:space="preserve"> </w:t>
      </w:r>
      <w:proofErr w:type="spellStart"/>
      <w:r w:rsidR="003F1EEE" w:rsidRPr="003F1EEE">
        <w:rPr>
          <w:rFonts w:cs="Times New Roman"/>
          <w:sz w:val="24"/>
          <w:szCs w:val="24"/>
        </w:rPr>
        <w:t>kehidupan</w:t>
      </w:r>
      <w:proofErr w:type="spellEnd"/>
      <w:r w:rsidR="003F1EEE" w:rsidRPr="003F1EEE">
        <w:rPr>
          <w:rFonts w:cs="Times New Roman"/>
          <w:sz w:val="24"/>
          <w:szCs w:val="24"/>
        </w:rPr>
        <w:t xml:space="preserve"> </w:t>
      </w:r>
      <w:proofErr w:type="spellStart"/>
      <w:r w:rsidR="003F1EEE" w:rsidRPr="003F1EEE">
        <w:rPr>
          <w:rFonts w:cs="Times New Roman"/>
          <w:sz w:val="24"/>
          <w:szCs w:val="24"/>
        </w:rPr>
        <w:t>masyarakat</w:t>
      </w:r>
      <w:proofErr w:type="spellEnd"/>
      <w:r w:rsidR="003F1EEE" w:rsidRPr="003F1EEE">
        <w:rPr>
          <w:rFonts w:cs="Times New Roman"/>
          <w:sz w:val="24"/>
          <w:szCs w:val="24"/>
        </w:rPr>
        <w:t xml:space="preserve"> yang </w:t>
      </w:r>
      <w:proofErr w:type="spellStart"/>
      <w:r w:rsidR="003F1EEE" w:rsidRPr="003F1EEE">
        <w:rPr>
          <w:rFonts w:cs="Times New Roman"/>
          <w:sz w:val="24"/>
          <w:szCs w:val="24"/>
        </w:rPr>
        <w:t>tidak</w:t>
      </w:r>
      <w:proofErr w:type="spellEnd"/>
      <w:r w:rsidR="003F1EEE" w:rsidRPr="003F1EEE">
        <w:rPr>
          <w:rFonts w:cs="Times New Roman"/>
          <w:sz w:val="24"/>
          <w:szCs w:val="24"/>
        </w:rPr>
        <w:t xml:space="preserve"> </w:t>
      </w:r>
      <w:proofErr w:type="spellStart"/>
      <w:r w:rsidR="003F1EEE" w:rsidRPr="003F1EEE">
        <w:rPr>
          <w:rFonts w:cs="Times New Roman"/>
          <w:sz w:val="24"/>
          <w:szCs w:val="24"/>
        </w:rPr>
        <w:t>dapat</w:t>
      </w:r>
      <w:proofErr w:type="spellEnd"/>
      <w:r w:rsidR="003F1EEE" w:rsidRPr="003F1EEE">
        <w:rPr>
          <w:rFonts w:cs="Times New Roman"/>
          <w:sz w:val="24"/>
          <w:szCs w:val="24"/>
        </w:rPr>
        <w:t xml:space="preserve"> </w:t>
      </w:r>
      <w:proofErr w:type="spellStart"/>
      <w:r w:rsidR="003F1EEE" w:rsidRPr="003F1EEE">
        <w:rPr>
          <w:rFonts w:cs="Times New Roman"/>
          <w:sz w:val="24"/>
          <w:szCs w:val="24"/>
        </w:rPr>
        <w:t>dielakkan</w:t>
      </w:r>
      <w:proofErr w:type="spellEnd"/>
      <w:r w:rsidR="003F1EEE" w:rsidRPr="003F1EEE">
        <w:rPr>
          <w:rFonts w:cs="Times New Roman"/>
          <w:sz w:val="24"/>
          <w:szCs w:val="24"/>
        </w:rPr>
        <w:t xml:space="preserve"> </w:t>
      </w:r>
      <w:proofErr w:type="spellStart"/>
      <w:r w:rsidR="003F1EEE" w:rsidRPr="003F1EEE">
        <w:rPr>
          <w:rFonts w:cs="Times New Roman"/>
          <w:sz w:val="24"/>
          <w:szCs w:val="24"/>
        </w:rPr>
        <w:t>oleh</w:t>
      </w:r>
      <w:proofErr w:type="spellEnd"/>
      <w:r w:rsidR="003F1EEE" w:rsidRPr="003F1EEE">
        <w:rPr>
          <w:rFonts w:cs="Times New Roman"/>
          <w:sz w:val="24"/>
          <w:szCs w:val="24"/>
        </w:rPr>
        <w:t xml:space="preserve"> </w:t>
      </w:r>
      <w:proofErr w:type="spellStart"/>
      <w:r w:rsidR="003F1EEE" w:rsidRPr="003F1EEE">
        <w:rPr>
          <w:rFonts w:cs="Times New Roman"/>
          <w:sz w:val="24"/>
          <w:szCs w:val="24"/>
        </w:rPr>
        <w:t>manusia</w:t>
      </w:r>
      <w:proofErr w:type="spellEnd"/>
      <w:r w:rsidR="003F1EEE" w:rsidRPr="003F1EEE">
        <w:rPr>
          <w:rFonts w:cs="Times New Roman"/>
          <w:sz w:val="24"/>
          <w:szCs w:val="24"/>
        </w:rPr>
        <w:t xml:space="preserve"> </w:t>
      </w:r>
      <w:proofErr w:type="spellStart"/>
      <w:r w:rsidR="003F1EEE" w:rsidRPr="003F1EEE">
        <w:rPr>
          <w:rFonts w:cs="Times New Roman"/>
          <w:sz w:val="24"/>
          <w:szCs w:val="24"/>
        </w:rPr>
        <w:t>dalam</w:t>
      </w:r>
      <w:proofErr w:type="spellEnd"/>
      <w:r w:rsidR="003F1EEE" w:rsidRPr="003F1EEE">
        <w:rPr>
          <w:rFonts w:cs="Times New Roman"/>
          <w:sz w:val="24"/>
          <w:szCs w:val="24"/>
        </w:rPr>
        <w:t xml:space="preserve"> </w:t>
      </w:r>
      <w:proofErr w:type="spellStart"/>
      <w:r w:rsidR="003F1EEE" w:rsidRPr="003F1EEE">
        <w:rPr>
          <w:rFonts w:cs="Times New Roman"/>
          <w:sz w:val="24"/>
          <w:szCs w:val="24"/>
        </w:rPr>
        <w:t>kehidupan</w:t>
      </w:r>
      <w:proofErr w:type="spellEnd"/>
      <w:r w:rsidR="003F1EEE" w:rsidRPr="003F1EEE">
        <w:rPr>
          <w:rFonts w:cs="Times New Roman"/>
          <w:sz w:val="24"/>
          <w:szCs w:val="24"/>
        </w:rPr>
        <w:t xml:space="preserve"> </w:t>
      </w:r>
      <w:proofErr w:type="spellStart"/>
      <w:r w:rsidR="003F1EEE" w:rsidRPr="003F1EEE">
        <w:rPr>
          <w:rFonts w:cs="Times New Roman"/>
          <w:sz w:val="24"/>
          <w:szCs w:val="24"/>
        </w:rPr>
        <w:t>sehari-hari</w:t>
      </w:r>
      <w:proofErr w:type="spellEnd"/>
      <w:r w:rsidR="003F1EEE" w:rsidRPr="003F1EEE">
        <w:rPr>
          <w:rFonts w:cs="Times New Roman"/>
          <w:sz w:val="24"/>
          <w:szCs w:val="24"/>
        </w:rPr>
        <w:t xml:space="preserve">. </w:t>
      </w:r>
      <w:proofErr w:type="spellStart"/>
      <w:proofErr w:type="gramStart"/>
      <w:r w:rsidR="003F1EEE">
        <w:rPr>
          <w:rFonts w:cs="Times New Roman"/>
          <w:sz w:val="24"/>
          <w:szCs w:val="24"/>
        </w:rPr>
        <w:t>Sementara</w:t>
      </w:r>
      <w:proofErr w:type="spellEnd"/>
      <w:r w:rsidR="003F1EEE">
        <w:rPr>
          <w:rFonts w:cs="Times New Roman"/>
          <w:sz w:val="24"/>
          <w:szCs w:val="24"/>
        </w:rPr>
        <w:t xml:space="preserve"> </w:t>
      </w:r>
      <w:proofErr w:type="spellStart"/>
      <w:r w:rsidR="003F1EEE">
        <w:rPr>
          <w:rFonts w:cs="Times New Roman"/>
          <w:sz w:val="24"/>
          <w:szCs w:val="24"/>
        </w:rPr>
        <w:t>dalam</w:t>
      </w:r>
      <w:proofErr w:type="spellEnd"/>
      <w:r w:rsidR="003F1EEE">
        <w:rPr>
          <w:rFonts w:cs="Times New Roman"/>
          <w:sz w:val="24"/>
          <w:szCs w:val="24"/>
        </w:rPr>
        <w:t xml:space="preserve"> </w:t>
      </w:r>
      <w:proofErr w:type="spellStart"/>
      <w:r w:rsidR="003F1EEE">
        <w:rPr>
          <w:rFonts w:cs="Times New Roman"/>
          <w:sz w:val="24"/>
          <w:szCs w:val="24"/>
        </w:rPr>
        <w:t>pendidikan</w:t>
      </w:r>
      <w:proofErr w:type="spellEnd"/>
      <w:r w:rsidR="003F1EEE">
        <w:rPr>
          <w:rFonts w:cs="Times New Roman"/>
          <w:sz w:val="24"/>
          <w:szCs w:val="24"/>
        </w:rPr>
        <w:t xml:space="preserve">, </w:t>
      </w:r>
      <w:proofErr w:type="spellStart"/>
      <w:r w:rsidR="003F1EEE">
        <w:rPr>
          <w:rFonts w:cs="Times New Roman"/>
          <w:sz w:val="24"/>
          <w:szCs w:val="24"/>
        </w:rPr>
        <w:t>s</w:t>
      </w:r>
      <w:r w:rsidR="002E17FC" w:rsidRPr="003F1EEE">
        <w:rPr>
          <w:rFonts w:cs="Times New Roman"/>
          <w:sz w:val="24"/>
          <w:szCs w:val="24"/>
        </w:rPr>
        <w:t>alah</w:t>
      </w:r>
      <w:proofErr w:type="spellEnd"/>
      <w:r w:rsidR="002E17FC" w:rsidRPr="003F1EEE">
        <w:rPr>
          <w:rFonts w:cs="Times New Roman"/>
          <w:sz w:val="24"/>
          <w:szCs w:val="24"/>
        </w:rPr>
        <w:t xml:space="preserve"> </w:t>
      </w:r>
      <w:proofErr w:type="spellStart"/>
      <w:r w:rsidR="002E17FC" w:rsidRPr="003F1EEE">
        <w:rPr>
          <w:rFonts w:cs="Times New Roman"/>
          <w:sz w:val="24"/>
          <w:szCs w:val="24"/>
        </w:rPr>
        <w:t>satu</w:t>
      </w:r>
      <w:proofErr w:type="spellEnd"/>
      <w:r w:rsidR="002E17FC" w:rsidRPr="003F1EEE">
        <w:rPr>
          <w:rFonts w:cs="Times New Roman"/>
          <w:sz w:val="24"/>
          <w:szCs w:val="24"/>
        </w:rPr>
        <w:t xml:space="preserve"> </w:t>
      </w:r>
      <w:proofErr w:type="spellStart"/>
      <w:r w:rsidR="002E17FC" w:rsidRPr="003F1EEE">
        <w:rPr>
          <w:rFonts w:cs="Times New Roman"/>
          <w:sz w:val="24"/>
          <w:szCs w:val="24"/>
        </w:rPr>
        <w:t>unsur</w:t>
      </w:r>
      <w:proofErr w:type="spellEnd"/>
      <w:r w:rsidR="002E17FC" w:rsidRPr="003F1EEE">
        <w:rPr>
          <w:rFonts w:cs="Times New Roman"/>
          <w:sz w:val="24"/>
          <w:szCs w:val="24"/>
        </w:rPr>
        <w:t xml:space="preserve"> agar </w:t>
      </w:r>
      <w:proofErr w:type="spellStart"/>
      <w:r w:rsidR="002E17FC" w:rsidRPr="003F1EEE">
        <w:rPr>
          <w:rFonts w:cs="Times New Roman"/>
          <w:sz w:val="24"/>
          <w:szCs w:val="24"/>
        </w:rPr>
        <w:t>tujuan</w:t>
      </w:r>
      <w:proofErr w:type="spellEnd"/>
      <w:r w:rsidR="002E17FC" w:rsidRPr="003F1EEE">
        <w:rPr>
          <w:rFonts w:cs="Times New Roman"/>
          <w:sz w:val="24"/>
          <w:szCs w:val="24"/>
        </w:rPr>
        <w:t xml:space="preserve"> </w:t>
      </w:r>
      <w:proofErr w:type="spellStart"/>
      <w:r w:rsidR="002E17FC" w:rsidRPr="003F1EEE">
        <w:rPr>
          <w:rFonts w:cs="Times New Roman"/>
          <w:sz w:val="24"/>
          <w:szCs w:val="24"/>
        </w:rPr>
        <w:t>pembelajaran</w:t>
      </w:r>
      <w:proofErr w:type="spellEnd"/>
      <w:r w:rsidR="002E17FC" w:rsidRPr="003F1EEE">
        <w:rPr>
          <w:rFonts w:cs="Times New Roman"/>
          <w:sz w:val="24"/>
          <w:szCs w:val="24"/>
        </w:rPr>
        <w:t xml:space="preserve"> </w:t>
      </w:r>
      <w:proofErr w:type="spellStart"/>
      <w:r w:rsidR="002E17FC" w:rsidRPr="003F1EEE">
        <w:rPr>
          <w:rFonts w:cs="Times New Roman"/>
          <w:sz w:val="24"/>
          <w:szCs w:val="24"/>
        </w:rPr>
        <w:t>dapat</w:t>
      </w:r>
      <w:proofErr w:type="spellEnd"/>
      <w:r w:rsidR="002E17FC" w:rsidRPr="003F1EEE">
        <w:rPr>
          <w:rFonts w:cs="Times New Roman"/>
          <w:sz w:val="24"/>
          <w:szCs w:val="24"/>
        </w:rPr>
        <w:t xml:space="preserve"> </w:t>
      </w:r>
      <w:proofErr w:type="spellStart"/>
      <w:r w:rsidR="002E17FC" w:rsidRPr="003F1EEE">
        <w:rPr>
          <w:rFonts w:cs="Times New Roman"/>
          <w:sz w:val="24"/>
          <w:szCs w:val="24"/>
        </w:rPr>
        <w:t>tercapai</w:t>
      </w:r>
      <w:proofErr w:type="spellEnd"/>
      <w:r w:rsidR="002E17FC" w:rsidRPr="003F1EEE">
        <w:rPr>
          <w:rFonts w:cs="Times New Roman"/>
          <w:sz w:val="24"/>
          <w:szCs w:val="24"/>
        </w:rPr>
        <w:t xml:space="preserve"> </w:t>
      </w:r>
      <w:proofErr w:type="spellStart"/>
      <w:r w:rsidR="002E17FC" w:rsidRPr="003F1EEE">
        <w:rPr>
          <w:rFonts w:cs="Times New Roman"/>
          <w:sz w:val="24"/>
          <w:szCs w:val="24"/>
        </w:rPr>
        <w:t>yaitu</w:t>
      </w:r>
      <w:proofErr w:type="spellEnd"/>
      <w:r w:rsidR="002E17FC" w:rsidRPr="003F1EEE">
        <w:rPr>
          <w:rFonts w:cs="Times New Roman"/>
          <w:sz w:val="24"/>
          <w:szCs w:val="24"/>
        </w:rPr>
        <w:t xml:space="preserve"> </w:t>
      </w:r>
      <w:proofErr w:type="spellStart"/>
      <w:r w:rsidR="002E17FC" w:rsidRPr="003F1EEE">
        <w:rPr>
          <w:rFonts w:cs="Times New Roman"/>
          <w:sz w:val="24"/>
          <w:szCs w:val="24"/>
        </w:rPr>
        <w:t>dengan</w:t>
      </w:r>
      <w:proofErr w:type="spellEnd"/>
      <w:r w:rsidR="002E17FC" w:rsidRPr="003F1EEE">
        <w:rPr>
          <w:rFonts w:cs="Times New Roman"/>
          <w:sz w:val="24"/>
          <w:szCs w:val="24"/>
        </w:rPr>
        <w:t xml:space="preserve"> </w:t>
      </w:r>
      <w:proofErr w:type="spellStart"/>
      <w:r w:rsidR="002E17FC" w:rsidRPr="003F1EEE">
        <w:rPr>
          <w:rFonts w:cs="Times New Roman"/>
          <w:sz w:val="24"/>
          <w:szCs w:val="24"/>
        </w:rPr>
        <w:t>adanya</w:t>
      </w:r>
      <w:proofErr w:type="spellEnd"/>
      <w:r w:rsidR="002E17FC" w:rsidRPr="003F1EEE">
        <w:rPr>
          <w:rFonts w:cs="Times New Roman"/>
          <w:sz w:val="24"/>
          <w:szCs w:val="24"/>
        </w:rPr>
        <w:t xml:space="preserve"> </w:t>
      </w:r>
      <w:proofErr w:type="spellStart"/>
      <w:r w:rsidR="002E17FC" w:rsidRPr="003F1EEE">
        <w:rPr>
          <w:rFonts w:cs="Times New Roman"/>
          <w:sz w:val="24"/>
          <w:szCs w:val="24"/>
        </w:rPr>
        <w:t>kerjasama</w:t>
      </w:r>
      <w:proofErr w:type="spellEnd"/>
      <w:r w:rsidR="002E17FC" w:rsidRPr="003F1EEE">
        <w:rPr>
          <w:rFonts w:cs="Times New Roman"/>
          <w:sz w:val="24"/>
          <w:szCs w:val="24"/>
        </w:rPr>
        <w:t>.</w:t>
      </w:r>
      <w:proofErr w:type="gramEnd"/>
      <w:r w:rsidR="002E17FC" w:rsidRPr="003F1EEE">
        <w:rPr>
          <w:rFonts w:cs="Times New Roman"/>
          <w:sz w:val="24"/>
          <w:szCs w:val="24"/>
        </w:rPr>
        <w:t xml:space="preserve"> </w:t>
      </w:r>
      <w:proofErr w:type="spellStart"/>
      <w:r w:rsidRPr="003F1EEE">
        <w:rPr>
          <w:rFonts w:cs="Times New Roman"/>
          <w:sz w:val="24"/>
          <w:szCs w:val="24"/>
        </w:rPr>
        <w:t>Miftahul</w:t>
      </w:r>
      <w:proofErr w:type="spellEnd"/>
      <w:r w:rsidRPr="006B5046">
        <w:rPr>
          <w:sz w:val="24"/>
          <w:szCs w:val="24"/>
        </w:rPr>
        <w:t xml:space="preserve"> Huda (2011: 24-25) </w:t>
      </w:r>
      <w:proofErr w:type="spellStart"/>
      <w:r w:rsidRPr="006B5046">
        <w:rPr>
          <w:sz w:val="24"/>
          <w:szCs w:val="24"/>
        </w:rPr>
        <w:t>menjelaskan</w:t>
      </w:r>
      <w:proofErr w:type="spellEnd"/>
      <w:r w:rsidRPr="006B5046">
        <w:rPr>
          <w:sz w:val="24"/>
          <w:szCs w:val="24"/>
        </w:rPr>
        <w:t xml:space="preserve"> </w:t>
      </w:r>
      <w:proofErr w:type="spellStart"/>
      <w:r w:rsidRPr="006B5046">
        <w:rPr>
          <w:sz w:val="24"/>
          <w:szCs w:val="24"/>
        </w:rPr>
        <w:t>bahwa</w:t>
      </w:r>
      <w:proofErr w:type="spellEnd"/>
      <w:r w:rsidRPr="006B5046">
        <w:rPr>
          <w:sz w:val="24"/>
          <w:szCs w:val="24"/>
        </w:rPr>
        <w:t xml:space="preserve"> </w:t>
      </w:r>
      <w:proofErr w:type="spellStart"/>
      <w:r w:rsidRPr="006B5046">
        <w:rPr>
          <w:sz w:val="24"/>
          <w:szCs w:val="24"/>
        </w:rPr>
        <w:t>ketika</w:t>
      </w:r>
      <w:proofErr w:type="spellEnd"/>
      <w:r w:rsidRPr="006B5046">
        <w:rPr>
          <w:sz w:val="24"/>
          <w:szCs w:val="24"/>
        </w:rPr>
        <w:t xml:space="preserve"> </w:t>
      </w:r>
      <w:proofErr w:type="spellStart"/>
      <w:r w:rsidRPr="006B5046">
        <w:rPr>
          <w:sz w:val="24"/>
          <w:szCs w:val="24"/>
        </w:rPr>
        <w:t>siswa</w:t>
      </w:r>
      <w:proofErr w:type="spellEnd"/>
      <w:r w:rsidRPr="006B5046">
        <w:rPr>
          <w:sz w:val="24"/>
          <w:szCs w:val="24"/>
        </w:rPr>
        <w:t xml:space="preserve"> </w:t>
      </w:r>
      <w:proofErr w:type="spellStart"/>
      <w:r w:rsidRPr="006B5046">
        <w:rPr>
          <w:sz w:val="24"/>
          <w:szCs w:val="24"/>
        </w:rPr>
        <w:t>bekerja</w:t>
      </w:r>
      <w:proofErr w:type="spellEnd"/>
      <w:r w:rsidRPr="006B5046">
        <w:rPr>
          <w:sz w:val="24"/>
          <w:szCs w:val="24"/>
        </w:rPr>
        <w:t xml:space="preserve"> </w:t>
      </w:r>
      <w:proofErr w:type="spellStart"/>
      <w:proofErr w:type="gramStart"/>
      <w:r w:rsidRPr="006B5046">
        <w:rPr>
          <w:sz w:val="24"/>
          <w:szCs w:val="24"/>
        </w:rPr>
        <w:t>sama</w:t>
      </w:r>
      <w:proofErr w:type="spellEnd"/>
      <w:proofErr w:type="gramEnd"/>
      <w:r w:rsidRPr="006B5046">
        <w:rPr>
          <w:sz w:val="24"/>
          <w:szCs w:val="24"/>
        </w:rPr>
        <w:t xml:space="preserve"> </w:t>
      </w:r>
      <w:proofErr w:type="spellStart"/>
      <w:r w:rsidRPr="006B5046">
        <w:rPr>
          <w:sz w:val="24"/>
          <w:szCs w:val="24"/>
        </w:rPr>
        <w:t>untuk</w:t>
      </w:r>
      <w:proofErr w:type="spellEnd"/>
      <w:r w:rsidRPr="006B5046">
        <w:rPr>
          <w:sz w:val="24"/>
          <w:szCs w:val="24"/>
        </w:rPr>
        <w:t xml:space="preserve"> </w:t>
      </w:r>
      <w:proofErr w:type="spellStart"/>
      <w:r w:rsidRPr="006B5046">
        <w:rPr>
          <w:sz w:val="24"/>
          <w:szCs w:val="24"/>
        </w:rPr>
        <w:t>menyelesaikan</w:t>
      </w:r>
      <w:proofErr w:type="spellEnd"/>
      <w:r w:rsidRPr="006B5046">
        <w:rPr>
          <w:sz w:val="24"/>
          <w:szCs w:val="24"/>
        </w:rPr>
        <w:t xml:space="preserve"> </w:t>
      </w:r>
      <w:proofErr w:type="spellStart"/>
      <w:r w:rsidRPr="006B5046">
        <w:rPr>
          <w:sz w:val="24"/>
          <w:szCs w:val="24"/>
        </w:rPr>
        <w:t>suatu</w:t>
      </w:r>
      <w:proofErr w:type="spellEnd"/>
      <w:r w:rsidRPr="006B5046">
        <w:rPr>
          <w:sz w:val="24"/>
          <w:szCs w:val="24"/>
        </w:rPr>
        <w:t xml:space="preserve"> </w:t>
      </w:r>
      <w:proofErr w:type="spellStart"/>
      <w:r w:rsidRPr="006B5046">
        <w:rPr>
          <w:sz w:val="24"/>
          <w:szCs w:val="24"/>
        </w:rPr>
        <w:t>tugas</w:t>
      </w:r>
      <w:proofErr w:type="spellEnd"/>
      <w:r w:rsidRPr="006B5046">
        <w:rPr>
          <w:sz w:val="24"/>
          <w:szCs w:val="24"/>
        </w:rPr>
        <w:t xml:space="preserve"> </w:t>
      </w:r>
      <w:proofErr w:type="spellStart"/>
      <w:r w:rsidRPr="006B5046">
        <w:rPr>
          <w:sz w:val="24"/>
          <w:szCs w:val="24"/>
        </w:rPr>
        <w:t>kelompok</w:t>
      </w:r>
      <w:proofErr w:type="spellEnd"/>
      <w:r w:rsidRPr="006B5046">
        <w:rPr>
          <w:sz w:val="24"/>
          <w:szCs w:val="24"/>
        </w:rPr>
        <w:t xml:space="preserve">, </w:t>
      </w:r>
      <w:proofErr w:type="spellStart"/>
      <w:r w:rsidRPr="006B5046">
        <w:rPr>
          <w:sz w:val="24"/>
          <w:szCs w:val="24"/>
        </w:rPr>
        <w:t>mereka</w:t>
      </w:r>
      <w:proofErr w:type="spellEnd"/>
      <w:r w:rsidRPr="006B5046">
        <w:rPr>
          <w:sz w:val="24"/>
          <w:szCs w:val="24"/>
        </w:rPr>
        <w:t xml:space="preserve"> </w:t>
      </w:r>
      <w:proofErr w:type="spellStart"/>
      <w:r w:rsidRPr="006B5046">
        <w:rPr>
          <w:sz w:val="24"/>
          <w:szCs w:val="24"/>
        </w:rPr>
        <w:t>memberikan</w:t>
      </w:r>
      <w:proofErr w:type="spellEnd"/>
      <w:r w:rsidRPr="006B5046">
        <w:rPr>
          <w:sz w:val="24"/>
          <w:szCs w:val="24"/>
        </w:rPr>
        <w:t xml:space="preserve"> </w:t>
      </w:r>
      <w:proofErr w:type="spellStart"/>
      <w:r w:rsidRPr="006B5046">
        <w:rPr>
          <w:sz w:val="24"/>
          <w:szCs w:val="24"/>
        </w:rPr>
        <w:t>dorongan</w:t>
      </w:r>
      <w:proofErr w:type="spellEnd"/>
      <w:r w:rsidRPr="006B5046">
        <w:rPr>
          <w:sz w:val="24"/>
          <w:szCs w:val="24"/>
        </w:rPr>
        <w:t xml:space="preserve">, </w:t>
      </w:r>
      <w:proofErr w:type="spellStart"/>
      <w:r w:rsidRPr="006B5046">
        <w:rPr>
          <w:sz w:val="24"/>
          <w:szCs w:val="24"/>
        </w:rPr>
        <w:t>anjuran</w:t>
      </w:r>
      <w:proofErr w:type="spellEnd"/>
      <w:r w:rsidRPr="006B5046">
        <w:rPr>
          <w:sz w:val="24"/>
          <w:szCs w:val="24"/>
        </w:rPr>
        <w:t xml:space="preserve">, </w:t>
      </w:r>
      <w:proofErr w:type="spellStart"/>
      <w:r w:rsidRPr="006B5046">
        <w:rPr>
          <w:sz w:val="24"/>
          <w:szCs w:val="24"/>
        </w:rPr>
        <w:t>dan</w:t>
      </w:r>
      <w:proofErr w:type="spellEnd"/>
      <w:r w:rsidRPr="006B5046">
        <w:rPr>
          <w:sz w:val="24"/>
          <w:szCs w:val="24"/>
        </w:rPr>
        <w:t xml:space="preserve"> </w:t>
      </w:r>
      <w:proofErr w:type="spellStart"/>
      <w:r w:rsidRPr="006B5046">
        <w:rPr>
          <w:sz w:val="24"/>
          <w:szCs w:val="24"/>
        </w:rPr>
        <w:t>informasi</w:t>
      </w:r>
      <w:proofErr w:type="spellEnd"/>
      <w:r w:rsidRPr="006B5046">
        <w:rPr>
          <w:sz w:val="24"/>
          <w:szCs w:val="24"/>
        </w:rPr>
        <w:t xml:space="preserve"> </w:t>
      </w:r>
      <w:proofErr w:type="spellStart"/>
      <w:r w:rsidRPr="006B5046">
        <w:rPr>
          <w:sz w:val="24"/>
          <w:szCs w:val="24"/>
        </w:rPr>
        <w:t>pada</w:t>
      </w:r>
      <w:proofErr w:type="spellEnd"/>
      <w:r w:rsidRPr="006B5046">
        <w:rPr>
          <w:sz w:val="24"/>
          <w:szCs w:val="24"/>
        </w:rPr>
        <w:t xml:space="preserve"> </w:t>
      </w:r>
      <w:proofErr w:type="spellStart"/>
      <w:r w:rsidRPr="006B5046">
        <w:rPr>
          <w:sz w:val="24"/>
          <w:szCs w:val="24"/>
        </w:rPr>
        <w:t>teman</w:t>
      </w:r>
      <w:proofErr w:type="spellEnd"/>
      <w:r w:rsidRPr="006B5046">
        <w:rPr>
          <w:sz w:val="24"/>
          <w:szCs w:val="24"/>
        </w:rPr>
        <w:t xml:space="preserve"> </w:t>
      </w:r>
      <w:proofErr w:type="spellStart"/>
      <w:r w:rsidRPr="006B5046">
        <w:rPr>
          <w:sz w:val="24"/>
          <w:szCs w:val="24"/>
        </w:rPr>
        <w:t>sekelompoknya</w:t>
      </w:r>
      <w:proofErr w:type="spellEnd"/>
      <w:r w:rsidRPr="006B5046">
        <w:rPr>
          <w:sz w:val="24"/>
          <w:szCs w:val="24"/>
        </w:rPr>
        <w:t xml:space="preserve"> yang </w:t>
      </w:r>
      <w:proofErr w:type="spellStart"/>
      <w:r w:rsidRPr="006B5046">
        <w:rPr>
          <w:sz w:val="24"/>
          <w:szCs w:val="24"/>
        </w:rPr>
        <w:t>membutuhkan</w:t>
      </w:r>
      <w:proofErr w:type="spellEnd"/>
      <w:r w:rsidRPr="006B5046">
        <w:rPr>
          <w:sz w:val="24"/>
          <w:szCs w:val="24"/>
        </w:rPr>
        <w:t xml:space="preserve"> </w:t>
      </w:r>
      <w:proofErr w:type="spellStart"/>
      <w:r w:rsidRPr="006B5046">
        <w:rPr>
          <w:sz w:val="24"/>
          <w:szCs w:val="24"/>
        </w:rPr>
        <w:t>bantuan</w:t>
      </w:r>
      <w:proofErr w:type="spellEnd"/>
      <w:r w:rsidRPr="006B5046">
        <w:rPr>
          <w:sz w:val="24"/>
          <w:szCs w:val="24"/>
        </w:rPr>
        <w:t xml:space="preserve">. Hal </w:t>
      </w:r>
      <w:proofErr w:type="spellStart"/>
      <w:r w:rsidRPr="006B5046">
        <w:rPr>
          <w:sz w:val="24"/>
          <w:szCs w:val="24"/>
        </w:rPr>
        <w:t>ini</w:t>
      </w:r>
      <w:proofErr w:type="spellEnd"/>
      <w:r w:rsidRPr="006B5046">
        <w:rPr>
          <w:sz w:val="24"/>
          <w:szCs w:val="24"/>
        </w:rPr>
        <w:t xml:space="preserve"> </w:t>
      </w:r>
      <w:proofErr w:type="spellStart"/>
      <w:r w:rsidRPr="006B5046">
        <w:rPr>
          <w:sz w:val="24"/>
          <w:szCs w:val="24"/>
        </w:rPr>
        <w:t>berarti</w:t>
      </w:r>
      <w:proofErr w:type="spellEnd"/>
      <w:r w:rsidRPr="006B5046">
        <w:rPr>
          <w:sz w:val="24"/>
          <w:szCs w:val="24"/>
        </w:rPr>
        <w:t xml:space="preserve"> </w:t>
      </w:r>
      <w:proofErr w:type="spellStart"/>
      <w:r w:rsidRPr="006B5046">
        <w:rPr>
          <w:sz w:val="24"/>
          <w:szCs w:val="24"/>
        </w:rPr>
        <w:t>dalam</w:t>
      </w:r>
      <w:proofErr w:type="spellEnd"/>
      <w:r w:rsidRPr="006B5046">
        <w:rPr>
          <w:sz w:val="24"/>
          <w:szCs w:val="24"/>
        </w:rPr>
        <w:t xml:space="preserve"> </w:t>
      </w:r>
      <w:proofErr w:type="spellStart"/>
      <w:r w:rsidRPr="006B5046">
        <w:rPr>
          <w:sz w:val="24"/>
          <w:szCs w:val="24"/>
        </w:rPr>
        <w:t>kerjasama</w:t>
      </w:r>
      <w:proofErr w:type="spellEnd"/>
      <w:r w:rsidRPr="006B5046">
        <w:rPr>
          <w:sz w:val="24"/>
          <w:szCs w:val="24"/>
        </w:rPr>
        <w:t xml:space="preserve">, </w:t>
      </w:r>
      <w:proofErr w:type="spellStart"/>
      <w:r w:rsidRPr="006B5046">
        <w:rPr>
          <w:sz w:val="24"/>
          <w:szCs w:val="24"/>
        </w:rPr>
        <w:t>siswa</w:t>
      </w:r>
      <w:proofErr w:type="spellEnd"/>
      <w:r w:rsidRPr="006B5046">
        <w:rPr>
          <w:sz w:val="24"/>
          <w:szCs w:val="24"/>
        </w:rPr>
        <w:t xml:space="preserve"> yang </w:t>
      </w:r>
      <w:proofErr w:type="spellStart"/>
      <w:r w:rsidRPr="006B5046">
        <w:rPr>
          <w:sz w:val="24"/>
          <w:szCs w:val="24"/>
        </w:rPr>
        <w:t>lebih</w:t>
      </w:r>
      <w:proofErr w:type="spellEnd"/>
      <w:r w:rsidRPr="006B5046">
        <w:rPr>
          <w:sz w:val="24"/>
          <w:szCs w:val="24"/>
        </w:rPr>
        <w:t xml:space="preserve"> </w:t>
      </w:r>
      <w:proofErr w:type="spellStart"/>
      <w:r w:rsidRPr="006B5046">
        <w:rPr>
          <w:sz w:val="24"/>
          <w:szCs w:val="24"/>
        </w:rPr>
        <w:t>paham</w:t>
      </w:r>
      <w:proofErr w:type="spellEnd"/>
      <w:r w:rsidRPr="006B5046">
        <w:rPr>
          <w:sz w:val="24"/>
          <w:szCs w:val="24"/>
        </w:rPr>
        <w:t xml:space="preserve"> </w:t>
      </w:r>
      <w:proofErr w:type="spellStart"/>
      <w:proofErr w:type="gramStart"/>
      <w:r w:rsidRPr="006B5046">
        <w:rPr>
          <w:sz w:val="24"/>
          <w:szCs w:val="24"/>
        </w:rPr>
        <w:t>akan</w:t>
      </w:r>
      <w:proofErr w:type="spellEnd"/>
      <w:proofErr w:type="gramEnd"/>
      <w:r w:rsidRPr="006B5046">
        <w:rPr>
          <w:sz w:val="24"/>
          <w:szCs w:val="24"/>
        </w:rPr>
        <w:t xml:space="preserve"> </w:t>
      </w:r>
      <w:proofErr w:type="spellStart"/>
      <w:r w:rsidRPr="006B5046">
        <w:rPr>
          <w:sz w:val="24"/>
          <w:szCs w:val="24"/>
        </w:rPr>
        <w:t>memiliki</w:t>
      </w:r>
      <w:proofErr w:type="spellEnd"/>
      <w:r w:rsidRPr="006B5046">
        <w:rPr>
          <w:sz w:val="24"/>
          <w:szCs w:val="24"/>
        </w:rPr>
        <w:t xml:space="preserve"> </w:t>
      </w:r>
      <w:proofErr w:type="spellStart"/>
      <w:r w:rsidRPr="006B5046">
        <w:rPr>
          <w:sz w:val="24"/>
          <w:szCs w:val="24"/>
        </w:rPr>
        <w:t>kesadaran</w:t>
      </w:r>
      <w:proofErr w:type="spellEnd"/>
      <w:r w:rsidRPr="006B5046">
        <w:rPr>
          <w:sz w:val="24"/>
          <w:szCs w:val="24"/>
        </w:rPr>
        <w:t xml:space="preserve"> </w:t>
      </w:r>
      <w:proofErr w:type="spellStart"/>
      <w:r w:rsidRPr="006B5046">
        <w:rPr>
          <w:sz w:val="24"/>
          <w:szCs w:val="24"/>
        </w:rPr>
        <w:t>untuk</w:t>
      </w:r>
      <w:proofErr w:type="spellEnd"/>
      <w:r w:rsidRPr="006B5046">
        <w:rPr>
          <w:sz w:val="24"/>
          <w:szCs w:val="24"/>
        </w:rPr>
        <w:t xml:space="preserve"> </w:t>
      </w:r>
      <w:proofErr w:type="spellStart"/>
      <w:r w:rsidRPr="006B5046">
        <w:rPr>
          <w:sz w:val="24"/>
          <w:szCs w:val="24"/>
        </w:rPr>
        <w:t>menjelaskan</w:t>
      </w:r>
      <w:proofErr w:type="spellEnd"/>
      <w:r w:rsidRPr="006B5046">
        <w:rPr>
          <w:sz w:val="24"/>
          <w:szCs w:val="24"/>
        </w:rPr>
        <w:t xml:space="preserve"> </w:t>
      </w:r>
      <w:proofErr w:type="spellStart"/>
      <w:r w:rsidRPr="006B5046">
        <w:rPr>
          <w:sz w:val="24"/>
          <w:szCs w:val="24"/>
        </w:rPr>
        <w:t>kepada</w:t>
      </w:r>
      <w:proofErr w:type="spellEnd"/>
      <w:r w:rsidRPr="006B5046">
        <w:rPr>
          <w:sz w:val="24"/>
          <w:szCs w:val="24"/>
        </w:rPr>
        <w:t xml:space="preserve"> </w:t>
      </w:r>
      <w:proofErr w:type="spellStart"/>
      <w:r w:rsidRPr="006B5046">
        <w:rPr>
          <w:sz w:val="24"/>
          <w:szCs w:val="24"/>
        </w:rPr>
        <w:t>teman</w:t>
      </w:r>
      <w:proofErr w:type="spellEnd"/>
      <w:r w:rsidRPr="006B5046">
        <w:rPr>
          <w:sz w:val="24"/>
          <w:szCs w:val="24"/>
        </w:rPr>
        <w:t xml:space="preserve"> yang </w:t>
      </w:r>
      <w:proofErr w:type="spellStart"/>
      <w:r w:rsidRPr="006B5046">
        <w:rPr>
          <w:sz w:val="24"/>
          <w:szCs w:val="24"/>
        </w:rPr>
        <w:t>belum</w:t>
      </w:r>
      <w:proofErr w:type="spellEnd"/>
      <w:r w:rsidRPr="006B5046">
        <w:rPr>
          <w:sz w:val="24"/>
          <w:szCs w:val="24"/>
        </w:rPr>
        <w:t xml:space="preserve"> </w:t>
      </w:r>
      <w:proofErr w:type="spellStart"/>
      <w:r w:rsidRPr="006B5046">
        <w:rPr>
          <w:sz w:val="24"/>
          <w:szCs w:val="24"/>
        </w:rPr>
        <w:t>paham</w:t>
      </w:r>
      <w:proofErr w:type="spellEnd"/>
      <w:r w:rsidRPr="006B5046">
        <w:rPr>
          <w:sz w:val="24"/>
          <w:szCs w:val="24"/>
        </w:rPr>
        <w:t>.</w:t>
      </w:r>
      <w:r w:rsidRPr="006B5046">
        <w:rPr>
          <w:sz w:val="24"/>
          <w:szCs w:val="24"/>
        </w:rPr>
        <w:t xml:space="preserve"> </w:t>
      </w:r>
    </w:p>
    <w:p w:rsidR="00F81EEF" w:rsidRPr="006B5046" w:rsidRDefault="00F81EEF" w:rsidP="006B5046">
      <w:pPr>
        <w:spacing w:after="0" w:line="276" w:lineRule="auto"/>
        <w:jc w:val="both"/>
        <w:rPr>
          <w:sz w:val="24"/>
          <w:szCs w:val="24"/>
        </w:rPr>
      </w:pPr>
      <w:proofErr w:type="gramStart"/>
      <w:r w:rsidRPr="002756BA">
        <w:rPr>
          <w:sz w:val="24"/>
          <w:szCs w:val="24"/>
        </w:rPr>
        <w:t xml:space="preserve">Lundgren </w:t>
      </w:r>
      <w:proofErr w:type="spellStart"/>
      <w:r w:rsidRPr="002756BA">
        <w:rPr>
          <w:sz w:val="24"/>
          <w:szCs w:val="24"/>
        </w:rPr>
        <w:t>dalam</w:t>
      </w:r>
      <w:proofErr w:type="spellEnd"/>
      <w:r w:rsidRPr="002756BA">
        <w:rPr>
          <w:sz w:val="24"/>
          <w:szCs w:val="24"/>
        </w:rPr>
        <w:t xml:space="preserve"> </w:t>
      </w:r>
      <w:proofErr w:type="spellStart"/>
      <w:r w:rsidRPr="002756BA">
        <w:rPr>
          <w:sz w:val="24"/>
          <w:szCs w:val="24"/>
        </w:rPr>
        <w:t>Rusman</w:t>
      </w:r>
      <w:proofErr w:type="spellEnd"/>
      <w:r w:rsidRPr="002756BA">
        <w:rPr>
          <w:sz w:val="24"/>
          <w:szCs w:val="24"/>
        </w:rPr>
        <w:t xml:space="preserve"> (</w:t>
      </w:r>
      <w:r w:rsidRPr="002756BA">
        <w:rPr>
          <w:sz w:val="24"/>
          <w:szCs w:val="24"/>
        </w:rPr>
        <w:t>2010:224)</w:t>
      </w:r>
      <w:r w:rsidRPr="002756BA">
        <w:rPr>
          <w:sz w:val="24"/>
          <w:szCs w:val="24"/>
        </w:rPr>
        <w:t xml:space="preserve"> </w:t>
      </w:r>
      <w:proofErr w:type="spellStart"/>
      <w:r w:rsidRPr="002756BA">
        <w:rPr>
          <w:sz w:val="24"/>
          <w:szCs w:val="24"/>
        </w:rPr>
        <w:t>menyebutkan</w:t>
      </w:r>
      <w:proofErr w:type="spellEnd"/>
      <w:r w:rsidRPr="006B5046">
        <w:rPr>
          <w:sz w:val="24"/>
          <w:szCs w:val="24"/>
        </w:rPr>
        <w:t xml:space="preserve"> </w:t>
      </w:r>
      <w:proofErr w:type="spellStart"/>
      <w:r w:rsidRPr="006B5046">
        <w:rPr>
          <w:sz w:val="24"/>
          <w:szCs w:val="24"/>
        </w:rPr>
        <w:t>beberapa</w:t>
      </w:r>
      <w:proofErr w:type="spellEnd"/>
      <w:r w:rsidRPr="006B5046">
        <w:rPr>
          <w:sz w:val="24"/>
          <w:szCs w:val="24"/>
        </w:rPr>
        <w:t xml:space="preserve"> </w:t>
      </w:r>
      <w:proofErr w:type="spellStart"/>
      <w:r w:rsidRPr="006B5046">
        <w:rPr>
          <w:sz w:val="24"/>
          <w:szCs w:val="24"/>
        </w:rPr>
        <w:t>indikator</w:t>
      </w:r>
      <w:proofErr w:type="spellEnd"/>
      <w:r w:rsidRPr="006B5046">
        <w:rPr>
          <w:sz w:val="24"/>
          <w:szCs w:val="24"/>
        </w:rPr>
        <w:t xml:space="preserve"> </w:t>
      </w:r>
      <w:proofErr w:type="spellStart"/>
      <w:r w:rsidRPr="006B5046">
        <w:rPr>
          <w:sz w:val="24"/>
          <w:szCs w:val="24"/>
        </w:rPr>
        <w:t>untuk</w:t>
      </w:r>
      <w:proofErr w:type="spellEnd"/>
      <w:r w:rsidRPr="006B5046">
        <w:rPr>
          <w:sz w:val="24"/>
          <w:szCs w:val="24"/>
        </w:rPr>
        <w:t xml:space="preserve"> </w:t>
      </w:r>
      <w:proofErr w:type="spellStart"/>
      <w:r w:rsidRPr="006B5046">
        <w:rPr>
          <w:sz w:val="24"/>
          <w:szCs w:val="24"/>
        </w:rPr>
        <w:t>kemampuan</w:t>
      </w:r>
      <w:proofErr w:type="spellEnd"/>
      <w:r w:rsidRPr="006B5046">
        <w:rPr>
          <w:sz w:val="24"/>
          <w:szCs w:val="24"/>
        </w:rPr>
        <w:t xml:space="preserve"> </w:t>
      </w:r>
      <w:proofErr w:type="spellStart"/>
      <w:r w:rsidRPr="006B5046">
        <w:rPr>
          <w:sz w:val="24"/>
          <w:szCs w:val="24"/>
        </w:rPr>
        <w:t>kerjasama</w:t>
      </w:r>
      <w:proofErr w:type="spellEnd"/>
      <w:r w:rsidRPr="006B5046">
        <w:rPr>
          <w:sz w:val="24"/>
          <w:szCs w:val="24"/>
        </w:rPr>
        <w:t>.</w:t>
      </w:r>
      <w:proofErr w:type="gramEnd"/>
      <w:r w:rsidRPr="006B5046">
        <w:rPr>
          <w:sz w:val="24"/>
          <w:szCs w:val="24"/>
        </w:rPr>
        <w:t xml:space="preserve"> </w:t>
      </w:r>
      <w:proofErr w:type="spellStart"/>
      <w:r w:rsidRPr="006B5046">
        <w:rPr>
          <w:sz w:val="24"/>
          <w:szCs w:val="24"/>
        </w:rPr>
        <w:t>Pada</w:t>
      </w:r>
      <w:proofErr w:type="spellEnd"/>
      <w:r w:rsidRPr="006B5046">
        <w:rPr>
          <w:sz w:val="24"/>
          <w:szCs w:val="24"/>
        </w:rPr>
        <w:t xml:space="preserve"> </w:t>
      </w:r>
      <w:proofErr w:type="spellStart"/>
      <w:r w:rsidRPr="006B5046">
        <w:rPr>
          <w:sz w:val="24"/>
          <w:szCs w:val="24"/>
        </w:rPr>
        <w:t>penelitian</w:t>
      </w:r>
      <w:proofErr w:type="spellEnd"/>
      <w:r w:rsidRPr="006B5046">
        <w:rPr>
          <w:sz w:val="24"/>
          <w:szCs w:val="24"/>
        </w:rPr>
        <w:t xml:space="preserve"> </w:t>
      </w:r>
      <w:proofErr w:type="spellStart"/>
      <w:r w:rsidRPr="006B5046">
        <w:rPr>
          <w:sz w:val="24"/>
          <w:szCs w:val="24"/>
        </w:rPr>
        <w:t>ini</w:t>
      </w:r>
      <w:proofErr w:type="spellEnd"/>
      <w:r w:rsidRPr="006B5046">
        <w:rPr>
          <w:sz w:val="24"/>
          <w:szCs w:val="24"/>
        </w:rPr>
        <w:t xml:space="preserve"> </w:t>
      </w:r>
      <w:proofErr w:type="spellStart"/>
      <w:r w:rsidRPr="006B5046">
        <w:rPr>
          <w:sz w:val="24"/>
          <w:szCs w:val="24"/>
        </w:rPr>
        <w:t>diambil</w:t>
      </w:r>
      <w:proofErr w:type="spellEnd"/>
      <w:r w:rsidRPr="006B5046">
        <w:rPr>
          <w:sz w:val="24"/>
          <w:szCs w:val="24"/>
        </w:rPr>
        <w:t xml:space="preserve"> 5 </w:t>
      </w:r>
      <w:proofErr w:type="spellStart"/>
      <w:r w:rsidRPr="006B5046">
        <w:rPr>
          <w:sz w:val="24"/>
          <w:szCs w:val="24"/>
        </w:rPr>
        <w:t>indikator</w:t>
      </w:r>
      <w:proofErr w:type="spellEnd"/>
      <w:r w:rsidRPr="006B5046">
        <w:rPr>
          <w:sz w:val="24"/>
          <w:szCs w:val="24"/>
        </w:rPr>
        <w:t xml:space="preserve">, </w:t>
      </w:r>
      <w:proofErr w:type="spellStart"/>
      <w:r w:rsidRPr="006B5046">
        <w:rPr>
          <w:sz w:val="24"/>
          <w:szCs w:val="24"/>
        </w:rPr>
        <w:t>antara</w:t>
      </w:r>
      <w:proofErr w:type="spellEnd"/>
      <w:r w:rsidRPr="006B5046">
        <w:rPr>
          <w:sz w:val="24"/>
          <w:szCs w:val="24"/>
        </w:rPr>
        <w:t xml:space="preserve"> lain </w:t>
      </w:r>
      <w:r w:rsidR="008D0248" w:rsidRPr="006B5046">
        <w:rPr>
          <w:sz w:val="24"/>
          <w:szCs w:val="24"/>
        </w:rPr>
        <w:t xml:space="preserve">(1) </w:t>
      </w:r>
      <w:proofErr w:type="spellStart"/>
      <w:r w:rsidRPr="006B5046">
        <w:rPr>
          <w:sz w:val="24"/>
          <w:szCs w:val="24"/>
        </w:rPr>
        <w:t>Menggunakan</w:t>
      </w:r>
      <w:proofErr w:type="spellEnd"/>
      <w:r w:rsidRPr="006B5046">
        <w:rPr>
          <w:sz w:val="24"/>
          <w:szCs w:val="24"/>
        </w:rPr>
        <w:t xml:space="preserve"> </w:t>
      </w:r>
      <w:proofErr w:type="spellStart"/>
      <w:r w:rsidRPr="006B5046">
        <w:rPr>
          <w:sz w:val="24"/>
          <w:szCs w:val="24"/>
        </w:rPr>
        <w:t>kesepakatan</w:t>
      </w:r>
      <w:proofErr w:type="spellEnd"/>
      <w:r w:rsidRPr="006B5046">
        <w:rPr>
          <w:sz w:val="24"/>
          <w:szCs w:val="24"/>
        </w:rPr>
        <w:t xml:space="preserve">; </w:t>
      </w:r>
      <w:r w:rsidR="008D0248" w:rsidRPr="006B5046">
        <w:rPr>
          <w:sz w:val="24"/>
          <w:szCs w:val="24"/>
        </w:rPr>
        <w:t>(2)</w:t>
      </w:r>
      <w:r w:rsidRPr="006B5046">
        <w:rPr>
          <w:sz w:val="24"/>
          <w:szCs w:val="24"/>
        </w:rPr>
        <w:t xml:space="preserve"> </w:t>
      </w:r>
      <w:proofErr w:type="spellStart"/>
      <w:r w:rsidR="008D0248" w:rsidRPr="006B5046">
        <w:rPr>
          <w:sz w:val="24"/>
          <w:szCs w:val="24"/>
        </w:rPr>
        <w:t>Menghargai</w:t>
      </w:r>
      <w:proofErr w:type="spellEnd"/>
      <w:r w:rsidR="008D0248" w:rsidRPr="006B5046">
        <w:rPr>
          <w:sz w:val="24"/>
          <w:szCs w:val="24"/>
        </w:rPr>
        <w:t xml:space="preserve"> </w:t>
      </w:r>
      <w:proofErr w:type="spellStart"/>
      <w:r w:rsidR="008D0248" w:rsidRPr="006B5046">
        <w:rPr>
          <w:sz w:val="24"/>
          <w:szCs w:val="24"/>
        </w:rPr>
        <w:t>kontribusi</w:t>
      </w:r>
      <w:proofErr w:type="spellEnd"/>
      <w:r w:rsidRPr="006B5046">
        <w:rPr>
          <w:sz w:val="24"/>
          <w:szCs w:val="24"/>
        </w:rPr>
        <w:t xml:space="preserve">; </w:t>
      </w:r>
      <w:r w:rsidR="008D0248" w:rsidRPr="006B5046">
        <w:rPr>
          <w:sz w:val="24"/>
          <w:szCs w:val="24"/>
        </w:rPr>
        <w:t xml:space="preserve">(3) </w:t>
      </w:r>
      <w:proofErr w:type="spellStart"/>
      <w:r w:rsidR="008D0248" w:rsidRPr="006B5046">
        <w:rPr>
          <w:sz w:val="24"/>
          <w:szCs w:val="24"/>
        </w:rPr>
        <w:t>Berbagi</w:t>
      </w:r>
      <w:proofErr w:type="spellEnd"/>
      <w:r w:rsidR="008D0248" w:rsidRPr="006B5046">
        <w:rPr>
          <w:sz w:val="24"/>
          <w:szCs w:val="24"/>
        </w:rPr>
        <w:t xml:space="preserve"> </w:t>
      </w:r>
      <w:proofErr w:type="spellStart"/>
      <w:r w:rsidR="008D0248" w:rsidRPr="006B5046">
        <w:rPr>
          <w:sz w:val="24"/>
          <w:szCs w:val="24"/>
        </w:rPr>
        <w:t>peran</w:t>
      </w:r>
      <w:proofErr w:type="spellEnd"/>
      <w:r w:rsidR="008D0248" w:rsidRPr="006B5046">
        <w:rPr>
          <w:sz w:val="24"/>
          <w:szCs w:val="24"/>
        </w:rPr>
        <w:t xml:space="preserve">, </w:t>
      </w:r>
      <w:proofErr w:type="gramStart"/>
      <w:r w:rsidR="008D0248" w:rsidRPr="006B5046">
        <w:rPr>
          <w:sz w:val="24"/>
          <w:szCs w:val="24"/>
        </w:rPr>
        <w:t xml:space="preserve">(4) </w:t>
      </w:r>
      <w:proofErr w:type="spellStart"/>
      <w:r w:rsidR="008D0248" w:rsidRPr="006B5046">
        <w:rPr>
          <w:sz w:val="24"/>
          <w:szCs w:val="24"/>
        </w:rPr>
        <w:t>Kekompakan</w:t>
      </w:r>
      <w:proofErr w:type="spellEnd"/>
      <w:r w:rsidR="008D0248" w:rsidRPr="006B5046">
        <w:rPr>
          <w:sz w:val="24"/>
          <w:szCs w:val="24"/>
        </w:rPr>
        <w:t xml:space="preserve"> </w:t>
      </w:r>
      <w:proofErr w:type="spellStart"/>
      <w:r w:rsidR="008D0248" w:rsidRPr="006B5046">
        <w:rPr>
          <w:sz w:val="24"/>
          <w:szCs w:val="24"/>
        </w:rPr>
        <w:t>tim</w:t>
      </w:r>
      <w:proofErr w:type="spellEnd"/>
      <w:proofErr w:type="gramEnd"/>
      <w:r w:rsidRPr="006B5046">
        <w:rPr>
          <w:sz w:val="24"/>
          <w:szCs w:val="24"/>
        </w:rPr>
        <w:t xml:space="preserve">; </w:t>
      </w:r>
      <w:r w:rsidR="0028284E" w:rsidRPr="006B5046">
        <w:rPr>
          <w:sz w:val="24"/>
          <w:szCs w:val="24"/>
        </w:rPr>
        <w:t>(5)</w:t>
      </w:r>
      <w:r w:rsidR="008D0248" w:rsidRPr="006B5046">
        <w:rPr>
          <w:sz w:val="24"/>
          <w:szCs w:val="24"/>
        </w:rPr>
        <w:t xml:space="preserve"> </w:t>
      </w:r>
      <w:proofErr w:type="spellStart"/>
      <w:r w:rsidR="008D0248" w:rsidRPr="006B5046">
        <w:rPr>
          <w:sz w:val="24"/>
          <w:szCs w:val="24"/>
        </w:rPr>
        <w:t>Pen</w:t>
      </w:r>
      <w:r w:rsidRPr="006B5046">
        <w:rPr>
          <w:sz w:val="24"/>
          <w:szCs w:val="24"/>
        </w:rPr>
        <w:t>gumpulkan</w:t>
      </w:r>
      <w:proofErr w:type="spellEnd"/>
      <w:r w:rsidRPr="006B5046">
        <w:rPr>
          <w:sz w:val="24"/>
          <w:szCs w:val="24"/>
        </w:rPr>
        <w:t xml:space="preserve"> </w:t>
      </w:r>
      <w:proofErr w:type="spellStart"/>
      <w:r w:rsidRPr="006B5046">
        <w:rPr>
          <w:sz w:val="24"/>
          <w:szCs w:val="24"/>
        </w:rPr>
        <w:t>tugas</w:t>
      </w:r>
      <w:proofErr w:type="spellEnd"/>
      <w:r w:rsidRPr="006B5046">
        <w:rPr>
          <w:sz w:val="24"/>
          <w:szCs w:val="24"/>
        </w:rPr>
        <w:t xml:space="preserve"> </w:t>
      </w:r>
      <w:proofErr w:type="spellStart"/>
      <w:r w:rsidRPr="006B5046">
        <w:rPr>
          <w:sz w:val="24"/>
          <w:szCs w:val="24"/>
        </w:rPr>
        <w:t>pada</w:t>
      </w:r>
      <w:proofErr w:type="spellEnd"/>
      <w:r w:rsidRPr="006B5046">
        <w:rPr>
          <w:sz w:val="24"/>
          <w:szCs w:val="24"/>
        </w:rPr>
        <w:t xml:space="preserve"> </w:t>
      </w:r>
      <w:proofErr w:type="spellStart"/>
      <w:r w:rsidRPr="006B5046">
        <w:rPr>
          <w:sz w:val="24"/>
          <w:szCs w:val="24"/>
        </w:rPr>
        <w:t>waktunya</w:t>
      </w:r>
      <w:proofErr w:type="spellEnd"/>
      <w:r w:rsidR="008D0248" w:rsidRPr="006B5046">
        <w:rPr>
          <w:sz w:val="24"/>
          <w:szCs w:val="24"/>
        </w:rPr>
        <w:t>.</w:t>
      </w:r>
    </w:p>
    <w:p w:rsidR="00E65E33" w:rsidRPr="00E65E33" w:rsidRDefault="00E65E33" w:rsidP="00C611B6">
      <w:pPr>
        <w:spacing w:after="0" w:line="276" w:lineRule="auto"/>
        <w:jc w:val="both"/>
        <w:rPr>
          <w:rFonts w:cs="Times New Roman"/>
          <w:sz w:val="24"/>
          <w:szCs w:val="24"/>
        </w:rPr>
      </w:pPr>
    </w:p>
    <w:p w:rsidR="00E65E33" w:rsidRPr="00AF2639" w:rsidRDefault="00E65E33" w:rsidP="00E65E33">
      <w:pPr>
        <w:spacing w:after="0" w:line="276" w:lineRule="auto"/>
        <w:jc w:val="both"/>
        <w:rPr>
          <w:rFonts w:cs="Times New Roman"/>
          <w:b/>
          <w:sz w:val="24"/>
          <w:szCs w:val="24"/>
          <w:lang w:val="id-ID"/>
        </w:rPr>
      </w:pPr>
      <w:r w:rsidRPr="00AF2639">
        <w:rPr>
          <w:rFonts w:cs="Times New Roman"/>
          <w:b/>
          <w:sz w:val="24"/>
          <w:szCs w:val="24"/>
          <w:lang w:val="id-ID"/>
        </w:rPr>
        <w:t>METODOLOGI PENELITIAN</w:t>
      </w:r>
    </w:p>
    <w:p w:rsidR="00E65E33" w:rsidRPr="00E65E33" w:rsidRDefault="00E65E33" w:rsidP="00E65E33">
      <w:pPr>
        <w:pStyle w:val="ListParagraph"/>
        <w:spacing w:line="276" w:lineRule="auto"/>
        <w:ind w:left="0"/>
        <w:jc w:val="both"/>
        <w:rPr>
          <w:rFonts w:asciiTheme="minorHAnsi" w:hAnsiTheme="minorHAnsi" w:cs="Times New Roman"/>
          <w:lang w:val="id-ID"/>
        </w:rPr>
      </w:pPr>
      <w:r w:rsidRPr="00E65E33">
        <w:rPr>
          <w:rFonts w:asciiTheme="minorHAnsi" w:hAnsiTheme="minorHAnsi" w:cs="Times New Roman"/>
          <w:lang w:val="id-ID"/>
        </w:rPr>
        <w:t xml:space="preserve">Metode penelitian yang digunakan adalah Penelitian Tindakan Kelas (PTK) </w:t>
      </w:r>
      <w:proofErr w:type="spellStart"/>
      <w:r w:rsidR="006B5046">
        <w:rPr>
          <w:rFonts w:asciiTheme="minorHAnsi" w:hAnsiTheme="minorHAnsi" w:cs="Times New Roman"/>
        </w:rPr>
        <w:t>dengan</w:t>
      </w:r>
      <w:proofErr w:type="spellEnd"/>
      <w:r w:rsidR="006B5046">
        <w:rPr>
          <w:rFonts w:asciiTheme="minorHAnsi" w:hAnsiTheme="minorHAnsi" w:cs="Times New Roman"/>
        </w:rPr>
        <w:t xml:space="preserve"> </w:t>
      </w:r>
      <w:r w:rsidRPr="00E65E33">
        <w:rPr>
          <w:rFonts w:asciiTheme="minorHAnsi" w:hAnsiTheme="minorHAnsi" w:cs="Times New Roman"/>
          <w:lang w:val="id-ID"/>
        </w:rPr>
        <w:t xml:space="preserve">model Kemmis dan Mc Taggart. “Kemmis menggunakan sistem spiral refleksi diri yang dimulai dengan rencana (planning), tindakan (acting), pengamatan (observing), refleksi (reflecting) dan perencanaan kembali yang merupakan dasar untuk suatu ancang-ancang pemecahan </w:t>
      </w:r>
      <w:r w:rsidRPr="002756BA">
        <w:rPr>
          <w:rFonts w:asciiTheme="minorHAnsi" w:hAnsiTheme="minorHAnsi" w:cs="Times New Roman"/>
          <w:lang w:val="id-ID"/>
        </w:rPr>
        <w:t xml:space="preserve">permasalahan” </w:t>
      </w:r>
      <w:sdt>
        <w:sdtPr>
          <w:rPr>
            <w:rFonts w:asciiTheme="minorHAnsi" w:hAnsiTheme="minorHAnsi" w:cs="Times New Roman"/>
            <w:lang w:val="id-ID"/>
          </w:rPr>
          <w:id w:val="-836761987"/>
          <w:citation/>
        </w:sdtPr>
        <w:sdtEndPr/>
        <w:sdtContent>
          <w:r w:rsidRPr="002756BA">
            <w:rPr>
              <w:rFonts w:asciiTheme="minorHAnsi" w:hAnsiTheme="minorHAnsi" w:cs="Times New Roman"/>
              <w:lang w:val="id-ID"/>
            </w:rPr>
            <w:fldChar w:fldCharType="begin"/>
          </w:r>
          <w:r w:rsidRPr="002756BA">
            <w:rPr>
              <w:rFonts w:asciiTheme="minorHAnsi" w:hAnsiTheme="minorHAnsi" w:cs="Times New Roman"/>
              <w:lang w:val="id-ID"/>
            </w:rPr>
            <w:instrText xml:space="preserve">CITATION Tri11 \p 30 \l 1057 </w:instrText>
          </w:r>
          <w:r w:rsidRPr="002756BA">
            <w:rPr>
              <w:rFonts w:asciiTheme="minorHAnsi" w:hAnsiTheme="minorHAnsi" w:cs="Times New Roman"/>
              <w:lang w:val="id-ID"/>
            </w:rPr>
            <w:fldChar w:fldCharType="separate"/>
          </w:r>
          <w:r w:rsidRPr="002756BA">
            <w:rPr>
              <w:rFonts w:asciiTheme="minorHAnsi" w:hAnsiTheme="minorHAnsi" w:cs="Times New Roman"/>
              <w:noProof/>
              <w:lang w:val="id-ID"/>
            </w:rPr>
            <w:t>(Trianto, 2011, hal. 30)</w:t>
          </w:r>
          <w:r w:rsidRPr="002756BA">
            <w:rPr>
              <w:rFonts w:asciiTheme="minorHAnsi" w:hAnsiTheme="minorHAnsi" w:cs="Times New Roman"/>
              <w:lang w:val="id-ID"/>
            </w:rPr>
            <w:fldChar w:fldCharType="end"/>
          </w:r>
        </w:sdtContent>
      </w:sdt>
      <w:r w:rsidRPr="002756BA">
        <w:rPr>
          <w:rFonts w:asciiTheme="minorHAnsi" w:hAnsiTheme="minorHAnsi" w:cs="Times New Roman"/>
          <w:lang w:val="id-ID"/>
        </w:rPr>
        <w:t>. Subyek dalam penelitian ini adalah siswa-siswi kelas VIII-B di salah satu SMP Kristen di Kupang</w:t>
      </w:r>
      <w:r w:rsidRPr="00E65E33">
        <w:rPr>
          <w:rFonts w:asciiTheme="minorHAnsi" w:hAnsiTheme="minorHAnsi" w:cs="Times New Roman"/>
          <w:lang w:val="id-ID"/>
        </w:rPr>
        <w:t xml:space="preserve"> dengan jumlah 29 siswa, yang terdiri dari 13 laki-laki dan 16 perempuan. Penelitian ini dilaksanakan pada 5 Oktober 2015 sampai dengan 9 November 2015 dan dilaksanakan pada jam pelajaran Matematika sebanyak enam jam pelajaran dalam seminggu. Satu jam pelajaran setara dengan 45 menit. Dalam penelitian ini, metode pengumpulan data yang digunakan ialah observasi, angket (kuesioner), dan wawancara.</w:t>
      </w:r>
    </w:p>
    <w:p w:rsidR="00E65E33" w:rsidRPr="00E65E33" w:rsidRDefault="00E65E33" w:rsidP="00E65E33">
      <w:pPr>
        <w:spacing w:after="0" w:line="276" w:lineRule="auto"/>
        <w:rPr>
          <w:lang w:val="id-ID"/>
        </w:rPr>
      </w:pPr>
    </w:p>
    <w:p w:rsidR="00E65E33" w:rsidRPr="00B94208" w:rsidRDefault="00E65E33" w:rsidP="00E65E33">
      <w:pPr>
        <w:spacing w:after="0" w:line="276" w:lineRule="auto"/>
        <w:rPr>
          <w:b/>
          <w:sz w:val="24"/>
          <w:szCs w:val="24"/>
        </w:rPr>
      </w:pPr>
      <w:r w:rsidRPr="00451489">
        <w:rPr>
          <w:b/>
          <w:sz w:val="24"/>
          <w:szCs w:val="24"/>
          <w:lang w:val="id-ID"/>
        </w:rPr>
        <w:t>PEMBAHASAN</w:t>
      </w:r>
    </w:p>
    <w:p w:rsidR="00551E0E" w:rsidRPr="00551E0E" w:rsidRDefault="00B94208" w:rsidP="00E65E33">
      <w:pPr>
        <w:spacing w:after="0" w:line="276" w:lineRule="auto"/>
        <w:contextualSpacing/>
        <w:jc w:val="both"/>
        <w:outlineLvl w:val="3"/>
        <w:rPr>
          <w:rFonts w:eastAsia="Calibri" w:cs="Times New Roman"/>
          <w:sz w:val="24"/>
          <w:szCs w:val="24"/>
        </w:rPr>
      </w:pPr>
      <w:proofErr w:type="gramStart"/>
      <w:r>
        <w:rPr>
          <w:rFonts w:eastAsia="Calibri" w:cs="Times New Roman"/>
          <w:sz w:val="24"/>
          <w:szCs w:val="24"/>
        </w:rPr>
        <w:t xml:space="preserve">Dari data yang </w:t>
      </w:r>
      <w:proofErr w:type="spellStart"/>
      <w:r>
        <w:rPr>
          <w:rFonts w:eastAsia="Calibri" w:cs="Times New Roman"/>
          <w:sz w:val="24"/>
          <w:szCs w:val="24"/>
        </w:rPr>
        <w:t>terkumpul</w:t>
      </w:r>
      <w:proofErr w:type="spellEnd"/>
      <w:r>
        <w:rPr>
          <w:rFonts w:eastAsia="Calibri" w:cs="Times New Roman"/>
          <w:sz w:val="24"/>
          <w:szCs w:val="24"/>
        </w:rPr>
        <w:t xml:space="preserve"> </w:t>
      </w:r>
      <w:proofErr w:type="spellStart"/>
      <w:r>
        <w:rPr>
          <w:rFonts w:eastAsia="Calibri" w:cs="Times New Roman"/>
          <w:sz w:val="24"/>
          <w:szCs w:val="24"/>
        </w:rPr>
        <w:t>maka</w:t>
      </w:r>
      <w:proofErr w:type="spellEnd"/>
      <w:r>
        <w:rPr>
          <w:rFonts w:eastAsia="Calibri" w:cs="Times New Roman"/>
          <w:sz w:val="24"/>
          <w:szCs w:val="24"/>
        </w:rPr>
        <w:t xml:space="preserve"> </w:t>
      </w:r>
      <w:proofErr w:type="spellStart"/>
      <w:r>
        <w:rPr>
          <w:rFonts w:eastAsia="Calibri" w:cs="Times New Roman"/>
          <w:sz w:val="24"/>
          <w:szCs w:val="24"/>
        </w:rPr>
        <w:t>didapat</w:t>
      </w:r>
      <w:proofErr w:type="spellEnd"/>
      <w:r>
        <w:rPr>
          <w:rFonts w:eastAsia="Calibri" w:cs="Times New Roman"/>
          <w:sz w:val="24"/>
          <w:szCs w:val="24"/>
        </w:rPr>
        <w:t xml:space="preserve"> </w:t>
      </w:r>
      <w:proofErr w:type="spellStart"/>
      <w:r>
        <w:rPr>
          <w:rFonts w:eastAsia="Calibri" w:cs="Times New Roman"/>
          <w:sz w:val="24"/>
          <w:szCs w:val="24"/>
        </w:rPr>
        <w:t>hasil</w:t>
      </w:r>
      <w:proofErr w:type="spellEnd"/>
      <w:r>
        <w:rPr>
          <w:rFonts w:eastAsia="Calibri" w:cs="Times New Roman"/>
          <w:sz w:val="24"/>
          <w:szCs w:val="24"/>
        </w:rPr>
        <w:t xml:space="preserve"> </w:t>
      </w:r>
      <w:proofErr w:type="spellStart"/>
      <w:r>
        <w:rPr>
          <w:rFonts w:eastAsia="Calibri" w:cs="Times New Roman"/>
          <w:sz w:val="24"/>
          <w:szCs w:val="24"/>
        </w:rPr>
        <w:t>penghitungan</w:t>
      </w:r>
      <w:proofErr w:type="spellEnd"/>
      <w:r>
        <w:rPr>
          <w:rFonts w:eastAsia="Calibri" w:cs="Times New Roman"/>
          <w:sz w:val="24"/>
          <w:szCs w:val="24"/>
        </w:rPr>
        <w:t xml:space="preserve"> </w:t>
      </w:r>
      <w:proofErr w:type="spellStart"/>
      <w:r>
        <w:rPr>
          <w:rFonts w:eastAsia="Calibri" w:cs="Times New Roman"/>
          <w:sz w:val="24"/>
          <w:szCs w:val="24"/>
        </w:rPr>
        <w:t>sebagai</w:t>
      </w:r>
      <w:proofErr w:type="spellEnd"/>
      <w:r>
        <w:rPr>
          <w:rFonts w:eastAsia="Calibri" w:cs="Times New Roman"/>
          <w:sz w:val="24"/>
          <w:szCs w:val="24"/>
        </w:rPr>
        <w:t xml:space="preserve"> </w:t>
      </w:r>
      <w:proofErr w:type="spellStart"/>
      <w:r>
        <w:rPr>
          <w:rFonts w:eastAsia="Calibri" w:cs="Times New Roman"/>
          <w:sz w:val="24"/>
          <w:szCs w:val="24"/>
        </w:rPr>
        <w:t>berikut</w:t>
      </w:r>
      <w:proofErr w:type="spellEnd"/>
      <w:r>
        <w:rPr>
          <w:rFonts w:eastAsia="Calibri" w:cs="Times New Roman"/>
          <w:sz w:val="24"/>
          <w:szCs w:val="24"/>
        </w:rPr>
        <w:t>.</w:t>
      </w:r>
      <w:proofErr w:type="gramEnd"/>
      <w:r>
        <w:rPr>
          <w:rFonts w:eastAsia="Calibri" w:cs="Times New Roman"/>
          <w:sz w:val="24"/>
          <w:szCs w:val="24"/>
        </w:rPr>
        <w:t xml:space="preserve"> </w:t>
      </w:r>
      <w:proofErr w:type="spellStart"/>
      <w:r w:rsidR="00551E0E" w:rsidRPr="00551E0E">
        <w:rPr>
          <w:rFonts w:eastAsia="Calibri" w:cs="Times New Roman"/>
          <w:sz w:val="24"/>
          <w:szCs w:val="24"/>
        </w:rPr>
        <w:t>Berikut</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ini</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adalah</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hasil</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observasi</w:t>
      </w:r>
      <w:proofErr w:type="spellEnd"/>
      <w:r w:rsidR="00551E0E" w:rsidRPr="00551E0E">
        <w:rPr>
          <w:rFonts w:eastAsia="Calibri" w:cs="Times New Roman"/>
          <w:sz w:val="24"/>
          <w:szCs w:val="24"/>
        </w:rPr>
        <w:t xml:space="preserve"> </w:t>
      </w:r>
      <w:r>
        <w:rPr>
          <w:rFonts w:eastAsia="Calibri" w:cs="Times New Roman"/>
          <w:sz w:val="24"/>
          <w:szCs w:val="24"/>
        </w:rPr>
        <w:t xml:space="preserve">mentor </w:t>
      </w:r>
      <w:proofErr w:type="spellStart"/>
      <w:r>
        <w:rPr>
          <w:rFonts w:eastAsia="Calibri" w:cs="Times New Roman"/>
          <w:sz w:val="24"/>
          <w:szCs w:val="24"/>
        </w:rPr>
        <w:t>dan</w:t>
      </w:r>
      <w:proofErr w:type="spellEnd"/>
      <w:r>
        <w:rPr>
          <w:rFonts w:eastAsia="Calibri" w:cs="Times New Roman"/>
          <w:sz w:val="24"/>
          <w:szCs w:val="24"/>
        </w:rPr>
        <w:t xml:space="preserve"> </w:t>
      </w:r>
      <w:proofErr w:type="spellStart"/>
      <w:r>
        <w:rPr>
          <w:rFonts w:eastAsia="Calibri" w:cs="Times New Roman"/>
          <w:sz w:val="24"/>
          <w:szCs w:val="24"/>
        </w:rPr>
        <w:t>teman</w:t>
      </w:r>
      <w:proofErr w:type="spellEnd"/>
      <w:r>
        <w:rPr>
          <w:rFonts w:eastAsia="Calibri" w:cs="Times New Roman"/>
          <w:sz w:val="24"/>
          <w:szCs w:val="24"/>
        </w:rPr>
        <w:t xml:space="preserve"> </w:t>
      </w:r>
      <w:proofErr w:type="spellStart"/>
      <w:r>
        <w:rPr>
          <w:rFonts w:eastAsia="Calibri" w:cs="Times New Roman"/>
          <w:sz w:val="24"/>
          <w:szCs w:val="24"/>
        </w:rPr>
        <w:t>sejawat</w:t>
      </w:r>
      <w:proofErr w:type="spellEnd"/>
      <w:r>
        <w:rPr>
          <w:rFonts w:eastAsia="Calibri" w:cs="Times New Roman"/>
          <w:sz w:val="24"/>
          <w:szCs w:val="24"/>
        </w:rPr>
        <w:t xml:space="preserve"> </w:t>
      </w:r>
      <w:proofErr w:type="spellStart"/>
      <w:r w:rsidR="00551E0E" w:rsidRPr="00551E0E">
        <w:rPr>
          <w:rFonts w:eastAsia="Calibri" w:cs="Times New Roman"/>
          <w:sz w:val="24"/>
          <w:szCs w:val="24"/>
        </w:rPr>
        <w:t>serta</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hasil</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angket</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siswa</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berkaitan</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dengan</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pencapaian</w:t>
      </w:r>
      <w:proofErr w:type="spellEnd"/>
      <w:r w:rsidR="00551E0E" w:rsidRPr="00551E0E">
        <w:rPr>
          <w:rFonts w:eastAsia="Calibri" w:cs="Times New Roman"/>
          <w:sz w:val="24"/>
          <w:szCs w:val="24"/>
        </w:rPr>
        <w:t xml:space="preserve"> </w:t>
      </w:r>
      <w:proofErr w:type="spellStart"/>
      <w:r w:rsidR="00551E0E" w:rsidRPr="00551E0E">
        <w:rPr>
          <w:rFonts w:eastAsia="Calibri" w:cs="Times New Roman"/>
          <w:sz w:val="24"/>
          <w:szCs w:val="24"/>
        </w:rPr>
        <w:t>indikator</w:t>
      </w:r>
      <w:proofErr w:type="spellEnd"/>
      <w:r>
        <w:rPr>
          <w:rFonts w:eastAsia="Calibri" w:cs="Times New Roman"/>
          <w:sz w:val="24"/>
          <w:szCs w:val="24"/>
        </w:rPr>
        <w:t xml:space="preserve"> </w:t>
      </w:r>
      <w:proofErr w:type="spellStart"/>
      <w:r>
        <w:rPr>
          <w:rFonts w:eastAsia="Calibri" w:cs="Times New Roman"/>
          <w:sz w:val="24"/>
          <w:szCs w:val="24"/>
        </w:rPr>
        <w:t>dari</w:t>
      </w:r>
      <w:proofErr w:type="spellEnd"/>
      <w:r>
        <w:rPr>
          <w:rFonts w:eastAsia="Calibri" w:cs="Times New Roman"/>
          <w:sz w:val="24"/>
          <w:szCs w:val="24"/>
        </w:rPr>
        <w:t xml:space="preserve"> </w:t>
      </w:r>
      <w:proofErr w:type="spellStart"/>
      <w:r>
        <w:rPr>
          <w:rFonts w:eastAsia="Calibri" w:cs="Times New Roman"/>
          <w:sz w:val="24"/>
          <w:szCs w:val="24"/>
        </w:rPr>
        <w:t>kemampuan</w:t>
      </w:r>
      <w:proofErr w:type="spellEnd"/>
      <w:r>
        <w:rPr>
          <w:rFonts w:eastAsia="Calibri" w:cs="Times New Roman"/>
          <w:sz w:val="24"/>
          <w:szCs w:val="24"/>
        </w:rPr>
        <w:t xml:space="preserve"> </w:t>
      </w:r>
      <w:proofErr w:type="spellStart"/>
      <w:r>
        <w:rPr>
          <w:rFonts w:eastAsia="Calibri" w:cs="Times New Roman"/>
          <w:sz w:val="24"/>
          <w:szCs w:val="24"/>
        </w:rPr>
        <w:t>kerja</w:t>
      </w:r>
      <w:proofErr w:type="spellEnd"/>
      <w:r>
        <w:rPr>
          <w:rFonts w:eastAsia="Calibri" w:cs="Times New Roman"/>
          <w:sz w:val="24"/>
          <w:szCs w:val="24"/>
        </w:rPr>
        <w:t xml:space="preserve"> </w:t>
      </w:r>
      <w:proofErr w:type="spellStart"/>
      <w:proofErr w:type="gramStart"/>
      <w:r>
        <w:rPr>
          <w:rFonts w:eastAsia="Calibri" w:cs="Times New Roman"/>
          <w:sz w:val="24"/>
          <w:szCs w:val="24"/>
        </w:rPr>
        <w:t>sama</w:t>
      </w:r>
      <w:proofErr w:type="spellEnd"/>
      <w:proofErr w:type="gramEnd"/>
      <w:r>
        <w:rPr>
          <w:rFonts w:eastAsia="Calibri" w:cs="Times New Roman"/>
          <w:sz w:val="24"/>
          <w:szCs w:val="24"/>
        </w:rPr>
        <w:t xml:space="preserve"> </w:t>
      </w:r>
      <w:proofErr w:type="spellStart"/>
      <w:r>
        <w:rPr>
          <w:rFonts w:eastAsia="Calibri" w:cs="Times New Roman"/>
          <w:sz w:val="24"/>
          <w:szCs w:val="24"/>
        </w:rPr>
        <w:t>siswa</w:t>
      </w:r>
      <w:proofErr w:type="spellEnd"/>
      <w:r w:rsidR="00551E0E" w:rsidRPr="00551E0E">
        <w:rPr>
          <w:rFonts w:eastAsia="Calibri" w:cs="Times New Roman"/>
          <w:sz w:val="24"/>
          <w:szCs w:val="24"/>
        </w:rPr>
        <w:t>.</w:t>
      </w:r>
    </w:p>
    <w:p w:rsidR="00E65E33" w:rsidRPr="00730151" w:rsidRDefault="00E65E33" w:rsidP="00E65E33">
      <w:pPr>
        <w:spacing w:after="0" w:line="276" w:lineRule="auto"/>
        <w:contextualSpacing/>
        <w:jc w:val="both"/>
        <w:outlineLvl w:val="3"/>
        <w:rPr>
          <w:rFonts w:eastAsia="Calibri" w:cs="Times New Roman"/>
          <w:b/>
          <w:sz w:val="24"/>
          <w:szCs w:val="24"/>
        </w:rPr>
      </w:pPr>
      <w:r w:rsidRPr="00451489">
        <w:rPr>
          <w:rFonts w:eastAsia="Calibri" w:cs="Times New Roman"/>
          <w:b/>
          <w:sz w:val="24"/>
          <w:szCs w:val="24"/>
          <w:lang w:val="id-ID"/>
        </w:rPr>
        <w:t>Indikator 1: Menggunakan Kesepakatan</w:t>
      </w:r>
      <w:r w:rsidR="00730151">
        <w:rPr>
          <w:rFonts w:eastAsia="Calibri" w:cs="Times New Roman"/>
          <w:b/>
          <w:sz w:val="24"/>
          <w:szCs w:val="24"/>
        </w:rPr>
        <w:t xml:space="preserve"> (BS-MS)</w:t>
      </w:r>
    </w:p>
    <w:p w:rsidR="00E65E33" w:rsidRPr="00451489" w:rsidRDefault="00E65E33" w:rsidP="00E65E33">
      <w:pPr>
        <w:spacing w:after="0" w:line="276" w:lineRule="auto"/>
        <w:jc w:val="both"/>
        <w:rPr>
          <w:rFonts w:eastAsia="Calibri" w:cs="Times New Roman"/>
          <w:sz w:val="24"/>
          <w:szCs w:val="24"/>
          <w:lang w:val="id-ID"/>
        </w:rPr>
      </w:pPr>
      <w:proofErr w:type="spellStart"/>
      <w:proofErr w:type="gramStart"/>
      <w:r w:rsidRPr="00451489">
        <w:rPr>
          <w:rFonts w:eastAsia="Calibri" w:cs="Times New Roman"/>
          <w:sz w:val="24"/>
          <w:szCs w:val="24"/>
        </w:rPr>
        <w:t>Berikut</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penyajian</w:t>
      </w:r>
      <w:proofErr w:type="spellEnd"/>
      <w:r w:rsidRPr="00451489">
        <w:rPr>
          <w:rFonts w:eastAsia="Calibri" w:cs="Times New Roman"/>
          <w:sz w:val="24"/>
          <w:szCs w:val="24"/>
        </w:rPr>
        <w:t xml:space="preserve"> data </w:t>
      </w:r>
      <w:proofErr w:type="spellStart"/>
      <w:r w:rsidRPr="00451489">
        <w:rPr>
          <w:rFonts w:eastAsia="Calibri" w:cs="Times New Roman"/>
          <w:sz w:val="24"/>
          <w:szCs w:val="24"/>
        </w:rPr>
        <w:t>dari</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setiap</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instrumen</w:t>
      </w:r>
      <w:proofErr w:type="spellEnd"/>
      <w:r w:rsidRPr="00451489">
        <w:rPr>
          <w:rFonts w:eastAsia="Calibri" w:cs="Times New Roman"/>
          <w:sz w:val="24"/>
          <w:szCs w:val="24"/>
        </w:rPr>
        <w:t xml:space="preserve"> di </w:t>
      </w:r>
      <w:r w:rsidRPr="00451489">
        <w:rPr>
          <w:rFonts w:eastAsia="Calibri" w:cs="Times New Roman"/>
          <w:sz w:val="24"/>
          <w:szCs w:val="24"/>
          <w:lang w:val="id-ID"/>
        </w:rPr>
        <w:t>s</w:t>
      </w:r>
      <w:proofErr w:type="spellStart"/>
      <w:r w:rsidRPr="00451489">
        <w:rPr>
          <w:rFonts w:eastAsia="Calibri" w:cs="Times New Roman"/>
          <w:sz w:val="24"/>
          <w:szCs w:val="24"/>
        </w:rPr>
        <w:t>iklus</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satu</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dan</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dua</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dalam</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bentuk</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tabel</w:t>
      </w:r>
      <w:proofErr w:type="spellEnd"/>
      <w:r w:rsidRPr="00451489">
        <w:rPr>
          <w:rFonts w:eastAsia="Calibri" w:cs="Times New Roman"/>
          <w:sz w:val="24"/>
          <w:szCs w:val="24"/>
        </w:rPr>
        <w:t xml:space="preserve"> </w:t>
      </w:r>
      <w:proofErr w:type="spellStart"/>
      <w:r w:rsidRPr="00451489">
        <w:rPr>
          <w:rFonts w:eastAsia="Calibri" w:cs="Times New Roman"/>
          <w:sz w:val="24"/>
          <w:szCs w:val="24"/>
        </w:rPr>
        <w:t>dan</w:t>
      </w:r>
      <w:proofErr w:type="spellEnd"/>
      <w:r w:rsidRPr="00451489">
        <w:rPr>
          <w:rFonts w:eastAsia="Calibri" w:cs="Times New Roman"/>
          <w:sz w:val="24"/>
          <w:szCs w:val="24"/>
        </w:rPr>
        <w:t xml:space="preserve"> diagram.</w:t>
      </w:r>
      <w:proofErr w:type="gramEnd"/>
    </w:p>
    <w:p w:rsidR="00E65E33" w:rsidRPr="00451489" w:rsidRDefault="00E65E33" w:rsidP="00E65E33">
      <w:pPr>
        <w:keepNext/>
        <w:spacing w:after="0" w:line="276" w:lineRule="auto"/>
        <w:jc w:val="center"/>
        <w:rPr>
          <w:sz w:val="24"/>
          <w:szCs w:val="24"/>
        </w:rPr>
      </w:pPr>
      <w:r w:rsidRPr="00451489">
        <w:rPr>
          <w:noProof/>
          <w:sz w:val="24"/>
          <w:szCs w:val="24"/>
        </w:rPr>
        <w:drawing>
          <wp:inline distT="0" distB="0" distL="0" distR="0" wp14:anchorId="433DEB15" wp14:editId="39704BD0">
            <wp:extent cx="4114800" cy="2743200"/>
            <wp:effectExtent l="0" t="0" r="0" 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65E33" w:rsidRPr="00451489" w:rsidRDefault="00E65E33" w:rsidP="00E65E33">
      <w:pPr>
        <w:pStyle w:val="Caption"/>
        <w:spacing w:after="0" w:line="276" w:lineRule="auto"/>
        <w:jc w:val="center"/>
        <w:rPr>
          <w:rFonts w:asciiTheme="minorHAnsi" w:hAnsiTheme="minorHAnsi"/>
          <w:b w:val="0"/>
          <w:color w:val="auto"/>
          <w:sz w:val="24"/>
          <w:szCs w:val="24"/>
        </w:rPr>
      </w:pPr>
      <w:bookmarkStart w:id="1" w:name="_Toc445816181"/>
      <w:bookmarkStart w:id="2" w:name="_Toc448869447"/>
      <w:proofErr w:type="gramStart"/>
      <w:r w:rsidRPr="00451489">
        <w:rPr>
          <w:rFonts w:asciiTheme="minorHAnsi" w:hAnsiTheme="minorHAnsi"/>
          <w:b w:val="0"/>
          <w:i/>
          <w:color w:val="auto"/>
          <w:sz w:val="24"/>
          <w:szCs w:val="24"/>
        </w:rPr>
        <w:t>Diagram 4.</w:t>
      </w:r>
      <w:proofErr w:type="gramEnd"/>
      <w:r w:rsidRPr="00451489">
        <w:rPr>
          <w:rFonts w:asciiTheme="minorHAnsi" w:hAnsiTheme="minorHAnsi"/>
          <w:b w:val="0"/>
          <w:i/>
          <w:color w:val="auto"/>
          <w:sz w:val="24"/>
          <w:szCs w:val="24"/>
        </w:rPr>
        <w:t xml:space="preserve"> </w:t>
      </w:r>
      <w:r w:rsidRPr="00451489">
        <w:rPr>
          <w:rFonts w:asciiTheme="minorHAnsi" w:hAnsiTheme="minorHAnsi"/>
          <w:b w:val="0"/>
          <w:i/>
          <w:color w:val="auto"/>
          <w:sz w:val="24"/>
          <w:szCs w:val="24"/>
        </w:rPr>
        <w:fldChar w:fldCharType="begin"/>
      </w:r>
      <w:r w:rsidRPr="00451489">
        <w:rPr>
          <w:rFonts w:asciiTheme="minorHAnsi" w:hAnsiTheme="minorHAnsi"/>
          <w:b w:val="0"/>
          <w:i/>
          <w:color w:val="auto"/>
          <w:sz w:val="24"/>
          <w:szCs w:val="24"/>
        </w:rPr>
        <w:instrText xml:space="preserve"> SEQ Diagram_4. \* ARABIC </w:instrText>
      </w:r>
      <w:r w:rsidRPr="00451489">
        <w:rPr>
          <w:rFonts w:asciiTheme="minorHAnsi" w:hAnsiTheme="minorHAnsi"/>
          <w:b w:val="0"/>
          <w:i/>
          <w:color w:val="auto"/>
          <w:sz w:val="24"/>
          <w:szCs w:val="24"/>
        </w:rPr>
        <w:fldChar w:fldCharType="separate"/>
      </w:r>
      <w:r w:rsidRPr="00451489">
        <w:rPr>
          <w:rFonts w:asciiTheme="minorHAnsi" w:hAnsiTheme="minorHAnsi"/>
          <w:b w:val="0"/>
          <w:i/>
          <w:noProof/>
          <w:color w:val="auto"/>
          <w:sz w:val="24"/>
          <w:szCs w:val="24"/>
        </w:rPr>
        <w:t>3</w:t>
      </w:r>
      <w:r w:rsidRPr="00451489">
        <w:rPr>
          <w:rFonts w:asciiTheme="minorHAnsi" w:hAnsiTheme="minorHAnsi"/>
          <w:b w:val="0"/>
          <w:i/>
          <w:color w:val="auto"/>
          <w:sz w:val="24"/>
          <w:szCs w:val="24"/>
        </w:rPr>
        <w:fldChar w:fldCharType="end"/>
      </w:r>
      <w:r w:rsidRPr="00451489">
        <w:rPr>
          <w:rFonts w:asciiTheme="minorHAnsi" w:hAnsiTheme="minorHAnsi"/>
          <w:b w:val="0"/>
          <w:color w:val="auto"/>
          <w:sz w:val="24"/>
          <w:szCs w:val="24"/>
          <w:lang w:val="id-ID"/>
        </w:rPr>
        <w:t xml:space="preserve"> Pencapaian Indikator BS-MS</w:t>
      </w:r>
      <w:bookmarkEnd w:id="1"/>
      <w:bookmarkEnd w:id="2"/>
    </w:p>
    <w:p w:rsidR="00E65E33" w:rsidRPr="00451489" w:rsidRDefault="00E65E33" w:rsidP="00730151">
      <w:pPr>
        <w:spacing w:after="0" w:line="276" w:lineRule="auto"/>
        <w:ind w:firstLine="720"/>
        <w:jc w:val="both"/>
        <w:rPr>
          <w:rFonts w:eastAsia="Calibri" w:cs="Times New Roman"/>
          <w:sz w:val="24"/>
          <w:szCs w:val="24"/>
          <w:lang w:val="id-ID"/>
        </w:rPr>
      </w:pPr>
      <w:r w:rsidRPr="00451489">
        <w:rPr>
          <w:rFonts w:eastAsia="Calibri" w:cs="Times New Roman"/>
          <w:sz w:val="24"/>
          <w:szCs w:val="24"/>
          <w:lang w:val="id-ID"/>
        </w:rPr>
        <w:t xml:space="preserve">Berdasarkan tabel dan diagram yang disajikan, diperoleh beberapa informasi sebagai berikut: (1) terjadi peningkatan pada hasil observasi mentor; (2) tidak adanya perubahan pencapaian, baik peningkatan maupun penurunan pada hasil observasi teman sejawat; (3) terjadi peningkatan pada hasil angket siswa. Dari ketiga pernyataan tersebut, dapat disimpulkan bahwa terdapat dua instrumen yang menunjukkan terjadinya peningkatan </w:t>
      </w:r>
      <w:r w:rsidRPr="00451489">
        <w:rPr>
          <w:rFonts w:eastAsia="Calibri" w:cs="Times New Roman"/>
          <w:sz w:val="24"/>
          <w:szCs w:val="24"/>
          <w:lang w:val="id-ID"/>
        </w:rPr>
        <w:lastRenderedPageBreak/>
        <w:t>pencapaian indikator, dan satu intrumen yang menunjukkan tidak adanya perubahan pencapaian indikator dari siklus satu ke siklus dua.</w:t>
      </w:r>
    </w:p>
    <w:p w:rsidR="00730151" w:rsidRDefault="00E65E33" w:rsidP="00730151">
      <w:pPr>
        <w:spacing w:after="0" w:line="276" w:lineRule="auto"/>
        <w:ind w:firstLine="720"/>
        <w:jc w:val="both"/>
        <w:rPr>
          <w:rFonts w:eastAsia="Calibri" w:cs="Times New Roman"/>
          <w:sz w:val="24"/>
          <w:szCs w:val="24"/>
        </w:rPr>
      </w:pPr>
      <w:r w:rsidRPr="00451489">
        <w:rPr>
          <w:rFonts w:eastAsia="Calibri" w:cs="Times New Roman"/>
          <w:sz w:val="24"/>
          <w:szCs w:val="24"/>
          <w:lang w:val="id-ID"/>
        </w:rPr>
        <w:t xml:space="preserve">Persentase pencapaian indikator pertama untuk hasil observasi mentor pada satu sebesar 81,25%, dan siklus dua sebesar 100%. Pencapaian indikator untuk hasil observasi teman sejawat pada siklus satu dan dua sebesar 75%. Persentase pencapaian indikator untuk angket siswa pada satu sebesar 68,1% dan siklus dua sebesar 71,55%. Melalui persentase yang dihasilkan, peneliti melihat bahwa pencapaian indikator di setiap instrumen pada siklus satu dan dua berada di antara 68% hingga 100%. Dengan kata lain, secara keseluruhan, indikator telah mencapai standar keberhasilan peneliti yang berada pada rentang 60% - 80%. Hal ini menunjukkan bahwa siswa mampu melakukan diskusi sebelum membuat keputusan. </w:t>
      </w:r>
    </w:p>
    <w:p w:rsidR="00E65E33" w:rsidRPr="00451489" w:rsidRDefault="00E65E33" w:rsidP="00730151">
      <w:pPr>
        <w:spacing w:after="0" w:line="276" w:lineRule="auto"/>
        <w:ind w:firstLine="720"/>
        <w:jc w:val="both"/>
        <w:rPr>
          <w:rFonts w:eastAsia="Calibri" w:cs="Times New Roman"/>
          <w:sz w:val="24"/>
          <w:szCs w:val="24"/>
          <w:lang w:val="id-ID"/>
        </w:rPr>
      </w:pPr>
      <w:r w:rsidRPr="00451489">
        <w:rPr>
          <w:rFonts w:eastAsia="Calibri" w:cs="Times New Roman"/>
          <w:sz w:val="24"/>
          <w:szCs w:val="24"/>
          <w:lang w:val="id-ID"/>
        </w:rPr>
        <w:t xml:space="preserve">Indikator ini dapat meningkat karena penjelasan tahap pembelajaran yang diberikan peneliti. Secara tidak langsung, peneliti telah menyampaikan hal-hal yang diharapkan untuk siswa dapat lakukan. Salah satunya adalah berdiskusi. Dalam persiapan kuis, pembuatan soal kuis dan pengerjaan kuis dalam tahap </w:t>
      </w:r>
      <w:r w:rsidRPr="00451489">
        <w:rPr>
          <w:rFonts w:eastAsia="Calibri" w:cs="Times New Roman"/>
          <w:i/>
          <w:sz w:val="24"/>
          <w:szCs w:val="24"/>
          <w:lang w:val="id-ID"/>
        </w:rPr>
        <w:t xml:space="preserve">Team Quiz, </w:t>
      </w:r>
      <w:r w:rsidRPr="00451489">
        <w:rPr>
          <w:rFonts w:eastAsia="Calibri" w:cs="Times New Roman"/>
          <w:sz w:val="24"/>
          <w:szCs w:val="24"/>
          <w:lang w:val="id-ID"/>
        </w:rPr>
        <w:t>juga sangat mempengaruhi peningkatannya. Ketika siswa menjalankan ketiga hal tersebut sesuai dengan prosedur yang telah dijelaskan peneliti, maka siswa akan terbiasa dan mulai belajar untuk berdiskusi sebelum membuat suatu keputusan dalam kelompok.</w:t>
      </w:r>
    </w:p>
    <w:p w:rsidR="00E65E33" w:rsidRPr="00730151" w:rsidRDefault="00E65E33" w:rsidP="00E65E33">
      <w:pPr>
        <w:spacing w:after="0" w:line="276" w:lineRule="auto"/>
        <w:contextualSpacing/>
        <w:jc w:val="both"/>
        <w:outlineLvl w:val="3"/>
        <w:rPr>
          <w:rFonts w:eastAsia="Calibri" w:cs="Times New Roman"/>
          <w:b/>
          <w:sz w:val="24"/>
          <w:szCs w:val="24"/>
        </w:rPr>
      </w:pPr>
      <w:r w:rsidRPr="00451489">
        <w:rPr>
          <w:rFonts w:eastAsia="Calibri" w:cs="Times New Roman"/>
          <w:b/>
          <w:sz w:val="24"/>
          <w:szCs w:val="24"/>
          <w:lang w:val="id-ID"/>
        </w:rPr>
        <w:t>Indikator 2: Menghargai Kontribusi</w:t>
      </w:r>
      <w:r w:rsidR="00730151">
        <w:rPr>
          <w:rFonts w:eastAsia="Calibri" w:cs="Times New Roman"/>
          <w:b/>
          <w:sz w:val="24"/>
          <w:szCs w:val="24"/>
        </w:rPr>
        <w:t xml:space="preserve"> (BS-MK)</w:t>
      </w:r>
    </w:p>
    <w:p w:rsidR="00E65E33" w:rsidRPr="00451489" w:rsidRDefault="00E65E33" w:rsidP="00E65E33">
      <w:pPr>
        <w:pStyle w:val="ListParagraph"/>
        <w:spacing w:line="276" w:lineRule="auto"/>
        <w:ind w:left="0"/>
        <w:jc w:val="both"/>
        <w:rPr>
          <w:rFonts w:asciiTheme="minorHAnsi" w:hAnsiTheme="minorHAnsi" w:cs="Times New Roman"/>
          <w:szCs w:val="24"/>
          <w:lang w:val="id-ID"/>
        </w:rPr>
      </w:pPr>
      <w:r w:rsidRPr="00451489">
        <w:rPr>
          <w:rFonts w:asciiTheme="minorHAnsi" w:hAnsiTheme="minorHAnsi" w:cs="Times New Roman"/>
          <w:szCs w:val="24"/>
          <w:lang w:val="id-ID"/>
        </w:rPr>
        <w:t>Indikator BS-MK mengandung dua pernyataan, yakni tidak mengejek anggota yang memberikan pendapat dan memberi penghargaan berupa kata “terima kasih” kepada anggota yang memberikan pendapat.</w:t>
      </w:r>
    </w:p>
    <w:p w:rsidR="00E65E33" w:rsidRPr="00451489" w:rsidRDefault="00E65E33" w:rsidP="00E65E33">
      <w:pPr>
        <w:keepNext/>
        <w:spacing w:after="0" w:line="276" w:lineRule="auto"/>
        <w:jc w:val="center"/>
        <w:rPr>
          <w:sz w:val="24"/>
          <w:szCs w:val="24"/>
        </w:rPr>
      </w:pPr>
      <w:r w:rsidRPr="00451489">
        <w:rPr>
          <w:noProof/>
          <w:sz w:val="24"/>
          <w:szCs w:val="24"/>
        </w:rPr>
        <w:drawing>
          <wp:inline distT="0" distB="0" distL="0" distR="0" wp14:anchorId="24193378" wp14:editId="75D85251">
            <wp:extent cx="4114800" cy="2743200"/>
            <wp:effectExtent l="0" t="0" r="0" b="0"/>
            <wp:docPr id="423" name="Chart 4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5E33" w:rsidRPr="00451489" w:rsidRDefault="00E65E33" w:rsidP="00E65E33">
      <w:pPr>
        <w:pStyle w:val="Caption"/>
        <w:spacing w:after="0" w:line="276" w:lineRule="auto"/>
        <w:jc w:val="center"/>
        <w:rPr>
          <w:rFonts w:asciiTheme="minorHAnsi" w:hAnsiTheme="minorHAnsi"/>
          <w:b w:val="0"/>
          <w:color w:val="auto"/>
          <w:sz w:val="24"/>
          <w:szCs w:val="24"/>
          <w:lang w:val="id-ID"/>
        </w:rPr>
      </w:pPr>
      <w:bookmarkStart w:id="3" w:name="_Toc445816182"/>
      <w:bookmarkStart w:id="4" w:name="_Toc448869448"/>
      <w:proofErr w:type="gramStart"/>
      <w:r w:rsidRPr="00451489">
        <w:rPr>
          <w:rFonts w:asciiTheme="minorHAnsi" w:hAnsiTheme="minorHAnsi"/>
          <w:b w:val="0"/>
          <w:i/>
          <w:color w:val="auto"/>
          <w:sz w:val="24"/>
          <w:szCs w:val="24"/>
        </w:rPr>
        <w:t>Diagram 4.</w:t>
      </w:r>
      <w:proofErr w:type="gramEnd"/>
      <w:r w:rsidRPr="00451489">
        <w:rPr>
          <w:rFonts w:asciiTheme="minorHAnsi" w:hAnsiTheme="minorHAnsi"/>
          <w:b w:val="0"/>
          <w:i/>
          <w:color w:val="auto"/>
          <w:sz w:val="24"/>
          <w:szCs w:val="24"/>
        </w:rPr>
        <w:t xml:space="preserve"> </w:t>
      </w:r>
      <w:r w:rsidRPr="00451489">
        <w:rPr>
          <w:rFonts w:asciiTheme="minorHAnsi" w:hAnsiTheme="minorHAnsi"/>
          <w:b w:val="0"/>
          <w:i/>
          <w:color w:val="auto"/>
          <w:sz w:val="24"/>
          <w:szCs w:val="24"/>
        </w:rPr>
        <w:fldChar w:fldCharType="begin"/>
      </w:r>
      <w:r w:rsidRPr="00451489">
        <w:rPr>
          <w:rFonts w:asciiTheme="minorHAnsi" w:hAnsiTheme="minorHAnsi"/>
          <w:b w:val="0"/>
          <w:i/>
          <w:color w:val="auto"/>
          <w:sz w:val="24"/>
          <w:szCs w:val="24"/>
        </w:rPr>
        <w:instrText xml:space="preserve"> SEQ Diagram_4. \* ARABIC </w:instrText>
      </w:r>
      <w:r w:rsidRPr="00451489">
        <w:rPr>
          <w:rFonts w:asciiTheme="minorHAnsi" w:hAnsiTheme="minorHAnsi"/>
          <w:b w:val="0"/>
          <w:i/>
          <w:color w:val="auto"/>
          <w:sz w:val="24"/>
          <w:szCs w:val="24"/>
        </w:rPr>
        <w:fldChar w:fldCharType="separate"/>
      </w:r>
      <w:r w:rsidRPr="00451489">
        <w:rPr>
          <w:rFonts w:asciiTheme="minorHAnsi" w:hAnsiTheme="minorHAnsi"/>
          <w:b w:val="0"/>
          <w:i/>
          <w:noProof/>
          <w:color w:val="auto"/>
          <w:sz w:val="24"/>
          <w:szCs w:val="24"/>
        </w:rPr>
        <w:t>4</w:t>
      </w:r>
      <w:r w:rsidRPr="00451489">
        <w:rPr>
          <w:rFonts w:asciiTheme="minorHAnsi" w:hAnsiTheme="minorHAnsi"/>
          <w:b w:val="0"/>
          <w:i/>
          <w:color w:val="auto"/>
          <w:sz w:val="24"/>
          <w:szCs w:val="24"/>
        </w:rPr>
        <w:fldChar w:fldCharType="end"/>
      </w:r>
      <w:r w:rsidRPr="00451489">
        <w:rPr>
          <w:rFonts w:asciiTheme="minorHAnsi" w:hAnsiTheme="minorHAnsi"/>
          <w:b w:val="0"/>
          <w:color w:val="auto"/>
          <w:sz w:val="24"/>
          <w:szCs w:val="24"/>
          <w:lang w:val="id-ID"/>
        </w:rPr>
        <w:t xml:space="preserve"> Pencapaian Indikator BS-MK</w:t>
      </w:r>
      <w:bookmarkEnd w:id="3"/>
      <w:bookmarkEnd w:id="4"/>
    </w:p>
    <w:p w:rsidR="00E65E33" w:rsidRPr="00451489" w:rsidRDefault="00E65E33" w:rsidP="00730151">
      <w:pPr>
        <w:spacing w:after="0" w:line="276" w:lineRule="auto"/>
        <w:ind w:firstLine="720"/>
        <w:jc w:val="both"/>
        <w:rPr>
          <w:rFonts w:cs="Times New Roman"/>
          <w:sz w:val="24"/>
          <w:szCs w:val="24"/>
          <w:lang w:val="id-ID"/>
        </w:rPr>
      </w:pPr>
      <w:r w:rsidRPr="00451489">
        <w:rPr>
          <w:rFonts w:cs="Times New Roman"/>
          <w:sz w:val="24"/>
          <w:szCs w:val="24"/>
          <w:lang w:val="id-ID"/>
        </w:rPr>
        <w:t xml:space="preserve">Berdasarkan tabel dan diagram yang disajikan, diperoleh beberapa informasi sebagai berikut: (1) tidak adanya perubahan pencapaian, baik peningkatan maupun penurunan pada hasil observasi mentor; (2) terjadi peningkatan pencapaian indikator pada hasil observasi teman sejawat dan angket siswa. Dari kedua pernyataan tersebut, dapat disimpulkan bahwa terdapat satu intrumen yang menunjukkan tidak adanya perubahan pencapaian indikator </w:t>
      </w:r>
      <w:r w:rsidRPr="00451489">
        <w:rPr>
          <w:rFonts w:cs="Times New Roman"/>
          <w:sz w:val="24"/>
          <w:szCs w:val="24"/>
          <w:lang w:val="id-ID"/>
        </w:rPr>
        <w:lastRenderedPageBreak/>
        <w:t>dan dua instrumen yang menunjukkan terjadinya peningkatan pencapaian indikator dari siklus satu ke siklus dua.</w:t>
      </w:r>
    </w:p>
    <w:p w:rsidR="00730151" w:rsidRDefault="00E65E33" w:rsidP="00730151">
      <w:pPr>
        <w:spacing w:after="0" w:line="276" w:lineRule="auto"/>
        <w:ind w:firstLine="720"/>
        <w:jc w:val="both"/>
        <w:rPr>
          <w:rFonts w:cs="Times New Roman"/>
          <w:sz w:val="24"/>
          <w:szCs w:val="24"/>
        </w:rPr>
      </w:pPr>
      <w:r w:rsidRPr="00451489">
        <w:rPr>
          <w:rFonts w:cs="Times New Roman"/>
          <w:sz w:val="24"/>
          <w:szCs w:val="24"/>
          <w:lang w:val="id-ID"/>
        </w:rPr>
        <w:t>Persentase pencapaian indikator kedua untuk hasil observasi mentor pada siklus satu dan dua sebesar 71,88%. Pencapaian indikator untuk hasil observasi teman sejawat pada siklus satu sebesar 62,5% dan siklus dua sebesar 71,88%. Persentase pencapaian indikator untuk angket siswa pada siklus satu sebesar 70,26% dan siklus dua sebesar 74,14%. Melalui persentase yang dihasilkan, peneliti melihat bahwa pencapaian indikator di setiap instrumen pada siklus satu dan dua berada di antara 62% hingga 81.5%. Dengan kata lain, indikator telah mencapai kriteria keberhasilan secara keseluruhan. Hal ini menunjukkan bahwa siswa mampu menunjukkan sikap yang menghargai kontribusi dengan tidak mengejek sesama anggota yang sedang berpendapat dan mau mengucapkan “terima kasih” kepada anggota yang telah berkontribusi.</w:t>
      </w:r>
    </w:p>
    <w:p w:rsidR="00E65E33" w:rsidRPr="00451489" w:rsidRDefault="00E65E33" w:rsidP="00730151">
      <w:pPr>
        <w:spacing w:after="0" w:line="276" w:lineRule="auto"/>
        <w:ind w:firstLine="720"/>
        <w:jc w:val="both"/>
        <w:rPr>
          <w:rFonts w:cs="Times New Roman"/>
          <w:sz w:val="24"/>
          <w:szCs w:val="24"/>
          <w:lang w:val="id-ID"/>
        </w:rPr>
      </w:pPr>
      <w:r w:rsidRPr="00451489">
        <w:rPr>
          <w:rFonts w:cs="Times New Roman"/>
          <w:sz w:val="24"/>
          <w:szCs w:val="24"/>
          <w:lang w:val="id-ID"/>
        </w:rPr>
        <w:t xml:space="preserve">Hal yang mempengaruhi tercapainya standar keberhasilan pada indikator ini, ialah penjelasan tahap pembelajaran dan pembuatan soal kuis. Penjelasan tahap pembelajaran merupakan langkah awal yang dapat mempengaruhi kelancaran proses pembelajaran. Dalam memberikan penjelasan tahap pembelajaran, peneliti menjelaskan unsur-unsur kerja sama yang menjadi ekspektasi dan harapan peneliti untuk dapat dibina dan dipupuk oleh siswa selama proses pembelajaran berlangsung. Dalam tahap pembuatan soal kuis, peneliti memberikan kesempatan kepada kelompok untuk mempersiapkan soal kuis yang akan diberikan kepada kelompok lain. Kelompok dituntut untuk dapat saling memberikan kontribusi, baik berupa pendapat, bantuan penjelasan, maupun tenaga untuk mencatat dan mencoba mencari kunci jawaban soal kuis. Kontribusi yang diberikan juga harus direspon dengan baik oleh sesama anggota, agar tercipta keharmonisan dalam bekerja sama sehingga tujuan kelompok dapat tercapai. Ekspektasi ini telah dijelaskan oleh peneliti pada tahap pembelajaran. </w:t>
      </w:r>
    </w:p>
    <w:p w:rsidR="00E65E33" w:rsidRPr="00730151" w:rsidRDefault="00E65E33" w:rsidP="00D13951">
      <w:pPr>
        <w:spacing w:after="0" w:line="276" w:lineRule="auto"/>
        <w:rPr>
          <w:rFonts w:eastAsia="Calibri" w:cs="Times New Roman"/>
          <w:b/>
          <w:sz w:val="24"/>
          <w:szCs w:val="24"/>
        </w:rPr>
      </w:pPr>
      <w:r w:rsidRPr="00451489">
        <w:rPr>
          <w:rFonts w:eastAsia="Calibri" w:cs="Times New Roman"/>
          <w:b/>
          <w:sz w:val="24"/>
          <w:szCs w:val="24"/>
          <w:lang w:val="id-ID"/>
        </w:rPr>
        <w:t>Indikator 3: Berbagi Peran</w:t>
      </w:r>
      <w:r w:rsidR="00730151">
        <w:rPr>
          <w:rFonts w:eastAsia="Calibri" w:cs="Times New Roman"/>
          <w:b/>
          <w:sz w:val="24"/>
          <w:szCs w:val="24"/>
        </w:rPr>
        <w:t xml:space="preserve"> (BS-BP)</w:t>
      </w:r>
    </w:p>
    <w:p w:rsidR="00E65E33" w:rsidRPr="00A86914" w:rsidRDefault="00E65E33" w:rsidP="00E65E33">
      <w:pPr>
        <w:pStyle w:val="ListParagraph"/>
        <w:spacing w:line="276" w:lineRule="auto"/>
        <w:ind w:left="0"/>
        <w:jc w:val="both"/>
        <w:rPr>
          <w:rFonts w:asciiTheme="minorHAnsi" w:eastAsia="Calibri" w:hAnsiTheme="minorHAnsi" w:cs="Times New Roman"/>
          <w:szCs w:val="24"/>
        </w:rPr>
      </w:pPr>
      <w:proofErr w:type="spellStart"/>
      <w:proofErr w:type="gramStart"/>
      <w:r w:rsidRPr="00451489">
        <w:rPr>
          <w:rFonts w:asciiTheme="minorHAnsi" w:eastAsia="Calibri" w:hAnsiTheme="minorHAnsi" w:cs="Times New Roman"/>
          <w:szCs w:val="24"/>
        </w:rPr>
        <w:t>Indikator</w:t>
      </w:r>
      <w:proofErr w:type="spellEnd"/>
      <w:r w:rsidRPr="00451489">
        <w:rPr>
          <w:rFonts w:asciiTheme="minorHAnsi" w:eastAsia="Calibri" w:hAnsiTheme="minorHAnsi" w:cs="Times New Roman"/>
          <w:szCs w:val="24"/>
        </w:rPr>
        <w:t xml:space="preserve"> BS-BP </w:t>
      </w:r>
      <w:r w:rsidRPr="00451489">
        <w:rPr>
          <w:rFonts w:asciiTheme="minorHAnsi" w:eastAsia="Calibri" w:hAnsiTheme="minorHAnsi" w:cs="Times New Roman"/>
          <w:szCs w:val="24"/>
          <w:lang w:val="id-ID"/>
        </w:rPr>
        <w:t>memuat</w:t>
      </w:r>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dua</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pernyataan</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yakni</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langsung</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mengajukan</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diri</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untuk</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menggantikan</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teman</w:t>
      </w:r>
      <w:proofErr w:type="spellEnd"/>
      <w:r w:rsidRPr="00451489">
        <w:rPr>
          <w:rFonts w:asciiTheme="minorHAnsi" w:eastAsia="Calibri" w:hAnsiTheme="minorHAnsi" w:cs="Times New Roman"/>
          <w:szCs w:val="24"/>
        </w:rPr>
        <w:t xml:space="preserve"> yang </w:t>
      </w:r>
      <w:proofErr w:type="spellStart"/>
      <w:r w:rsidRPr="00451489">
        <w:rPr>
          <w:rFonts w:asciiTheme="minorHAnsi" w:eastAsia="Calibri" w:hAnsiTheme="minorHAnsi" w:cs="Times New Roman"/>
          <w:szCs w:val="24"/>
        </w:rPr>
        <w:t>tidak</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mampu</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mengerjakan</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bagiannya</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dan</w:t>
      </w:r>
      <w:proofErr w:type="spellEnd"/>
      <w:r w:rsidRPr="00451489">
        <w:rPr>
          <w:rFonts w:asciiTheme="minorHAnsi" w:eastAsia="Calibri" w:hAnsiTheme="minorHAnsi" w:cs="Times New Roman"/>
          <w:szCs w:val="24"/>
        </w:rPr>
        <w:t xml:space="preserve"> </w:t>
      </w:r>
      <w:proofErr w:type="spellStart"/>
      <w:r w:rsidRPr="00451489">
        <w:rPr>
          <w:rFonts w:asciiTheme="minorHAnsi" w:eastAsia="Calibri" w:hAnsiTheme="minorHAnsi" w:cs="Times New Roman"/>
          <w:szCs w:val="24"/>
        </w:rPr>
        <w:t>m</w:t>
      </w:r>
      <w:r w:rsidRPr="00A86914">
        <w:rPr>
          <w:rFonts w:asciiTheme="minorHAnsi" w:eastAsia="Calibri" w:hAnsiTheme="minorHAnsi" w:cs="Times New Roman"/>
          <w:szCs w:val="24"/>
        </w:rPr>
        <w:t>engetahui</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tugas</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peran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ketika</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berdiskusi</w:t>
      </w:r>
      <w:proofErr w:type="spellEnd"/>
      <w:r w:rsidRPr="00A86914">
        <w:rPr>
          <w:rFonts w:asciiTheme="minorHAnsi" w:eastAsia="Calibri" w:hAnsiTheme="minorHAnsi" w:cs="Times New Roman"/>
          <w:szCs w:val="24"/>
        </w:rPr>
        <w:t>.</w:t>
      </w:r>
      <w:proofErr w:type="gramEnd"/>
    </w:p>
    <w:p w:rsidR="00E65E33" w:rsidRPr="00A86914" w:rsidRDefault="00E65E33" w:rsidP="00E65E33">
      <w:pPr>
        <w:keepNext/>
        <w:spacing w:after="0" w:line="276" w:lineRule="auto"/>
        <w:jc w:val="center"/>
        <w:rPr>
          <w:sz w:val="24"/>
          <w:szCs w:val="24"/>
        </w:rPr>
      </w:pPr>
      <w:r w:rsidRPr="00A86914">
        <w:rPr>
          <w:noProof/>
          <w:sz w:val="24"/>
          <w:szCs w:val="24"/>
        </w:rPr>
        <w:lastRenderedPageBreak/>
        <w:drawing>
          <wp:inline distT="0" distB="0" distL="0" distR="0" wp14:anchorId="3A95DFEC" wp14:editId="22BC3CC0">
            <wp:extent cx="4114800" cy="2743200"/>
            <wp:effectExtent l="0" t="0" r="0" b="0"/>
            <wp:docPr id="424" name="Chart 4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5E33" w:rsidRPr="00A86914" w:rsidRDefault="00E65E33" w:rsidP="00E65E33">
      <w:pPr>
        <w:pStyle w:val="Caption"/>
        <w:spacing w:after="0" w:line="276" w:lineRule="auto"/>
        <w:jc w:val="center"/>
        <w:rPr>
          <w:rFonts w:asciiTheme="minorHAnsi" w:hAnsiTheme="minorHAnsi"/>
          <w:b w:val="0"/>
          <w:color w:val="auto"/>
          <w:sz w:val="24"/>
          <w:szCs w:val="24"/>
          <w:lang w:val="id-ID"/>
        </w:rPr>
      </w:pPr>
      <w:bookmarkStart w:id="5" w:name="_Toc445816183"/>
      <w:bookmarkStart w:id="6" w:name="_Toc448869449"/>
      <w:proofErr w:type="gramStart"/>
      <w:r w:rsidRPr="00A86914">
        <w:rPr>
          <w:rFonts w:asciiTheme="minorHAnsi" w:hAnsiTheme="minorHAnsi"/>
          <w:b w:val="0"/>
          <w:i/>
          <w:color w:val="auto"/>
          <w:sz w:val="24"/>
          <w:szCs w:val="24"/>
        </w:rPr>
        <w:t>Diagram 4.</w:t>
      </w:r>
      <w:proofErr w:type="gramEnd"/>
      <w:r w:rsidRPr="00A86914">
        <w:rPr>
          <w:rFonts w:asciiTheme="minorHAnsi" w:hAnsiTheme="minorHAnsi"/>
          <w:b w:val="0"/>
          <w:i/>
          <w:color w:val="auto"/>
          <w:sz w:val="24"/>
          <w:szCs w:val="24"/>
        </w:rPr>
        <w:t xml:space="preserve"> </w:t>
      </w:r>
      <w:r w:rsidRPr="00A86914">
        <w:rPr>
          <w:rFonts w:asciiTheme="minorHAnsi" w:hAnsiTheme="minorHAnsi"/>
          <w:b w:val="0"/>
          <w:i/>
          <w:color w:val="auto"/>
          <w:sz w:val="24"/>
          <w:szCs w:val="24"/>
        </w:rPr>
        <w:fldChar w:fldCharType="begin"/>
      </w:r>
      <w:r w:rsidRPr="00A86914">
        <w:rPr>
          <w:rFonts w:asciiTheme="minorHAnsi" w:hAnsiTheme="minorHAnsi"/>
          <w:b w:val="0"/>
          <w:i/>
          <w:color w:val="auto"/>
          <w:sz w:val="24"/>
          <w:szCs w:val="24"/>
        </w:rPr>
        <w:instrText xml:space="preserve"> SEQ Diagram_4. \* ARABIC </w:instrText>
      </w:r>
      <w:r w:rsidRPr="00A86914">
        <w:rPr>
          <w:rFonts w:asciiTheme="minorHAnsi" w:hAnsiTheme="minorHAnsi"/>
          <w:b w:val="0"/>
          <w:i/>
          <w:color w:val="auto"/>
          <w:sz w:val="24"/>
          <w:szCs w:val="24"/>
        </w:rPr>
        <w:fldChar w:fldCharType="separate"/>
      </w:r>
      <w:r w:rsidRPr="00A86914">
        <w:rPr>
          <w:rFonts w:asciiTheme="minorHAnsi" w:hAnsiTheme="minorHAnsi"/>
          <w:b w:val="0"/>
          <w:i/>
          <w:noProof/>
          <w:color w:val="auto"/>
          <w:sz w:val="24"/>
          <w:szCs w:val="24"/>
        </w:rPr>
        <w:t>5</w:t>
      </w:r>
      <w:r w:rsidRPr="00A86914">
        <w:rPr>
          <w:rFonts w:asciiTheme="minorHAnsi" w:hAnsiTheme="minorHAnsi"/>
          <w:b w:val="0"/>
          <w:i/>
          <w:color w:val="auto"/>
          <w:sz w:val="24"/>
          <w:szCs w:val="24"/>
        </w:rPr>
        <w:fldChar w:fldCharType="end"/>
      </w:r>
      <w:r w:rsidRPr="00A86914">
        <w:rPr>
          <w:rFonts w:asciiTheme="minorHAnsi" w:hAnsiTheme="minorHAnsi"/>
          <w:b w:val="0"/>
          <w:color w:val="auto"/>
          <w:sz w:val="24"/>
          <w:szCs w:val="24"/>
          <w:lang w:val="id-ID"/>
        </w:rPr>
        <w:t xml:space="preserve"> Pencapaian Indikator BS-BP</w:t>
      </w:r>
      <w:bookmarkEnd w:id="5"/>
      <w:bookmarkEnd w:id="6"/>
    </w:p>
    <w:p w:rsidR="00E65E33" w:rsidRPr="00A86914" w:rsidRDefault="00E65E33" w:rsidP="00730151">
      <w:pPr>
        <w:spacing w:after="0" w:line="276" w:lineRule="auto"/>
        <w:ind w:firstLine="720"/>
        <w:jc w:val="both"/>
        <w:rPr>
          <w:rFonts w:cs="Times New Roman"/>
          <w:sz w:val="24"/>
          <w:szCs w:val="24"/>
          <w:lang w:val="id-ID"/>
        </w:rPr>
      </w:pPr>
      <w:r w:rsidRPr="00A86914">
        <w:rPr>
          <w:rFonts w:cs="Times New Roman"/>
          <w:sz w:val="24"/>
          <w:szCs w:val="24"/>
          <w:lang w:val="id-ID"/>
        </w:rPr>
        <w:t>Berdasarkan tabel dan diagram yang disajikan, diperoleh beberapa informasi sebagai berikut: (1) terjadi penurunan pencapaian indikator pada hasil observasi mentor; (2) terjadi peningkatan pencapaian indikator pada hasil observasi teman sejawat dan angket siswa. Dari kedua pernyataan tersebut, dapat disimpulkan bahwa terdapat satu intrumen yang menunjukkan penurunan pencapaian indikator dan dua instrumen menunjukkan peningkatan pencapaian indikator dari siklus satu dan siklus dua.</w:t>
      </w:r>
    </w:p>
    <w:p w:rsidR="00730151" w:rsidRDefault="00E65E33" w:rsidP="00730151">
      <w:pPr>
        <w:spacing w:after="0" w:line="276" w:lineRule="auto"/>
        <w:ind w:firstLine="720"/>
        <w:jc w:val="both"/>
        <w:rPr>
          <w:rFonts w:cs="Times New Roman"/>
          <w:sz w:val="24"/>
          <w:szCs w:val="24"/>
        </w:rPr>
      </w:pPr>
      <w:r w:rsidRPr="00A86914">
        <w:rPr>
          <w:rFonts w:cs="Times New Roman"/>
          <w:sz w:val="24"/>
          <w:szCs w:val="24"/>
          <w:lang w:val="id-ID"/>
        </w:rPr>
        <w:t>Persentase pencapaian indikator ketiga (BS-BP) untuk hasil observasi mentor pada siklus satu sebesar 78,13% dan siklus dua sebesar 75%. Pencapaian indikator untuk hasil observasi teman sejawat pada siklus satu sebesar 65,63%% dan siklus dua sebesar 71,88%. Persentase pencapaian indikator untuk angket siswa pada siklus satu sebesar 58,19% dan siklus dua sebesar 68,97%. Melalui persentase yang dihasilkan, peneliti melihat bahwa terdapat persentase pencapaian sebesar 58,19% yang berada di bawah standar keberhasilan yang telah ditetapkan peneliti. Kriteria tersebut dicapai pada siklus satu dan mengalami peningkatan menjadi 68,97% pada siklus dua. Sehingga, secara keseluruhan, pencapaian akhir untuk indikator BS-BP dari ketiga instrumen adalah mencapai standar keberhasilan. Hal ini menunjukkan bahwa siswa telah menyadari peran dan tugasnya dalam kelompok, dan mampu berinisiatif mengajukan diri untuk membantu teman yang belum mampu menyelesaikan tugasnya.</w:t>
      </w:r>
    </w:p>
    <w:p w:rsidR="00E65E33" w:rsidRPr="00A86914" w:rsidRDefault="00E65E33" w:rsidP="00730151">
      <w:pPr>
        <w:spacing w:after="0" w:line="276" w:lineRule="auto"/>
        <w:ind w:firstLine="720"/>
        <w:jc w:val="both"/>
        <w:rPr>
          <w:rFonts w:cs="Times New Roman"/>
          <w:sz w:val="24"/>
          <w:szCs w:val="24"/>
          <w:lang w:val="id-ID"/>
        </w:rPr>
      </w:pPr>
      <w:r w:rsidRPr="00A86914">
        <w:rPr>
          <w:rFonts w:cs="Times New Roman"/>
          <w:sz w:val="24"/>
          <w:szCs w:val="24"/>
          <w:lang w:val="id-ID"/>
        </w:rPr>
        <w:t xml:space="preserve">Hal yang mempengaruhi tercapainya standar keberhasilan pada indikator BS-BP ialah kegiatan membuat dan mengerjakan soal kuis. Tahap pembuatan dan pengerjaan soal kuis menuntut keterlibatan dan kebersamaan siswa dalam memulai proses, melewati, dan mengakhiri prosesnya. Peneliti hanya memberikan waktu selama sepuluh menit untuk pembuatan soal dan 15 menit untuk pengerjaan soal. Waktu yang terbatas disediakan dengan tujuan agar kelompok dapat lebih giat lagi dalam menjalin kerja sama, sehingga kegiatan dapat dijalankan dan diselesaikan bersama. Dengan kata lain, setiap anggota dituntut untuk terlibat dan menyadari perannya masing-masing. Ketika terdapat anggota </w:t>
      </w:r>
      <w:r w:rsidRPr="00A86914">
        <w:rPr>
          <w:rFonts w:cs="Times New Roman"/>
          <w:sz w:val="24"/>
          <w:szCs w:val="24"/>
          <w:lang w:val="id-ID"/>
        </w:rPr>
        <w:lastRenderedPageBreak/>
        <w:t>yang belum mampu menyelesaikan bagiannya, diperlukan inisiatif dari anggota lain untuk turut membantu.</w:t>
      </w:r>
    </w:p>
    <w:p w:rsidR="00E65E33" w:rsidRPr="00730151" w:rsidRDefault="00E65E33" w:rsidP="00E65E33">
      <w:pPr>
        <w:spacing w:after="0" w:line="276" w:lineRule="auto"/>
        <w:contextualSpacing/>
        <w:jc w:val="both"/>
        <w:outlineLvl w:val="3"/>
        <w:rPr>
          <w:rFonts w:eastAsia="Calibri" w:cs="Times New Roman"/>
          <w:b/>
          <w:sz w:val="24"/>
          <w:szCs w:val="24"/>
        </w:rPr>
      </w:pPr>
      <w:r w:rsidRPr="00A86914">
        <w:rPr>
          <w:rFonts w:eastAsia="Calibri" w:cs="Times New Roman"/>
          <w:b/>
          <w:sz w:val="24"/>
          <w:szCs w:val="24"/>
          <w:lang w:val="id-ID"/>
        </w:rPr>
        <w:t>Indikator 4: Kekompakan Tim</w:t>
      </w:r>
      <w:r w:rsidR="00730151">
        <w:rPr>
          <w:rFonts w:eastAsia="Calibri" w:cs="Times New Roman"/>
          <w:b/>
          <w:sz w:val="24"/>
          <w:szCs w:val="24"/>
        </w:rPr>
        <w:t xml:space="preserve"> (BS-KT)</w:t>
      </w:r>
    </w:p>
    <w:p w:rsidR="00E65E33" w:rsidRPr="00A86914" w:rsidRDefault="00E65E33" w:rsidP="00E65E33">
      <w:pPr>
        <w:pStyle w:val="ListParagraph"/>
        <w:spacing w:line="276" w:lineRule="auto"/>
        <w:ind w:left="0"/>
        <w:jc w:val="both"/>
        <w:rPr>
          <w:rFonts w:asciiTheme="minorHAnsi" w:eastAsia="Calibri" w:hAnsiTheme="minorHAnsi" w:cs="Times New Roman"/>
          <w:szCs w:val="24"/>
          <w:lang w:val="id-ID"/>
        </w:rPr>
      </w:pPr>
      <w:proofErr w:type="spellStart"/>
      <w:r w:rsidRPr="00A86914">
        <w:rPr>
          <w:rFonts w:asciiTheme="minorHAnsi" w:eastAsia="Calibri" w:hAnsiTheme="minorHAnsi" w:cs="Times New Roman"/>
          <w:szCs w:val="24"/>
        </w:rPr>
        <w:t>Indikator</w:t>
      </w:r>
      <w:proofErr w:type="spellEnd"/>
      <w:r w:rsidRPr="00A86914">
        <w:rPr>
          <w:rFonts w:asciiTheme="minorHAnsi" w:eastAsia="Calibri" w:hAnsiTheme="minorHAnsi" w:cs="Times New Roman"/>
          <w:szCs w:val="24"/>
        </w:rPr>
        <w:t xml:space="preserve"> BS</w:t>
      </w:r>
      <w:r w:rsidRPr="00A86914">
        <w:rPr>
          <w:rFonts w:asciiTheme="minorHAnsi" w:eastAsia="Calibri" w:hAnsiTheme="minorHAnsi" w:cs="Times New Roman"/>
          <w:szCs w:val="24"/>
          <w:lang w:val="id-ID"/>
        </w:rPr>
        <w:t>-KT</w:t>
      </w:r>
      <w:r w:rsidRPr="00A86914">
        <w:rPr>
          <w:rFonts w:asciiTheme="minorHAnsi" w:eastAsia="Calibri" w:hAnsiTheme="minorHAnsi" w:cs="Times New Roman"/>
          <w:szCs w:val="24"/>
        </w:rPr>
        <w:t xml:space="preserve"> </w:t>
      </w:r>
      <w:r w:rsidRPr="00A86914">
        <w:rPr>
          <w:rFonts w:asciiTheme="minorHAnsi" w:eastAsia="Calibri" w:hAnsiTheme="minorHAnsi" w:cs="Times New Roman"/>
          <w:szCs w:val="24"/>
          <w:lang w:val="id-ID"/>
        </w:rPr>
        <w:t>memuat</w:t>
      </w:r>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tiga</w:t>
      </w:r>
      <w:proofErr w:type="spellEnd"/>
      <w:r w:rsidRPr="00A86914">
        <w:rPr>
          <w:rFonts w:asciiTheme="minorHAnsi" w:eastAsia="Calibri" w:hAnsiTheme="minorHAnsi" w:cs="Times New Roman"/>
          <w:szCs w:val="24"/>
        </w:rPr>
        <w:t xml:space="preserve"> </w:t>
      </w:r>
      <w:r w:rsidRPr="00A86914">
        <w:rPr>
          <w:rFonts w:asciiTheme="minorHAnsi" w:eastAsia="Calibri" w:hAnsiTheme="minorHAnsi" w:cs="Times New Roman"/>
          <w:szCs w:val="24"/>
          <w:lang w:val="id-ID"/>
        </w:rPr>
        <w:t>hal</w:t>
      </w:r>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yakni</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memulai</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tugas</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mengerjakan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tugas</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mengakhirinya</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bersama</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dengan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anggota</w:t>
      </w:r>
      <w:proofErr w:type="spellEnd"/>
      <w:r w:rsidRPr="00A86914">
        <w:rPr>
          <w:rFonts w:asciiTheme="minorHAnsi" w:eastAsia="Calibri" w:hAnsiTheme="minorHAnsi" w:cs="Times New Roman"/>
          <w:szCs w:val="24"/>
        </w:rPr>
        <w:t xml:space="preserve"> </w:t>
      </w:r>
      <w:proofErr w:type="gramStart"/>
      <w:r w:rsidRPr="00A86914">
        <w:rPr>
          <w:rFonts w:asciiTheme="minorHAnsi" w:eastAsia="Calibri" w:hAnsiTheme="minorHAnsi" w:cs="Times New Roman"/>
          <w:szCs w:val="24"/>
          <w:lang w:val="id-ID"/>
        </w:rPr>
        <w:t>tim</w:t>
      </w:r>
      <w:proofErr w:type="gramEnd"/>
      <w:r w:rsidRPr="00A86914">
        <w:rPr>
          <w:rFonts w:asciiTheme="minorHAnsi" w:eastAsia="Calibri" w:hAnsiTheme="minorHAnsi" w:cs="Times New Roman"/>
          <w:szCs w:val="24"/>
        </w:rPr>
        <w:t>.</w:t>
      </w:r>
    </w:p>
    <w:p w:rsidR="00E65E33" w:rsidRPr="00A86914" w:rsidRDefault="00E65E33" w:rsidP="00E65E33">
      <w:pPr>
        <w:keepNext/>
        <w:spacing w:after="0" w:line="276" w:lineRule="auto"/>
        <w:jc w:val="center"/>
        <w:rPr>
          <w:sz w:val="24"/>
          <w:szCs w:val="24"/>
        </w:rPr>
      </w:pPr>
      <w:r w:rsidRPr="00A86914">
        <w:rPr>
          <w:noProof/>
          <w:sz w:val="24"/>
          <w:szCs w:val="24"/>
        </w:rPr>
        <w:drawing>
          <wp:inline distT="0" distB="0" distL="0" distR="0" wp14:anchorId="2A734753" wp14:editId="23841020">
            <wp:extent cx="4114800" cy="2743200"/>
            <wp:effectExtent l="0" t="0" r="0" b="0"/>
            <wp:docPr id="425" name="Chart 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5E33" w:rsidRPr="00A86914" w:rsidRDefault="00E65E33" w:rsidP="00E65E33">
      <w:pPr>
        <w:pStyle w:val="Caption"/>
        <w:spacing w:after="0" w:line="276" w:lineRule="auto"/>
        <w:jc w:val="center"/>
        <w:rPr>
          <w:rFonts w:asciiTheme="minorHAnsi" w:hAnsiTheme="minorHAnsi"/>
          <w:b w:val="0"/>
          <w:color w:val="auto"/>
          <w:sz w:val="24"/>
          <w:szCs w:val="24"/>
          <w:lang w:val="id-ID"/>
        </w:rPr>
      </w:pPr>
      <w:bookmarkStart w:id="7" w:name="_Toc445816184"/>
      <w:bookmarkStart w:id="8" w:name="_Toc448869450"/>
      <w:proofErr w:type="gramStart"/>
      <w:r w:rsidRPr="00A86914">
        <w:rPr>
          <w:rFonts w:asciiTheme="minorHAnsi" w:hAnsiTheme="minorHAnsi"/>
          <w:b w:val="0"/>
          <w:i/>
          <w:color w:val="auto"/>
          <w:sz w:val="24"/>
          <w:szCs w:val="24"/>
        </w:rPr>
        <w:t>Diagram 4.</w:t>
      </w:r>
      <w:proofErr w:type="gramEnd"/>
      <w:r w:rsidRPr="00A86914">
        <w:rPr>
          <w:rFonts w:asciiTheme="minorHAnsi" w:hAnsiTheme="minorHAnsi"/>
          <w:b w:val="0"/>
          <w:i/>
          <w:color w:val="auto"/>
          <w:sz w:val="24"/>
          <w:szCs w:val="24"/>
        </w:rPr>
        <w:t xml:space="preserve"> </w:t>
      </w:r>
      <w:r w:rsidRPr="00A86914">
        <w:rPr>
          <w:rFonts w:asciiTheme="minorHAnsi" w:hAnsiTheme="minorHAnsi"/>
          <w:b w:val="0"/>
          <w:i/>
          <w:color w:val="auto"/>
          <w:sz w:val="24"/>
          <w:szCs w:val="24"/>
        </w:rPr>
        <w:fldChar w:fldCharType="begin"/>
      </w:r>
      <w:r w:rsidRPr="00A86914">
        <w:rPr>
          <w:rFonts w:asciiTheme="minorHAnsi" w:hAnsiTheme="minorHAnsi"/>
          <w:b w:val="0"/>
          <w:i/>
          <w:color w:val="auto"/>
          <w:sz w:val="24"/>
          <w:szCs w:val="24"/>
        </w:rPr>
        <w:instrText xml:space="preserve"> SEQ Diagram_4. \* ARABIC </w:instrText>
      </w:r>
      <w:r w:rsidRPr="00A86914">
        <w:rPr>
          <w:rFonts w:asciiTheme="minorHAnsi" w:hAnsiTheme="minorHAnsi"/>
          <w:b w:val="0"/>
          <w:i/>
          <w:color w:val="auto"/>
          <w:sz w:val="24"/>
          <w:szCs w:val="24"/>
        </w:rPr>
        <w:fldChar w:fldCharType="separate"/>
      </w:r>
      <w:r w:rsidRPr="00A86914">
        <w:rPr>
          <w:rFonts w:asciiTheme="minorHAnsi" w:hAnsiTheme="minorHAnsi"/>
          <w:b w:val="0"/>
          <w:i/>
          <w:noProof/>
          <w:color w:val="auto"/>
          <w:sz w:val="24"/>
          <w:szCs w:val="24"/>
        </w:rPr>
        <w:t>6</w:t>
      </w:r>
      <w:r w:rsidRPr="00A86914">
        <w:rPr>
          <w:rFonts w:asciiTheme="minorHAnsi" w:hAnsiTheme="minorHAnsi"/>
          <w:b w:val="0"/>
          <w:i/>
          <w:color w:val="auto"/>
          <w:sz w:val="24"/>
          <w:szCs w:val="24"/>
        </w:rPr>
        <w:fldChar w:fldCharType="end"/>
      </w:r>
      <w:r w:rsidRPr="00A86914">
        <w:rPr>
          <w:rFonts w:asciiTheme="minorHAnsi" w:hAnsiTheme="minorHAnsi"/>
          <w:b w:val="0"/>
          <w:color w:val="auto"/>
          <w:sz w:val="24"/>
          <w:szCs w:val="24"/>
          <w:lang w:val="id-ID"/>
        </w:rPr>
        <w:t xml:space="preserve"> Pencapaian Indikator BS-KT</w:t>
      </w:r>
      <w:bookmarkEnd w:id="7"/>
      <w:bookmarkEnd w:id="8"/>
    </w:p>
    <w:p w:rsidR="00282B31" w:rsidRDefault="00E65E33" w:rsidP="00282B31">
      <w:pPr>
        <w:spacing w:after="0" w:line="276" w:lineRule="auto"/>
        <w:ind w:firstLine="720"/>
        <w:jc w:val="both"/>
        <w:rPr>
          <w:rFonts w:eastAsia="Calibri" w:cs="Times New Roman"/>
          <w:sz w:val="24"/>
          <w:szCs w:val="24"/>
        </w:rPr>
      </w:pPr>
      <w:r w:rsidRPr="00A86914">
        <w:rPr>
          <w:rFonts w:eastAsia="Calibri" w:cs="Times New Roman"/>
          <w:sz w:val="24"/>
          <w:szCs w:val="24"/>
          <w:lang w:val="id-ID"/>
        </w:rPr>
        <w:t>Berdasarkan tabel dan diagram yang disajikan, diperoleh beberapa informasi sebagai berikut: (1) terjadi peningkatan pencapaian indikator pada hasil observasi mentor dan angket siswa; (2) terjadi penurunan pencapaian indikator pada hasil observasi teman sejawat. Dari kedua pernyataan tersebut, dapat disimpulkan bahwa terdapat satu intrumen yang menunjukkan penurunan pencapaian indikator dan dua instrumen menunjukkan peningkatan pencapaian indikator dari siklus satu dan siklus dua.</w:t>
      </w:r>
    </w:p>
    <w:p w:rsidR="00282B31" w:rsidRDefault="00E65E33" w:rsidP="00282B31">
      <w:pPr>
        <w:spacing w:after="0" w:line="276" w:lineRule="auto"/>
        <w:ind w:firstLine="720"/>
        <w:jc w:val="both"/>
        <w:rPr>
          <w:rFonts w:eastAsia="Calibri" w:cs="Times New Roman"/>
          <w:sz w:val="24"/>
          <w:szCs w:val="24"/>
        </w:rPr>
      </w:pPr>
      <w:r w:rsidRPr="00A86914">
        <w:rPr>
          <w:rFonts w:eastAsia="Calibri" w:cs="Times New Roman"/>
          <w:sz w:val="24"/>
          <w:szCs w:val="24"/>
          <w:lang w:val="id-ID"/>
        </w:rPr>
        <w:t>Persentase pencapaian indikator ke empat (BS-KT) untuk hasil observasi mentor pada siklus satu sebesar 93,75% dan siklus dua sebesar 95,83. Pencapaian indikator untuk hasil observasi teman sejawat pada siklus satu sebesar 79.17% dan siklus dua sebesar 77.08%. Persentase pencapaian indikator untuk angket siswa pada siklus satu sebesar 68,97% dan siklus dua sebesar 76,72%. Melalui persentase yang dihasilkan, secara keseluruhan, indikator BS-KT dari ketiga instrumen telah mencapai standar keberhasilan. Hal ini menunjukkan bahwa siswa telah memulai tugas, mengerjakan dan mengakhiri tugas bersama-sama dengan tim.</w:t>
      </w:r>
    </w:p>
    <w:p w:rsidR="00E65E33" w:rsidRPr="00A86914" w:rsidRDefault="00E65E33" w:rsidP="00282B31">
      <w:pPr>
        <w:spacing w:after="0" w:line="276" w:lineRule="auto"/>
        <w:ind w:firstLine="720"/>
        <w:jc w:val="both"/>
        <w:rPr>
          <w:rFonts w:eastAsia="Calibri" w:cs="Times New Roman"/>
          <w:sz w:val="24"/>
          <w:szCs w:val="24"/>
          <w:lang w:val="id-ID"/>
        </w:rPr>
      </w:pPr>
      <w:r w:rsidRPr="00A86914">
        <w:rPr>
          <w:rFonts w:eastAsia="Calibri" w:cs="Times New Roman"/>
          <w:sz w:val="24"/>
          <w:szCs w:val="24"/>
          <w:lang w:val="id-ID"/>
        </w:rPr>
        <w:t>Hal yang mempengaruhi tercapainya standar keberhasilan pada indikator BS-KT ialah penjelasan tahap pembelajaran serta kegiatan membuat dan mengerjakan soal kuis. Penjelasan tahap pembelajaran diberikan untuk mengarahkan siswa melakukan kegiatan sesuai dengan prosedur yang telah ditetapkan. Tahap pembuatan dan pengerjaan soal kuis menuntut kebersamaan siswa dalam memulai proses, melewati, dan mengakhiri prosesnya, apabila tim memiliki tujuan menyelesaikan tugas dengan baik. Waktu yang terbatas untuk setiap kegiatan menyebabkan setiap tim akan bekerja sama dari awal memulai tugas hingga mengakhiri tugas tersebut.</w:t>
      </w:r>
    </w:p>
    <w:p w:rsidR="00E65E33" w:rsidRPr="00282B31" w:rsidRDefault="00E65E33" w:rsidP="00E65E33">
      <w:pPr>
        <w:spacing w:after="0" w:line="276" w:lineRule="auto"/>
        <w:contextualSpacing/>
        <w:jc w:val="both"/>
        <w:outlineLvl w:val="3"/>
        <w:rPr>
          <w:rFonts w:eastAsia="Calibri" w:cs="Times New Roman"/>
          <w:b/>
          <w:sz w:val="24"/>
          <w:szCs w:val="24"/>
        </w:rPr>
      </w:pPr>
      <w:r w:rsidRPr="00A86914">
        <w:rPr>
          <w:rFonts w:eastAsia="Calibri" w:cs="Times New Roman"/>
          <w:b/>
          <w:sz w:val="24"/>
          <w:szCs w:val="24"/>
          <w:lang w:val="id-ID"/>
        </w:rPr>
        <w:lastRenderedPageBreak/>
        <w:t>Indikator 5: Pengumpulan Tugas Pada Waktunya</w:t>
      </w:r>
      <w:r w:rsidR="00282B31">
        <w:rPr>
          <w:rFonts w:eastAsia="Calibri" w:cs="Times New Roman"/>
          <w:b/>
          <w:sz w:val="24"/>
          <w:szCs w:val="24"/>
        </w:rPr>
        <w:t xml:space="preserve"> (BS-TW)</w:t>
      </w:r>
    </w:p>
    <w:p w:rsidR="00E65E33" w:rsidRPr="00A86914" w:rsidRDefault="00E65E33" w:rsidP="00E65E33">
      <w:pPr>
        <w:pStyle w:val="ListParagraph"/>
        <w:spacing w:line="276" w:lineRule="auto"/>
        <w:ind w:left="0"/>
        <w:jc w:val="both"/>
        <w:rPr>
          <w:rFonts w:asciiTheme="minorHAnsi" w:eastAsia="Calibri" w:hAnsiTheme="minorHAnsi" w:cs="Times New Roman"/>
          <w:szCs w:val="24"/>
          <w:lang w:val="id-ID"/>
        </w:rPr>
      </w:pPr>
      <w:proofErr w:type="spellStart"/>
      <w:r w:rsidRPr="00A86914">
        <w:rPr>
          <w:rFonts w:asciiTheme="minorHAnsi" w:eastAsia="Calibri" w:hAnsiTheme="minorHAnsi" w:cs="Times New Roman"/>
          <w:szCs w:val="24"/>
        </w:rPr>
        <w:t>Berikut</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penyajian</w:t>
      </w:r>
      <w:proofErr w:type="spellEnd"/>
      <w:r w:rsidRPr="00A86914">
        <w:rPr>
          <w:rFonts w:asciiTheme="minorHAnsi" w:eastAsia="Calibri" w:hAnsiTheme="minorHAnsi" w:cs="Times New Roman"/>
          <w:szCs w:val="24"/>
        </w:rPr>
        <w:t xml:space="preserve"> data </w:t>
      </w:r>
      <w:proofErr w:type="spellStart"/>
      <w:r w:rsidRPr="00A86914">
        <w:rPr>
          <w:rFonts w:asciiTheme="minorHAnsi" w:eastAsia="Calibri" w:hAnsiTheme="minorHAnsi" w:cs="Times New Roman"/>
          <w:szCs w:val="24"/>
        </w:rPr>
        <w:t>dari</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setiap</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instrumen</w:t>
      </w:r>
      <w:proofErr w:type="spellEnd"/>
      <w:r w:rsidRPr="00A86914">
        <w:rPr>
          <w:rFonts w:asciiTheme="minorHAnsi" w:eastAsia="Calibri" w:hAnsiTheme="minorHAnsi" w:cs="Times New Roman"/>
          <w:szCs w:val="24"/>
        </w:rPr>
        <w:t xml:space="preserve"> di </w:t>
      </w:r>
      <w:r w:rsidRPr="00A86914">
        <w:rPr>
          <w:rFonts w:asciiTheme="minorHAnsi" w:eastAsia="Calibri" w:hAnsiTheme="minorHAnsi" w:cs="Times New Roman"/>
          <w:szCs w:val="24"/>
          <w:lang w:val="id-ID"/>
        </w:rPr>
        <w:t>s</w:t>
      </w:r>
      <w:proofErr w:type="spellStart"/>
      <w:r w:rsidRPr="00A86914">
        <w:rPr>
          <w:rFonts w:asciiTheme="minorHAnsi" w:eastAsia="Calibri" w:hAnsiTheme="minorHAnsi" w:cs="Times New Roman"/>
          <w:szCs w:val="24"/>
        </w:rPr>
        <w:t>iklus</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satu</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dan</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dua</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dalam</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bentuk</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tabel</w:t>
      </w:r>
      <w:proofErr w:type="spellEnd"/>
      <w:r w:rsidRPr="00A86914">
        <w:rPr>
          <w:rFonts w:asciiTheme="minorHAnsi" w:eastAsia="Calibri" w:hAnsiTheme="minorHAnsi" w:cs="Times New Roman"/>
          <w:szCs w:val="24"/>
        </w:rPr>
        <w:t xml:space="preserve"> </w:t>
      </w:r>
      <w:proofErr w:type="spellStart"/>
      <w:r w:rsidRPr="00A86914">
        <w:rPr>
          <w:rFonts w:asciiTheme="minorHAnsi" w:eastAsia="Calibri" w:hAnsiTheme="minorHAnsi" w:cs="Times New Roman"/>
          <w:szCs w:val="24"/>
        </w:rPr>
        <w:t>dan</w:t>
      </w:r>
      <w:proofErr w:type="spellEnd"/>
      <w:r w:rsidRPr="00A86914">
        <w:rPr>
          <w:rFonts w:asciiTheme="minorHAnsi" w:eastAsia="Calibri" w:hAnsiTheme="minorHAnsi" w:cs="Times New Roman"/>
          <w:szCs w:val="24"/>
        </w:rPr>
        <w:t xml:space="preserve"> diagram</w:t>
      </w:r>
      <w:r w:rsidRPr="00A86914">
        <w:rPr>
          <w:rFonts w:asciiTheme="minorHAnsi" w:eastAsia="Calibri" w:hAnsiTheme="minorHAnsi" w:cs="Times New Roman"/>
          <w:szCs w:val="24"/>
          <w:lang w:val="id-ID"/>
        </w:rPr>
        <w:t>:</w:t>
      </w:r>
    </w:p>
    <w:p w:rsidR="00E65E33" w:rsidRPr="00A86914" w:rsidRDefault="00E65E33" w:rsidP="00E65E33">
      <w:pPr>
        <w:keepNext/>
        <w:spacing w:after="0" w:line="276" w:lineRule="auto"/>
        <w:jc w:val="center"/>
        <w:rPr>
          <w:sz w:val="24"/>
          <w:szCs w:val="24"/>
        </w:rPr>
      </w:pPr>
      <w:r w:rsidRPr="00A86914">
        <w:rPr>
          <w:noProof/>
          <w:sz w:val="24"/>
          <w:szCs w:val="24"/>
        </w:rPr>
        <w:drawing>
          <wp:inline distT="0" distB="0" distL="0" distR="0" wp14:anchorId="1C6B4E5B" wp14:editId="5BA9AB69">
            <wp:extent cx="4114800" cy="2743200"/>
            <wp:effectExtent l="0" t="0" r="0" b="0"/>
            <wp:docPr id="426" name="Chart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5E33" w:rsidRPr="00A86914" w:rsidRDefault="00E65E33" w:rsidP="00E65E33">
      <w:pPr>
        <w:pStyle w:val="Caption"/>
        <w:spacing w:after="0" w:line="276" w:lineRule="auto"/>
        <w:jc w:val="center"/>
        <w:rPr>
          <w:rFonts w:asciiTheme="minorHAnsi" w:hAnsiTheme="minorHAnsi"/>
          <w:b w:val="0"/>
          <w:color w:val="auto"/>
          <w:sz w:val="24"/>
          <w:szCs w:val="24"/>
          <w:lang w:val="id-ID"/>
        </w:rPr>
      </w:pPr>
      <w:bookmarkStart w:id="9" w:name="_Toc445816185"/>
      <w:bookmarkStart w:id="10" w:name="_Toc448869451"/>
      <w:proofErr w:type="gramStart"/>
      <w:r w:rsidRPr="00A86914">
        <w:rPr>
          <w:rFonts w:asciiTheme="minorHAnsi" w:hAnsiTheme="minorHAnsi"/>
          <w:b w:val="0"/>
          <w:i/>
          <w:color w:val="auto"/>
          <w:sz w:val="24"/>
          <w:szCs w:val="24"/>
        </w:rPr>
        <w:t>Diagram 4.</w:t>
      </w:r>
      <w:proofErr w:type="gramEnd"/>
      <w:r w:rsidRPr="00A86914">
        <w:rPr>
          <w:rFonts w:asciiTheme="minorHAnsi" w:hAnsiTheme="minorHAnsi"/>
          <w:b w:val="0"/>
          <w:i/>
          <w:color w:val="auto"/>
          <w:sz w:val="24"/>
          <w:szCs w:val="24"/>
        </w:rPr>
        <w:t xml:space="preserve"> </w:t>
      </w:r>
      <w:r w:rsidRPr="00A86914">
        <w:rPr>
          <w:rFonts w:asciiTheme="minorHAnsi" w:hAnsiTheme="minorHAnsi"/>
          <w:b w:val="0"/>
          <w:i/>
          <w:color w:val="auto"/>
          <w:sz w:val="24"/>
          <w:szCs w:val="24"/>
        </w:rPr>
        <w:fldChar w:fldCharType="begin"/>
      </w:r>
      <w:r w:rsidRPr="00A86914">
        <w:rPr>
          <w:rFonts w:asciiTheme="minorHAnsi" w:hAnsiTheme="minorHAnsi"/>
          <w:b w:val="0"/>
          <w:i/>
          <w:color w:val="auto"/>
          <w:sz w:val="24"/>
          <w:szCs w:val="24"/>
        </w:rPr>
        <w:instrText xml:space="preserve"> SEQ Diagram_4. \* ARABIC </w:instrText>
      </w:r>
      <w:r w:rsidRPr="00A86914">
        <w:rPr>
          <w:rFonts w:asciiTheme="minorHAnsi" w:hAnsiTheme="minorHAnsi"/>
          <w:b w:val="0"/>
          <w:i/>
          <w:color w:val="auto"/>
          <w:sz w:val="24"/>
          <w:szCs w:val="24"/>
        </w:rPr>
        <w:fldChar w:fldCharType="separate"/>
      </w:r>
      <w:r w:rsidRPr="00A86914">
        <w:rPr>
          <w:rFonts w:asciiTheme="minorHAnsi" w:hAnsiTheme="minorHAnsi"/>
          <w:b w:val="0"/>
          <w:i/>
          <w:noProof/>
          <w:color w:val="auto"/>
          <w:sz w:val="24"/>
          <w:szCs w:val="24"/>
        </w:rPr>
        <w:t>7</w:t>
      </w:r>
      <w:r w:rsidRPr="00A86914">
        <w:rPr>
          <w:rFonts w:asciiTheme="minorHAnsi" w:hAnsiTheme="minorHAnsi"/>
          <w:b w:val="0"/>
          <w:i/>
          <w:color w:val="auto"/>
          <w:sz w:val="24"/>
          <w:szCs w:val="24"/>
        </w:rPr>
        <w:fldChar w:fldCharType="end"/>
      </w:r>
      <w:r w:rsidRPr="00A86914">
        <w:rPr>
          <w:rFonts w:asciiTheme="minorHAnsi" w:hAnsiTheme="minorHAnsi"/>
          <w:b w:val="0"/>
          <w:color w:val="auto"/>
          <w:sz w:val="24"/>
          <w:szCs w:val="24"/>
          <w:lang w:val="id-ID"/>
        </w:rPr>
        <w:t xml:space="preserve"> Pencapaian Indikator BS-TW</w:t>
      </w:r>
      <w:bookmarkEnd w:id="9"/>
      <w:bookmarkEnd w:id="10"/>
    </w:p>
    <w:p w:rsidR="00282B31" w:rsidRDefault="00E65E33" w:rsidP="00282B31">
      <w:pPr>
        <w:spacing w:after="0" w:line="276" w:lineRule="auto"/>
        <w:ind w:firstLine="720"/>
        <w:jc w:val="both"/>
        <w:rPr>
          <w:sz w:val="24"/>
          <w:szCs w:val="24"/>
        </w:rPr>
      </w:pPr>
      <w:r w:rsidRPr="00A86914">
        <w:rPr>
          <w:sz w:val="24"/>
          <w:szCs w:val="24"/>
          <w:lang w:val="id-ID"/>
        </w:rPr>
        <w:t>Berdasarkan tabel dan diagram yang disajikan, diperoleh informasi bahwa terjadi peningkatan pencapaian indikator pada hasil observasi mentor, teman sejawat dan angket siswa. Peningkatan pencapaian pada observasi mentor, teman sejawat dan angket siswa menunjukkan keadaan yang sama. Peneliti meninjau kembali persentase dari setiap instrumen siklus satu dan dua melalui tabel dan diagram yang telah disajikan. Persentase pencapaian indikator pertama untuk hasil observasi mentor pada siklus satu sebesar 62,5% dan siklus dua sebesar 100%. Pencapaian indikator untuk hasil observasi teman sejawat pada siklus satu sebesar 68,75% dan siklus dua sebesar 81,25%. Persentase pencapaian indikator untuk angket siswa pada siklus satu sebesar 59,48% dan siklus dua sebesar 61,21%. Peneliti melihat bahwa pencapaian indikator di setiap instrumen pada siklus dua berada di antara 65% hingga 100%. Dengan kata lain, indikator telah mencapai standar keberhasilan. Hal ini menunjukkan bahwa siswa mampu mengumpulkan tugas tepat waktu di dalam tim.</w:t>
      </w:r>
    </w:p>
    <w:p w:rsidR="00E65E33" w:rsidRPr="00A86914" w:rsidRDefault="00E65E33" w:rsidP="00282B31">
      <w:pPr>
        <w:spacing w:after="0" w:line="276" w:lineRule="auto"/>
        <w:ind w:firstLine="720"/>
        <w:jc w:val="both"/>
        <w:rPr>
          <w:sz w:val="24"/>
          <w:szCs w:val="24"/>
          <w:lang w:val="id-ID"/>
        </w:rPr>
      </w:pPr>
      <w:r w:rsidRPr="00A86914">
        <w:rPr>
          <w:sz w:val="24"/>
          <w:szCs w:val="24"/>
          <w:lang w:val="id-ID"/>
        </w:rPr>
        <w:t>Hal yang mempengaruhi tercapainya standar keberhasilan pada indikator ini ialah penjelasan tahap pembelajaran. Penjelasan tahap pembelajaran merupakan langkah awal yang dapat mengarahkan siswa menjalani proses pembelajaran sesuai dengan prosedur yang telah ditetapkan, termasuk dengan waktu pengumpulan tugas.</w:t>
      </w:r>
    </w:p>
    <w:p w:rsidR="00E65E33" w:rsidRPr="00E65E33" w:rsidRDefault="00E65E33" w:rsidP="00E65E33">
      <w:pPr>
        <w:spacing w:after="0" w:line="276" w:lineRule="auto"/>
        <w:jc w:val="both"/>
        <w:rPr>
          <w:b/>
          <w:lang w:val="id-ID"/>
        </w:rPr>
      </w:pPr>
    </w:p>
    <w:p w:rsidR="00E65E33" w:rsidRPr="00E65E33" w:rsidRDefault="00E65E33" w:rsidP="00E65E33">
      <w:pPr>
        <w:spacing w:after="0" w:line="276" w:lineRule="auto"/>
        <w:jc w:val="both"/>
        <w:rPr>
          <w:b/>
          <w:lang w:val="id-ID"/>
        </w:rPr>
      </w:pPr>
      <w:r w:rsidRPr="00E65E33">
        <w:rPr>
          <w:b/>
          <w:lang w:val="id-ID"/>
        </w:rPr>
        <w:t>KESIMPULAN</w:t>
      </w:r>
    </w:p>
    <w:p w:rsidR="00E65E33" w:rsidRPr="00E65E33" w:rsidRDefault="00E65E33" w:rsidP="00E65E33">
      <w:pPr>
        <w:pStyle w:val="ListParagraph"/>
        <w:spacing w:line="276" w:lineRule="auto"/>
        <w:ind w:left="0"/>
        <w:jc w:val="both"/>
        <w:rPr>
          <w:rFonts w:asciiTheme="minorHAnsi" w:hAnsiTheme="minorHAnsi" w:cs="Times New Roman"/>
          <w:lang w:val="id-ID"/>
        </w:rPr>
      </w:pPr>
      <w:r w:rsidRPr="00E65E33">
        <w:rPr>
          <w:rFonts w:asciiTheme="minorHAnsi" w:hAnsiTheme="minorHAnsi" w:cs="Times New Roman"/>
          <w:lang w:val="id-ID"/>
        </w:rPr>
        <w:t>Kesimpulan yang diperoleh dari Penelitian Tindakan Kelas ini adalah sebagai berikut:</w:t>
      </w:r>
    </w:p>
    <w:p w:rsidR="00E65E33" w:rsidRPr="00E65E33" w:rsidRDefault="00E65E33" w:rsidP="00E65E33">
      <w:pPr>
        <w:pStyle w:val="ListParagraph"/>
        <w:numPr>
          <w:ilvl w:val="0"/>
          <w:numId w:val="1"/>
        </w:numPr>
        <w:spacing w:line="276" w:lineRule="auto"/>
        <w:ind w:left="360"/>
        <w:jc w:val="both"/>
        <w:rPr>
          <w:rFonts w:asciiTheme="minorHAnsi" w:hAnsiTheme="minorHAnsi" w:cs="Times New Roman"/>
          <w:lang w:val="id-ID"/>
        </w:rPr>
      </w:pPr>
      <w:r w:rsidRPr="00E65E33">
        <w:rPr>
          <w:rFonts w:asciiTheme="minorHAnsi" w:hAnsiTheme="minorHAnsi" w:cs="Times New Roman"/>
          <w:lang w:val="id-ID"/>
        </w:rPr>
        <w:t xml:space="preserve">Penerapan </w:t>
      </w:r>
      <w:r w:rsidRPr="00E65E33">
        <w:rPr>
          <w:rFonts w:asciiTheme="minorHAnsi" w:hAnsiTheme="minorHAnsi" w:cs="Times New Roman"/>
          <w:i/>
          <w:lang w:val="id-ID"/>
        </w:rPr>
        <w:t>Team Quiz</w:t>
      </w:r>
      <w:r w:rsidRPr="00E65E33">
        <w:rPr>
          <w:rFonts w:asciiTheme="minorHAnsi" w:hAnsiTheme="minorHAnsi" w:cs="Times New Roman"/>
          <w:lang w:val="id-ID"/>
        </w:rPr>
        <w:t xml:space="preserve"> dapat meningkatkan kemampuan kerja sama antar siswa kelas VIII-B di salah satu SMP Kristen di Kupang pada mata pelajaran Matematika. (1)  Indikator menggunakan kesepakatan mencapai 81,25% pada siklus satu dan 100% pada siklus dua; (2) indikator menghargai kontribusi mencapai 71,88% pada siklus satu dan </w:t>
      </w:r>
      <w:r w:rsidRPr="00E65E33">
        <w:rPr>
          <w:rFonts w:asciiTheme="minorHAnsi" w:hAnsiTheme="minorHAnsi" w:cs="Times New Roman"/>
          <w:lang w:val="id-ID"/>
        </w:rPr>
        <w:lastRenderedPageBreak/>
        <w:t>siklus dua; (3) indikator mengambil tugas dan berbagi peran mencapai 78,13% pada siklus satu dan 75% pada siklus dua; (4) indikator kekompakan tim sebesar 93,75% pada siklus satu dan 95,83% pada siklus dua; (5) indikator mengumpulkan tugas pada waktunya mencapai 62,5% pada siklus satu dan 100% pada siklus dua.</w:t>
      </w:r>
    </w:p>
    <w:p w:rsidR="00E65E33" w:rsidRPr="00E65E33" w:rsidRDefault="00E65E33" w:rsidP="00E65E33">
      <w:pPr>
        <w:spacing w:after="0" w:line="276" w:lineRule="auto"/>
        <w:rPr>
          <w:rFonts w:cs="Times New Roman"/>
          <w:i/>
          <w:lang w:val="id-ID"/>
        </w:rPr>
      </w:pPr>
      <w:r w:rsidRPr="00E65E33">
        <w:rPr>
          <w:rFonts w:cs="Times New Roman"/>
          <w:i/>
          <w:lang w:val="id-ID"/>
        </w:rPr>
        <w:br w:type="page"/>
      </w:r>
    </w:p>
    <w:p w:rsidR="00E65E33" w:rsidRPr="00E65E33" w:rsidRDefault="00E65E33" w:rsidP="00E65E33">
      <w:pPr>
        <w:pStyle w:val="ListParagraph"/>
        <w:numPr>
          <w:ilvl w:val="0"/>
          <w:numId w:val="1"/>
        </w:numPr>
        <w:spacing w:line="276" w:lineRule="auto"/>
        <w:ind w:left="360"/>
        <w:jc w:val="both"/>
        <w:rPr>
          <w:rFonts w:asciiTheme="minorHAnsi" w:hAnsiTheme="minorHAnsi" w:cs="Times New Roman"/>
          <w:lang w:val="id-ID"/>
        </w:rPr>
      </w:pPr>
      <w:r w:rsidRPr="00E65E33">
        <w:rPr>
          <w:rFonts w:asciiTheme="minorHAnsi" w:hAnsiTheme="minorHAnsi" w:cs="Times New Roman"/>
          <w:i/>
          <w:lang w:val="id-ID"/>
        </w:rPr>
        <w:lastRenderedPageBreak/>
        <w:t>Team Quiz</w:t>
      </w:r>
      <w:r w:rsidRPr="00E65E33">
        <w:rPr>
          <w:rFonts w:asciiTheme="minorHAnsi" w:hAnsiTheme="minorHAnsi" w:cs="Times New Roman"/>
          <w:lang w:val="id-ID"/>
        </w:rPr>
        <w:t xml:space="preserve"> diterapkan dengan bebe</w:t>
      </w:r>
      <w:r w:rsidR="008B4D52">
        <w:rPr>
          <w:rFonts w:asciiTheme="minorHAnsi" w:hAnsiTheme="minorHAnsi" w:cs="Times New Roman"/>
          <w:lang w:val="id-ID"/>
        </w:rPr>
        <w:t xml:space="preserve">rapa langkah. Pertama, </w:t>
      </w:r>
      <w:proofErr w:type="spellStart"/>
      <w:r w:rsidR="008B4D52">
        <w:rPr>
          <w:rFonts w:asciiTheme="minorHAnsi" w:hAnsiTheme="minorHAnsi" w:cs="Times New Roman"/>
        </w:rPr>
        <w:t>pengajar</w:t>
      </w:r>
      <w:proofErr w:type="spellEnd"/>
      <w:r w:rsidR="008B4D52">
        <w:rPr>
          <w:rFonts w:asciiTheme="minorHAnsi" w:hAnsiTheme="minorHAnsi" w:cs="Times New Roman"/>
        </w:rPr>
        <w:t xml:space="preserve"> </w:t>
      </w:r>
      <w:r w:rsidRPr="00E65E33">
        <w:rPr>
          <w:rFonts w:asciiTheme="minorHAnsi" w:hAnsiTheme="minorHAnsi" w:cs="Times New Roman"/>
          <w:lang w:val="id-ID"/>
        </w:rPr>
        <w:t xml:space="preserve">menentukan topik pembelajaran yang dapat dibagi ke dalam beberapa bagian. Kedua, siswa dibagi ke dalam beberapa kelompok besar. Ketiga, siswa diberikan penjelasan mengenai tahap pembelajaran dari </w:t>
      </w:r>
      <w:r w:rsidRPr="00E65E33">
        <w:rPr>
          <w:rFonts w:asciiTheme="minorHAnsi" w:hAnsiTheme="minorHAnsi" w:cs="Times New Roman"/>
          <w:i/>
          <w:lang w:val="id-ID"/>
        </w:rPr>
        <w:t>Team Quiz.</w:t>
      </w:r>
      <w:r w:rsidRPr="00E65E33">
        <w:rPr>
          <w:rFonts w:asciiTheme="minorHAnsi" w:hAnsiTheme="minorHAnsi" w:cs="Times New Roman"/>
          <w:lang w:val="id-ID"/>
        </w:rPr>
        <w:t xml:space="preserve"> Dalam tahap ini, </w:t>
      </w:r>
      <w:proofErr w:type="spellStart"/>
      <w:r w:rsidR="008B4D52">
        <w:rPr>
          <w:rFonts w:asciiTheme="minorHAnsi" w:hAnsiTheme="minorHAnsi" w:cs="Times New Roman"/>
        </w:rPr>
        <w:t>pengajar</w:t>
      </w:r>
      <w:proofErr w:type="spellEnd"/>
      <w:r w:rsidR="008B4D52">
        <w:rPr>
          <w:rFonts w:asciiTheme="minorHAnsi" w:hAnsiTheme="minorHAnsi" w:cs="Times New Roman"/>
        </w:rPr>
        <w:t xml:space="preserve"> </w:t>
      </w:r>
      <w:r w:rsidRPr="00E65E33">
        <w:rPr>
          <w:rFonts w:asciiTheme="minorHAnsi" w:hAnsiTheme="minorHAnsi" w:cs="Times New Roman"/>
          <w:lang w:val="id-ID"/>
        </w:rPr>
        <w:t xml:space="preserve">juga membagikan bagian materi yang dimiliki oleh tiap kelompok. Keempat, </w:t>
      </w:r>
      <w:proofErr w:type="spellStart"/>
      <w:r w:rsidR="008B4D52">
        <w:rPr>
          <w:rFonts w:asciiTheme="minorHAnsi" w:hAnsiTheme="minorHAnsi" w:cs="Times New Roman"/>
        </w:rPr>
        <w:t>pengajar</w:t>
      </w:r>
      <w:proofErr w:type="spellEnd"/>
      <w:r w:rsidRPr="00E65E33">
        <w:rPr>
          <w:rFonts w:asciiTheme="minorHAnsi" w:hAnsiTheme="minorHAnsi" w:cs="Times New Roman"/>
          <w:lang w:val="id-ID"/>
        </w:rPr>
        <w:t xml:space="preserve"> menjelaskan mengenai materi pembelajaran yang telah dipersiapkan. Kelima, siswa diberikan kesempatan untuk mempersiapkan diri sebelum kuis. Keenam, masing-masing tim akan mendiskusikan dan mempersiapkan soal yang akan diberikan kepada tim lawan. Ketujuh, setiap tim akan memperoleh soal kuis dari tim lawan, dan mulai mengerjakan soal bersama dengan tim.</w:t>
      </w:r>
    </w:p>
    <w:p w:rsidR="00E65E33" w:rsidRPr="00E65E33" w:rsidRDefault="00E65E33" w:rsidP="00E65E33">
      <w:pPr>
        <w:spacing w:after="0" w:line="276" w:lineRule="auto"/>
        <w:jc w:val="both"/>
        <w:rPr>
          <w:rFonts w:cs="Times New Roman"/>
          <w:b/>
          <w:lang w:val="id-ID"/>
        </w:rPr>
      </w:pPr>
    </w:p>
    <w:p w:rsidR="00E65E33" w:rsidRPr="00E65E33" w:rsidRDefault="00E65E33" w:rsidP="00E65E33">
      <w:pPr>
        <w:spacing w:after="0" w:line="276" w:lineRule="auto"/>
        <w:jc w:val="both"/>
        <w:rPr>
          <w:rFonts w:cs="Times New Roman"/>
          <w:b/>
          <w:sz w:val="24"/>
          <w:szCs w:val="24"/>
          <w:lang w:val="id-ID"/>
        </w:rPr>
      </w:pPr>
      <w:r w:rsidRPr="00E65E33">
        <w:rPr>
          <w:rFonts w:cs="Times New Roman"/>
          <w:b/>
          <w:sz w:val="24"/>
          <w:szCs w:val="24"/>
          <w:lang w:val="id-ID"/>
        </w:rPr>
        <w:t>DAFTAR PUSTAKA</w:t>
      </w:r>
    </w:p>
    <w:sdt>
      <w:sdtPr>
        <w:rPr>
          <w:rFonts w:asciiTheme="minorHAnsi" w:eastAsiaTheme="minorHAnsi" w:hAnsiTheme="minorHAnsi" w:cstheme="minorBidi"/>
          <w:b w:val="0"/>
          <w:bCs w:val="0"/>
          <w:color w:val="auto"/>
          <w:sz w:val="24"/>
          <w:szCs w:val="24"/>
          <w:lang w:eastAsia="en-US"/>
        </w:rPr>
        <w:id w:val="-1923713515"/>
        <w:docPartObj>
          <w:docPartGallery w:val="Bibliographies"/>
          <w:docPartUnique/>
        </w:docPartObj>
      </w:sdtPr>
      <w:sdtEndPr>
        <w:rPr>
          <w:rFonts w:ascii="Times New Roman" w:hAnsi="Times New Roman"/>
          <w:szCs w:val="22"/>
        </w:rPr>
      </w:sdtEndPr>
      <w:sdtContent>
        <w:p w:rsidR="00E65E33" w:rsidRPr="00E65E33" w:rsidRDefault="00E65E33" w:rsidP="00E65E33">
          <w:pPr>
            <w:pStyle w:val="Heading1"/>
            <w:spacing w:before="0"/>
            <w:jc w:val="both"/>
            <w:rPr>
              <w:rFonts w:asciiTheme="minorHAnsi" w:hAnsiTheme="minorHAnsi"/>
              <w:sz w:val="24"/>
              <w:szCs w:val="24"/>
            </w:rPr>
          </w:pPr>
        </w:p>
        <w:sdt>
          <w:sdtPr>
            <w:rPr>
              <w:rFonts w:asciiTheme="minorHAnsi" w:hAnsiTheme="minorHAnsi"/>
              <w:sz w:val="22"/>
              <w:szCs w:val="24"/>
            </w:rPr>
            <w:id w:val="111145805"/>
            <w:bibliography/>
          </w:sdtPr>
          <w:sdtEndPr>
            <w:rPr>
              <w:rFonts w:ascii="Times New Roman" w:hAnsi="Times New Roman"/>
              <w:sz w:val="24"/>
              <w:szCs w:val="22"/>
            </w:rPr>
          </w:sdtEndPr>
          <w:sdtContent>
            <w:p w:rsidR="00B15F29" w:rsidRPr="00B15F29" w:rsidRDefault="00B15F29" w:rsidP="00B15F29">
              <w:pPr>
                <w:pStyle w:val="Bibliography"/>
                <w:spacing w:line="240" w:lineRule="auto"/>
                <w:ind w:hanging="720"/>
                <w:jc w:val="both"/>
                <w:rPr>
                  <w:rFonts w:asciiTheme="minorHAnsi" w:hAnsiTheme="minorHAnsi"/>
                  <w:noProof/>
                  <w:szCs w:val="24"/>
                </w:rPr>
              </w:pPr>
              <w:r w:rsidRPr="00B15F29">
                <w:rPr>
                  <w:rFonts w:asciiTheme="minorHAnsi" w:hAnsiTheme="minorHAnsi"/>
                  <w:szCs w:val="24"/>
                </w:rPr>
                <w:fldChar w:fldCharType="begin"/>
              </w:r>
              <w:r w:rsidRPr="00B15F29">
                <w:rPr>
                  <w:rFonts w:asciiTheme="minorHAnsi" w:hAnsiTheme="minorHAnsi"/>
                  <w:szCs w:val="24"/>
                </w:rPr>
                <w:instrText xml:space="preserve"> BIBLIOGRAPHY </w:instrText>
              </w:r>
              <w:r w:rsidRPr="00B15F29">
                <w:rPr>
                  <w:rFonts w:asciiTheme="minorHAnsi" w:hAnsiTheme="minorHAnsi"/>
                  <w:szCs w:val="24"/>
                </w:rPr>
                <w:fldChar w:fldCharType="separate"/>
              </w:r>
              <w:r w:rsidRPr="00B15F29">
                <w:rPr>
                  <w:rFonts w:asciiTheme="minorHAnsi" w:hAnsiTheme="minorHAnsi"/>
                  <w:noProof/>
                  <w:szCs w:val="24"/>
                </w:rPr>
                <w:t xml:space="preserve">Daryanto, &amp; Rahardjo, M. (2012). </w:t>
              </w:r>
              <w:r w:rsidRPr="00B15F29">
                <w:rPr>
                  <w:rFonts w:asciiTheme="minorHAnsi" w:hAnsiTheme="minorHAnsi"/>
                  <w:i/>
                  <w:iCs/>
                  <w:noProof/>
                  <w:szCs w:val="24"/>
                </w:rPr>
                <w:t>Model pembelajaran inovatif.</w:t>
              </w:r>
              <w:r w:rsidRPr="00B15F29">
                <w:rPr>
                  <w:rFonts w:asciiTheme="minorHAnsi" w:hAnsiTheme="minorHAnsi"/>
                  <w:noProof/>
                  <w:szCs w:val="24"/>
                </w:rPr>
                <w:t xml:space="preserve"> Yogyakarta: Gava Media.</w:t>
              </w:r>
            </w:p>
            <w:p w:rsidR="00B15F29" w:rsidRPr="00B15F29" w:rsidRDefault="00B15F29" w:rsidP="00B15F29">
              <w:pPr>
                <w:pStyle w:val="Bibliography"/>
                <w:spacing w:line="240" w:lineRule="auto"/>
                <w:ind w:hanging="720"/>
                <w:jc w:val="both"/>
                <w:rPr>
                  <w:rFonts w:asciiTheme="minorHAnsi" w:hAnsiTheme="minorHAnsi"/>
                </w:rPr>
              </w:pPr>
              <w:proofErr w:type="gramStart"/>
              <w:r w:rsidRPr="00B15F29">
                <w:rPr>
                  <w:rFonts w:asciiTheme="minorHAnsi" w:hAnsiTheme="minorHAnsi"/>
                  <w:noProof/>
                  <w:szCs w:val="24"/>
                </w:rPr>
                <w:t>Huda</w:t>
              </w:r>
              <w:r w:rsidRPr="00B15F29">
                <w:rPr>
                  <w:rFonts w:asciiTheme="minorHAnsi" w:hAnsiTheme="minorHAnsi"/>
                </w:rPr>
                <w:t xml:space="preserve">, M. </w:t>
              </w:r>
              <w:r w:rsidR="00B931F4">
                <w:rPr>
                  <w:rFonts w:asciiTheme="minorHAnsi" w:hAnsiTheme="minorHAnsi"/>
                </w:rPr>
                <w:t>(</w:t>
              </w:r>
              <w:r w:rsidRPr="00B15F29">
                <w:rPr>
                  <w:rFonts w:asciiTheme="minorHAnsi" w:hAnsiTheme="minorHAnsi"/>
                </w:rPr>
                <w:t>2011</w:t>
              </w:r>
              <w:r w:rsidR="00B931F4">
                <w:rPr>
                  <w:rFonts w:asciiTheme="minorHAnsi" w:hAnsiTheme="minorHAnsi"/>
                </w:rPr>
                <w:t>)</w:t>
              </w:r>
              <w:r w:rsidRPr="00B15F29">
                <w:rPr>
                  <w:rFonts w:asciiTheme="minorHAnsi" w:hAnsiTheme="minorHAnsi"/>
                </w:rPr>
                <w:t>.</w:t>
              </w:r>
              <w:proofErr w:type="gramEnd"/>
              <w:r w:rsidRPr="00B15F29">
                <w:rPr>
                  <w:rFonts w:asciiTheme="minorHAnsi" w:hAnsiTheme="minorHAnsi"/>
                </w:rPr>
                <w:t xml:space="preserve"> </w:t>
              </w:r>
              <w:proofErr w:type="gramStart"/>
              <w:r w:rsidRPr="00B15F29">
                <w:rPr>
                  <w:rFonts w:asciiTheme="minorHAnsi" w:hAnsiTheme="minorHAnsi"/>
                  <w:i/>
                </w:rPr>
                <w:t>Cooperative learning</w:t>
              </w:r>
              <w:r w:rsidRPr="00B15F29">
                <w:rPr>
                  <w:rFonts w:asciiTheme="minorHAnsi" w:hAnsiTheme="minorHAnsi"/>
                </w:rPr>
                <w:t>.</w:t>
              </w:r>
              <w:proofErr w:type="gramEnd"/>
              <w:r w:rsidRPr="00B15F29">
                <w:rPr>
                  <w:rFonts w:asciiTheme="minorHAnsi" w:hAnsiTheme="minorHAnsi"/>
                </w:rPr>
                <w:t xml:space="preserve"> Yogyakarta: </w:t>
              </w:r>
              <w:proofErr w:type="spellStart"/>
              <w:r w:rsidRPr="00B15F29">
                <w:rPr>
                  <w:rFonts w:asciiTheme="minorHAnsi" w:hAnsiTheme="minorHAnsi"/>
                </w:rPr>
                <w:t>Pustaka</w:t>
              </w:r>
              <w:proofErr w:type="spellEnd"/>
              <w:r w:rsidRPr="00B15F29">
                <w:rPr>
                  <w:rFonts w:asciiTheme="minorHAnsi" w:hAnsiTheme="minorHAnsi"/>
                </w:rPr>
                <w:t xml:space="preserve"> </w:t>
              </w:r>
              <w:proofErr w:type="spellStart"/>
              <w:r w:rsidRPr="00B15F29">
                <w:rPr>
                  <w:rFonts w:asciiTheme="minorHAnsi" w:hAnsiTheme="minorHAnsi"/>
                </w:rPr>
                <w:t>Belajar</w:t>
              </w:r>
              <w:proofErr w:type="spellEnd"/>
            </w:p>
            <w:p w:rsidR="00B15F29" w:rsidRPr="00B15F29" w:rsidRDefault="00B15F29" w:rsidP="00B15F29">
              <w:pPr>
                <w:pStyle w:val="Bibliography"/>
                <w:spacing w:line="240" w:lineRule="auto"/>
                <w:ind w:hanging="720"/>
                <w:jc w:val="both"/>
                <w:rPr>
                  <w:rFonts w:asciiTheme="minorHAnsi" w:hAnsiTheme="minorHAnsi"/>
                </w:rPr>
              </w:pPr>
              <w:proofErr w:type="gramStart"/>
              <w:r w:rsidRPr="00B15F29">
                <w:rPr>
                  <w:rFonts w:asciiTheme="minorHAnsi" w:hAnsiTheme="minorHAnsi"/>
                  <w:noProof/>
                  <w:szCs w:val="24"/>
                </w:rPr>
                <w:t>Rusman</w:t>
              </w:r>
              <w:r w:rsidRPr="00B15F29">
                <w:rPr>
                  <w:rFonts w:asciiTheme="minorHAnsi" w:hAnsiTheme="minorHAnsi"/>
                </w:rPr>
                <w:t>.</w:t>
              </w:r>
              <w:proofErr w:type="gramEnd"/>
              <w:r w:rsidRPr="00B15F29">
                <w:rPr>
                  <w:rFonts w:asciiTheme="minorHAnsi" w:hAnsiTheme="minorHAnsi"/>
                </w:rPr>
                <w:t xml:space="preserve"> </w:t>
              </w:r>
              <w:proofErr w:type="gramStart"/>
              <w:r w:rsidRPr="00B15F29">
                <w:rPr>
                  <w:rFonts w:asciiTheme="minorHAnsi" w:hAnsiTheme="minorHAnsi"/>
                </w:rPr>
                <w:t xml:space="preserve">(2010). </w:t>
              </w:r>
              <w:r w:rsidRPr="00B15F29">
                <w:rPr>
                  <w:rFonts w:asciiTheme="minorHAnsi" w:hAnsiTheme="minorHAnsi"/>
                  <w:i/>
                </w:rPr>
                <w:t xml:space="preserve">Model-model </w:t>
              </w:r>
              <w:proofErr w:type="spellStart"/>
              <w:r w:rsidRPr="00B15F29">
                <w:rPr>
                  <w:rFonts w:asciiTheme="minorHAnsi" w:hAnsiTheme="minorHAnsi"/>
                  <w:i/>
                </w:rPr>
                <w:t>pembelajaran</w:t>
              </w:r>
              <w:proofErr w:type="spellEnd"/>
              <w:r w:rsidRPr="00B15F29">
                <w:rPr>
                  <w:rFonts w:asciiTheme="minorHAnsi" w:hAnsiTheme="minorHAnsi"/>
                  <w:i/>
                </w:rPr>
                <w:t xml:space="preserve"> (</w:t>
              </w:r>
              <w:proofErr w:type="spellStart"/>
              <w:r w:rsidRPr="00B15F29">
                <w:rPr>
                  <w:rFonts w:asciiTheme="minorHAnsi" w:hAnsiTheme="minorHAnsi"/>
                  <w:i/>
                </w:rPr>
                <w:t>mengembangkan</w:t>
              </w:r>
              <w:proofErr w:type="spellEnd"/>
              <w:r w:rsidRPr="00B15F29">
                <w:rPr>
                  <w:rFonts w:asciiTheme="minorHAnsi" w:hAnsiTheme="minorHAnsi"/>
                  <w:i/>
                </w:rPr>
                <w:t xml:space="preserve"> </w:t>
              </w:r>
              <w:proofErr w:type="spellStart"/>
              <w:r w:rsidRPr="00B15F29">
                <w:rPr>
                  <w:rFonts w:asciiTheme="minorHAnsi" w:hAnsiTheme="minorHAnsi"/>
                  <w:i/>
                </w:rPr>
                <w:t>profesionalisme</w:t>
              </w:r>
              <w:proofErr w:type="spellEnd"/>
              <w:r w:rsidRPr="00B15F29">
                <w:rPr>
                  <w:rFonts w:asciiTheme="minorHAnsi" w:hAnsiTheme="minorHAnsi"/>
                  <w:i/>
                </w:rPr>
                <w:t xml:space="preserve"> guru </w:t>
              </w:r>
              <w:proofErr w:type="spellStart"/>
              <w:r w:rsidRPr="00B15F29">
                <w:rPr>
                  <w:rFonts w:asciiTheme="minorHAnsi" w:hAnsiTheme="minorHAnsi"/>
                  <w:i/>
                </w:rPr>
                <w:t>edisi</w:t>
              </w:r>
              <w:proofErr w:type="spellEnd"/>
              <w:r w:rsidRPr="00B15F29">
                <w:rPr>
                  <w:rFonts w:asciiTheme="minorHAnsi" w:hAnsiTheme="minorHAnsi"/>
                  <w:i/>
                </w:rPr>
                <w:t xml:space="preserve"> </w:t>
              </w:r>
              <w:proofErr w:type="spellStart"/>
              <w:r w:rsidRPr="00B15F29">
                <w:rPr>
                  <w:rFonts w:asciiTheme="minorHAnsi" w:hAnsiTheme="minorHAnsi"/>
                  <w:i/>
                </w:rPr>
                <w:t>kedua</w:t>
              </w:r>
              <w:proofErr w:type="spellEnd"/>
              <w:r w:rsidRPr="00B15F29">
                <w:rPr>
                  <w:rFonts w:asciiTheme="minorHAnsi" w:hAnsiTheme="minorHAnsi"/>
                  <w:i/>
                </w:rPr>
                <w:t>)</w:t>
              </w:r>
              <w:r w:rsidRPr="00B15F29">
                <w:rPr>
                  <w:rFonts w:asciiTheme="minorHAnsi" w:hAnsiTheme="minorHAnsi"/>
                </w:rPr>
                <w:t>.</w:t>
              </w:r>
              <w:proofErr w:type="gramEnd"/>
              <w:r w:rsidRPr="00B15F29">
                <w:rPr>
                  <w:rFonts w:asciiTheme="minorHAnsi" w:hAnsiTheme="minorHAnsi"/>
                </w:rPr>
                <w:t xml:space="preserve"> Jakarta: Raja </w:t>
              </w:r>
              <w:proofErr w:type="spellStart"/>
              <w:r w:rsidRPr="00B15F29">
                <w:rPr>
                  <w:rFonts w:asciiTheme="minorHAnsi" w:hAnsiTheme="minorHAnsi"/>
                </w:rPr>
                <w:t>Grafindo</w:t>
              </w:r>
              <w:proofErr w:type="spellEnd"/>
              <w:r w:rsidRPr="00B15F29">
                <w:rPr>
                  <w:rFonts w:asciiTheme="minorHAnsi" w:hAnsiTheme="minorHAnsi"/>
                </w:rPr>
                <w:t xml:space="preserve"> </w:t>
              </w:r>
              <w:proofErr w:type="spellStart"/>
              <w:r w:rsidRPr="00B15F29">
                <w:rPr>
                  <w:rFonts w:asciiTheme="minorHAnsi" w:hAnsiTheme="minorHAnsi"/>
                </w:rPr>
                <w:t>Persada</w:t>
              </w:r>
              <w:proofErr w:type="spellEnd"/>
              <w:r w:rsidRPr="00B15F29">
                <w:rPr>
                  <w:rFonts w:asciiTheme="minorHAnsi" w:hAnsiTheme="minorHAnsi"/>
                </w:rPr>
                <w:t>.</w:t>
              </w:r>
            </w:p>
            <w:p w:rsidR="00B15F29" w:rsidRPr="00B15F29" w:rsidRDefault="00B15F29" w:rsidP="00B15F29">
              <w:pPr>
                <w:pStyle w:val="Bibliography"/>
                <w:spacing w:line="240" w:lineRule="auto"/>
                <w:ind w:hanging="720"/>
                <w:jc w:val="both"/>
                <w:rPr>
                  <w:rFonts w:asciiTheme="minorHAnsi" w:hAnsiTheme="minorHAnsi"/>
                  <w:noProof/>
                  <w:szCs w:val="24"/>
                </w:rPr>
              </w:pPr>
              <w:r w:rsidRPr="00B15F29">
                <w:rPr>
                  <w:rFonts w:asciiTheme="minorHAnsi" w:hAnsiTheme="minorHAnsi"/>
                  <w:noProof/>
                  <w:szCs w:val="24"/>
                </w:rPr>
                <w:t xml:space="preserve">Silberman, M. L. (2009). </w:t>
              </w:r>
              <w:r w:rsidRPr="00B15F29">
                <w:rPr>
                  <w:rFonts w:asciiTheme="minorHAnsi" w:hAnsiTheme="minorHAnsi"/>
                  <w:i/>
                  <w:iCs/>
                  <w:noProof/>
                  <w:szCs w:val="24"/>
                </w:rPr>
                <w:t>Active learning: 101 Strategi pembelajaran aktif.</w:t>
              </w:r>
              <w:r w:rsidRPr="00B15F29">
                <w:rPr>
                  <w:rFonts w:asciiTheme="minorHAnsi" w:hAnsiTheme="minorHAnsi"/>
                  <w:noProof/>
                  <w:szCs w:val="24"/>
                </w:rPr>
                <w:t xml:space="preserve"> (Sarjuli, A. Ammar, Sutrisno, Muqowim, &amp; Z. A. Ahmad, Penerj.) Yogyakarta: Pustaka Insan Madani.</w:t>
              </w:r>
            </w:p>
            <w:p w:rsidR="00B15F29" w:rsidRPr="00B15F29" w:rsidRDefault="00B15F29" w:rsidP="00B15F29">
              <w:pPr>
                <w:pStyle w:val="Bibliography"/>
                <w:spacing w:line="240" w:lineRule="auto"/>
                <w:ind w:hanging="720"/>
                <w:jc w:val="both"/>
                <w:rPr>
                  <w:rFonts w:asciiTheme="minorHAnsi" w:hAnsiTheme="minorHAnsi"/>
                </w:rPr>
              </w:pPr>
              <w:proofErr w:type="gramStart"/>
              <w:r w:rsidRPr="00B15F29">
                <w:rPr>
                  <w:rFonts w:asciiTheme="minorHAnsi" w:hAnsiTheme="minorHAnsi"/>
                  <w:noProof/>
                  <w:szCs w:val="24"/>
                </w:rPr>
                <w:t>Sugiyanto</w:t>
              </w:r>
              <w:r w:rsidRPr="00B15F29">
                <w:rPr>
                  <w:rFonts w:asciiTheme="minorHAnsi" w:hAnsiTheme="minorHAnsi"/>
                </w:rPr>
                <w:t>.</w:t>
              </w:r>
              <w:proofErr w:type="gramEnd"/>
              <w:r w:rsidRPr="00B15F29">
                <w:rPr>
                  <w:rFonts w:asciiTheme="minorHAnsi" w:hAnsiTheme="minorHAnsi"/>
                </w:rPr>
                <w:t xml:space="preserve"> </w:t>
              </w:r>
              <w:proofErr w:type="gramStart"/>
              <w:r w:rsidR="00B931F4">
                <w:rPr>
                  <w:rFonts w:asciiTheme="minorHAnsi" w:hAnsiTheme="minorHAnsi"/>
                </w:rPr>
                <w:t>(</w:t>
              </w:r>
              <w:r w:rsidRPr="00B15F29">
                <w:rPr>
                  <w:rFonts w:asciiTheme="minorHAnsi" w:hAnsiTheme="minorHAnsi"/>
                </w:rPr>
                <w:t>2009</w:t>
              </w:r>
              <w:r w:rsidR="00B931F4">
                <w:rPr>
                  <w:rFonts w:asciiTheme="minorHAnsi" w:hAnsiTheme="minorHAnsi"/>
                </w:rPr>
                <w:t>)</w:t>
              </w:r>
              <w:r w:rsidRPr="00B15F29">
                <w:rPr>
                  <w:rFonts w:asciiTheme="minorHAnsi" w:hAnsiTheme="minorHAnsi"/>
                </w:rPr>
                <w:t xml:space="preserve">. </w:t>
              </w:r>
              <w:r w:rsidRPr="00B15F29">
                <w:rPr>
                  <w:rFonts w:asciiTheme="minorHAnsi" w:hAnsiTheme="minorHAnsi"/>
                  <w:i/>
                </w:rPr>
                <w:t>Model-model</w:t>
              </w:r>
              <w:r w:rsidR="00B931F4">
                <w:rPr>
                  <w:rFonts w:asciiTheme="minorHAnsi" w:hAnsiTheme="minorHAnsi"/>
                  <w:i/>
                </w:rPr>
                <w:t xml:space="preserve"> </w:t>
              </w:r>
              <w:proofErr w:type="spellStart"/>
              <w:r w:rsidRPr="00B15F29">
                <w:rPr>
                  <w:rFonts w:asciiTheme="minorHAnsi" w:hAnsiTheme="minorHAnsi"/>
                  <w:i/>
                </w:rPr>
                <w:t>pembelajaran</w:t>
              </w:r>
              <w:proofErr w:type="spellEnd"/>
              <w:r w:rsidRPr="00B15F29">
                <w:rPr>
                  <w:rFonts w:asciiTheme="minorHAnsi" w:hAnsiTheme="minorHAnsi"/>
                  <w:i/>
                </w:rPr>
                <w:t xml:space="preserve"> </w:t>
              </w:r>
              <w:proofErr w:type="spellStart"/>
              <w:r w:rsidRPr="00B15F29">
                <w:rPr>
                  <w:rFonts w:asciiTheme="minorHAnsi" w:hAnsiTheme="minorHAnsi"/>
                  <w:i/>
                </w:rPr>
                <w:t>Inovatif</w:t>
              </w:r>
              <w:proofErr w:type="spellEnd"/>
              <w:r w:rsidRPr="00B15F29">
                <w:rPr>
                  <w:rFonts w:asciiTheme="minorHAnsi" w:hAnsiTheme="minorHAnsi"/>
                </w:rPr>
                <w:t>.</w:t>
              </w:r>
              <w:proofErr w:type="gramEnd"/>
              <w:r w:rsidRPr="00B15F29">
                <w:rPr>
                  <w:rFonts w:asciiTheme="minorHAnsi" w:hAnsiTheme="minorHAnsi"/>
                </w:rPr>
                <w:t xml:space="preserve"> Surakarta: </w:t>
              </w:r>
              <w:proofErr w:type="spellStart"/>
              <w:r w:rsidRPr="00B15F29">
                <w:rPr>
                  <w:rFonts w:asciiTheme="minorHAnsi" w:hAnsiTheme="minorHAnsi"/>
                </w:rPr>
                <w:t>Panitia</w:t>
              </w:r>
              <w:proofErr w:type="spellEnd"/>
              <w:r w:rsidRPr="00B15F29">
                <w:rPr>
                  <w:rFonts w:asciiTheme="minorHAnsi" w:hAnsiTheme="minorHAnsi"/>
                </w:rPr>
                <w:t xml:space="preserve"> </w:t>
              </w:r>
              <w:proofErr w:type="spellStart"/>
              <w:r w:rsidRPr="00B15F29">
                <w:rPr>
                  <w:rFonts w:asciiTheme="minorHAnsi" w:hAnsiTheme="minorHAnsi"/>
                </w:rPr>
                <w:t>Sertifikasi</w:t>
              </w:r>
              <w:proofErr w:type="spellEnd"/>
              <w:r w:rsidRPr="00B15F29">
                <w:rPr>
                  <w:rFonts w:asciiTheme="minorHAnsi" w:hAnsiTheme="minorHAnsi"/>
                </w:rPr>
                <w:t xml:space="preserve"> Guru Rayon 13 FKIP UNS</w:t>
              </w:r>
            </w:p>
            <w:p w:rsidR="00B15F29" w:rsidRDefault="00B15F29" w:rsidP="00B15F29">
              <w:pPr>
                <w:pStyle w:val="Bibliography"/>
                <w:spacing w:line="240" w:lineRule="auto"/>
                <w:ind w:hanging="720"/>
                <w:jc w:val="both"/>
                <w:rPr>
                  <w:rFonts w:asciiTheme="minorHAnsi" w:hAnsiTheme="minorHAnsi"/>
                  <w:noProof/>
                  <w:szCs w:val="24"/>
                </w:rPr>
              </w:pPr>
              <w:r w:rsidRPr="00B15F29">
                <w:rPr>
                  <w:rFonts w:asciiTheme="minorHAnsi" w:hAnsiTheme="minorHAnsi"/>
                  <w:noProof/>
                  <w:szCs w:val="24"/>
                </w:rPr>
                <w:t xml:space="preserve">Suhendra. (2012). </w:t>
              </w:r>
              <w:r w:rsidRPr="00B15F29">
                <w:rPr>
                  <w:rFonts w:asciiTheme="minorHAnsi" w:hAnsiTheme="minorHAnsi"/>
                  <w:i/>
                  <w:iCs/>
                  <w:noProof/>
                  <w:szCs w:val="24"/>
                </w:rPr>
                <w:t>Pengembangan kurikulum dan pembelajaran matematika.</w:t>
              </w:r>
              <w:r w:rsidRPr="00B15F29">
                <w:rPr>
                  <w:rFonts w:asciiTheme="minorHAnsi" w:hAnsiTheme="minorHAnsi"/>
                  <w:noProof/>
                  <w:szCs w:val="24"/>
                </w:rPr>
                <w:t xml:space="preserve"> Yogyakarta: Gava Media.</w:t>
              </w:r>
            </w:p>
            <w:p w:rsidR="00162542" w:rsidRPr="00162542" w:rsidRDefault="00162542" w:rsidP="00162542">
              <w:pPr>
                <w:pStyle w:val="Bibliography"/>
                <w:spacing w:line="240" w:lineRule="auto"/>
                <w:ind w:hanging="720"/>
                <w:jc w:val="both"/>
                <w:rPr>
                  <w:rFonts w:asciiTheme="minorHAnsi" w:hAnsiTheme="minorHAnsi"/>
                  <w:noProof/>
                  <w:szCs w:val="24"/>
                </w:rPr>
              </w:pPr>
              <w:r w:rsidRPr="00162542">
                <w:rPr>
                  <w:rFonts w:asciiTheme="minorHAnsi" w:hAnsiTheme="minorHAnsi"/>
                  <w:noProof/>
                  <w:szCs w:val="24"/>
                </w:rPr>
                <w:t xml:space="preserve">Tarigan, A. O dkk. (2016). Penerapan model active learning type quiz team untuk meningkatkan hasil belajar siswa smk. </w:t>
              </w:r>
              <w:r w:rsidRPr="00162542">
                <w:rPr>
                  <w:rFonts w:asciiTheme="minorHAnsi" w:hAnsiTheme="minorHAnsi"/>
                  <w:i/>
                  <w:noProof/>
                  <w:szCs w:val="24"/>
                </w:rPr>
                <w:t>Journal of Mechanical Engineering Education</w:t>
              </w:r>
              <w:r w:rsidRPr="00162542">
                <w:rPr>
                  <w:rFonts w:asciiTheme="minorHAnsi" w:hAnsiTheme="minorHAnsi"/>
                  <w:noProof/>
                  <w:szCs w:val="24"/>
                </w:rPr>
                <w:t>, 3(1), 124-128.</w:t>
              </w:r>
            </w:p>
            <w:p w:rsidR="00B15F29" w:rsidRPr="00B15F29" w:rsidRDefault="00B15F29" w:rsidP="00B15F29">
              <w:pPr>
                <w:pStyle w:val="Bibliography"/>
                <w:spacing w:line="240" w:lineRule="auto"/>
                <w:ind w:hanging="720"/>
                <w:jc w:val="both"/>
                <w:rPr>
                  <w:rFonts w:asciiTheme="minorHAnsi" w:hAnsiTheme="minorHAnsi"/>
                  <w:noProof/>
                  <w:szCs w:val="24"/>
                </w:rPr>
              </w:pPr>
              <w:r w:rsidRPr="00B15F29">
                <w:rPr>
                  <w:rFonts w:asciiTheme="minorHAnsi" w:hAnsiTheme="minorHAnsi"/>
                  <w:noProof/>
                  <w:szCs w:val="24"/>
                </w:rPr>
                <w:t xml:space="preserve">Tim Pengembang Ilmu Pendidikan FIP-UPI. (2007). </w:t>
              </w:r>
              <w:r w:rsidRPr="00B15F29">
                <w:rPr>
                  <w:rFonts w:asciiTheme="minorHAnsi" w:hAnsiTheme="minorHAnsi"/>
                  <w:i/>
                  <w:iCs/>
                  <w:noProof/>
                  <w:szCs w:val="24"/>
                </w:rPr>
                <w:t>Ilmu dan aplikasi pendidikan.</w:t>
              </w:r>
              <w:r w:rsidRPr="00B15F29">
                <w:rPr>
                  <w:rFonts w:asciiTheme="minorHAnsi" w:hAnsiTheme="minorHAnsi"/>
                  <w:noProof/>
                  <w:szCs w:val="24"/>
                </w:rPr>
                <w:t xml:space="preserve"> Jakarta: Grasindo.</w:t>
              </w:r>
            </w:p>
            <w:p w:rsidR="00B15F29" w:rsidRPr="00B15F29" w:rsidRDefault="00B15F29" w:rsidP="00B15F29">
              <w:pPr>
                <w:pStyle w:val="Bibliography"/>
                <w:spacing w:line="240" w:lineRule="auto"/>
                <w:ind w:hanging="720"/>
                <w:jc w:val="both"/>
                <w:rPr>
                  <w:rFonts w:asciiTheme="minorHAnsi" w:hAnsiTheme="minorHAnsi"/>
                  <w:noProof/>
                  <w:szCs w:val="24"/>
                </w:rPr>
              </w:pPr>
              <w:r w:rsidRPr="00B15F29">
                <w:rPr>
                  <w:rFonts w:asciiTheme="minorHAnsi" w:hAnsiTheme="minorHAnsi"/>
                  <w:noProof/>
                  <w:szCs w:val="24"/>
                </w:rPr>
                <w:t xml:space="preserve">Trianto. (2011). </w:t>
              </w:r>
              <w:r w:rsidRPr="00B15F29">
                <w:rPr>
                  <w:rFonts w:asciiTheme="minorHAnsi" w:hAnsiTheme="minorHAnsi"/>
                  <w:i/>
                  <w:iCs/>
                  <w:noProof/>
                  <w:szCs w:val="24"/>
                </w:rPr>
                <w:t>Panduan lengkap penelitian tindakan kelas [Classroom Action Research]; teori dan praktik.</w:t>
              </w:r>
              <w:r w:rsidRPr="00B15F29">
                <w:rPr>
                  <w:rFonts w:asciiTheme="minorHAnsi" w:hAnsiTheme="minorHAnsi"/>
                  <w:noProof/>
                  <w:szCs w:val="24"/>
                </w:rPr>
                <w:t xml:space="preserve"> Jakarta: Prestasi Pustakaraya.</w:t>
              </w:r>
            </w:p>
            <w:p w:rsidR="006341F8" w:rsidRDefault="00B15F29" w:rsidP="006341F8">
              <w:pPr>
                <w:pStyle w:val="Bibliography"/>
                <w:spacing w:line="240" w:lineRule="auto"/>
                <w:ind w:hanging="720"/>
                <w:jc w:val="both"/>
                <w:rPr>
                  <w:rFonts w:asciiTheme="minorHAnsi" w:hAnsiTheme="minorHAnsi"/>
                  <w:b/>
                  <w:bCs/>
                  <w:noProof/>
                  <w:szCs w:val="24"/>
                </w:rPr>
              </w:pPr>
              <w:r w:rsidRPr="00B15F29">
                <w:rPr>
                  <w:rFonts w:asciiTheme="minorHAnsi" w:hAnsiTheme="minorHAnsi"/>
                  <w:noProof/>
                  <w:szCs w:val="24"/>
                </w:rPr>
                <w:t xml:space="preserve">Van Brummelen, H. (2006). </w:t>
              </w:r>
              <w:r w:rsidRPr="00B15F29">
                <w:rPr>
                  <w:rFonts w:asciiTheme="minorHAnsi" w:hAnsiTheme="minorHAnsi"/>
                  <w:i/>
                  <w:iCs/>
                  <w:noProof/>
                  <w:szCs w:val="24"/>
                </w:rPr>
                <w:t>Berjalan dengan Tuhan di dalam kelas; Pendidikan kristiani untuk pembelajaran.</w:t>
              </w:r>
              <w:r w:rsidRPr="00B15F29">
                <w:rPr>
                  <w:rFonts w:asciiTheme="minorHAnsi" w:hAnsiTheme="minorHAnsi"/>
                  <w:noProof/>
                  <w:szCs w:val="24"/>
                </w:rPr>
                <w:t xml:space="preserve"> Tangerang: Universitas Pelita Harapan Press.</w:t>
              </w:r>
              <w:r w:rsidRPr="00B15F29">
                <w:rPr>
                  <w:rFonts w:asciiTheme="minorHAnsi" w:hAnsiTheme="minorHAnsi"/>
                  <w:b/>
                  <w:bCs/>
                  <w:noProof/>
                  <w:szCs w:val="24"/>
                </w:rPr>
                <w:fldChar w:fldCharType="end"/>
              </w:r>
            </w:p>
            <w:p w:rsidR="006341F8" w:rsidRDefault="006341F8" w:rsidP="006341F8">
              <w:pPr>
                <w:pStyle w:val="Bibliography"/>
                <w:spacing w:line="240" w:lineRule="auto"/>
                <w:ind w:hanging="720"/>
                <w:jc w:val="both"/>
              </w:pPr>
              <w:r w:rsidRPr="006341F8">
                <w:rPr>
                  <w:rFonts w:asciiTheme="minorHAnsi" w:hAnsiTheme="minorHAnsi"/>
                  <w:noProof/>
                  <w:szCs w:val="24"/>
                </w:rPr>
                <w:t xml:space="preserve">Wulandari, B. dkk. (2015). Peningkatan kemampuan kerjasama dalam </w:t>
              </w:r>
              <w:proofErr w:type="gramStart"/>
              <w:r w:rsidRPr="006341F8">
                <w:rPr>
                  <w:rFonts w:asciiTheme="minorHAnsi" w:hAnsiTheme="minorHAnsi"/>
                  <w:noProof/>
                  <w:szCs w:val="24"/>
                </w:rPr>
                <w:t>tim</w:t>
              </w:r>
              <w:proofErr w:type="gramEnd"/>
              <w:r w:rsidRPr="006341F8">
                <w:rPr>
                  <w:rFonts w:asciiTheme="minorHAnsi" w:hAnsiTheme="minorHAnsi"/>
                  <w:noProof/>
                  <w:szCs w:val="24"/>
                </w:rPr>
                <w:t xml:space="preserve"> melalui pembelajaran berbasis lesson study. </w:t>
              </w:r>
              <w:r w:rsidRPr="006341F8">
                <w:rPr>
                  <w:rFonts w:asciiTheme="minorHAnsi" w:hAnsiTheme="minorHAnsi"/>
                  <w:i/>
                  <w:noProof/>
                  <w:szCs w:val="24"/>
                </w:rPr>
                <w:t>Jurnal Electronics, Informatics, and Vocational Education (ELINVO)</w:t>
              </w:r>
              <w:r w:rsidRPr="006341F8">
                <w:rPr>
                  <w:rFonts w:asciiTheme="minorHAnsi" w:hAnsiTheme="minorHAnsi"/>
                  <w:noProof/>
                  <w:szCs w:val="24"/>
                </w:rPr>
                <w:t>, 1(1), 9-16.</w:t>
              </w:r>
            </w:p>
            <w:p w:rsidR="00E65E33" w:rsidRDefault="00D36957" w:rsidP="00B15F29">
              <w:pPr>
                <w:pStyle w:val="Bibliography"/>
                <w:spacing w:line="240" w:lineRule="auto"/>
                <w:ind w:hanging="720"/>
                <w:jc w:val="both"/>
              </w:pPr>
            </w:p>
          </w:sdtContent>
        </w:sdt>
      </w:sdtContent>
    </w:sdt>
    <w:p w:rsidR="00162542" w:rsidRPr="00162542" w:rsidRDefault="00162542" w:rsidP="00162542"/>
    <w:sectPr w:rsidR="00162542" w:rsidRPr="00162542" w:rsidSect="00F14267">
      <w:headerReference w:type="default"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AB" w:rsidRDefault="005020AB" w:rsidP="00E52DCC">
      <w:pPr>
        <w:spacing w:after="0" w:line="240" w:lineRule="auto"/>
      </w:pPr>
      <w:r>
        <w:separator/>
      </w:r>
    </w:p>
  </w:endnote>
  <w:endnote w:type="continuationSeparator" w:id="0">
    <w:p w:rsidR="005020AB" w:rsidRDefault="005020AB" w:rsidP="00E5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00" w:rsidRDefault="00234300" w:rsidP="005652A4">
    <w:pPr>
      <w:pStyle w:val="Footer"/>
      <w:pBdr>
        <w:bottom w:val="single" w:sz="6" w:space="1" w:color="auto"/>
      </w:pBdr>
    </w:pPr>
  </w:p>
  <w:p w:rsidR="005652A4" w:rsidRDefault="005652A4" w:rsidP="00234300">
    <w:pPr>
      <w:pStyle w:val="Footer"/>
      <w:tabs>
        <w:tab w:val="clear" w:pos="9360"/>
        <w:tab w:val="right" w:pos="9090"/>
      </w:tabs>
    </w:pPr>
    <w:r>
      <w:t>JOHME Vol 1 No 1 Dec 2017</w:t>
    </w:r>
    <w:r>
      <w:tab/>
    </w:r>
    <w:r>
      <w:tab/>
      <w:t xml:space="preserve">Page </w:t>
    </w:r>
    <w:sdt>
      <w:sdtPr>
        <w:id w:val="-2144263303"/>
        <w:docPartObj>
          <w:docPartGallery w:val="Page Numbers (Bottom of Page)"/>
          <w:docPartUnique/>
        </w:docPartObj>
      </w:sdtPr>
      <w:sdtEndPr>
        <w:rPr>
          <w:noProof/>
        </w:rPr>
      </w:sdtEndPr>
      <w:sdtContent>
        <w:r w:rsidR="005E78A5">
          <w:fldChar w:fldCharType="begin"/>
        </w:r>
        <w:r>
          <w:instrText xml:space="preserve"> PAGE   \* MERGEFORMAT </w:instrText>
        </w:r>
        <w:r w:rsidR="005E78A5">
          <w:fldChar w:fldCharType="separate"/>
        </w:r>
        <w:r w:rsidR="00D36957">
          <w:rPr>
            <w:noProof/>
          </w:rPr>
          <w:t>2</w:t>
        </w:r>
        <w:r w:rsidR="005E78A5">
          <w:rPr>
            <w:noProof/>
          </w:rPr>
          <w:fldChar w:fldCharType="end"/>
        </w:r>
      </w:sdtContent>
    </w:sdt>
  </w:p>
  <w:p w:rsidR="00E52DCC" w:rsidRDefault="00E52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Default="00F14267" w:rsidP="00F14267">
    <w:pPr>
      <w:pStyle w:val="Footer"/>
      <w:pBdr>
        <w:bottom w:val="single" w:sz="6" w:space="1" w:color="auto"/>
      </w:pBdr>
      <w:tabs>
        <w:tab w:val="clear" w:pos="9360"/>
        <w:tab w:val="right" w:pos="9090"/>
      </w:tabs>
    </w:pPr>
  </w:p>
  <w:p w:rsidR="00F14267" w:rsidRDefault="007D2D89" w:rsidP="00F14267">
    <w:pPr>
      <w:pStyle w:val="Footer"/>
      <w:tabs>
        <w:tab w:val="clear" w:pos="9360"/>
        <w:tab w:val="right" w:pos="9090"/>
      </w:tabs>
    </w:pPr>
    <w:r>
      <w:t>Department of Mathematics Education</w:t>
    </w:r>
    <w:r w:rsidR="00F14267">
      <w:tab/>
    </w:r>
    <w:r w:rsidR="00F14267">
      <w:tab/>
      <w:t xml:space="preserve">Page </w:t>
    </w:r>
    <w:sdt>
      <w:sdtPr>
        <w:id w:val="1519888066"/>
        <w:docPartObj>
          <w:docPartGallery w:val="Page Numbers (Bottom of Page)"/>
          <w:docPartUnique/>
        </w:docPartObj>
      </w:sdtPr>
      <w:sdtEndPr>
        <w:rPr>
          <w:noProof/>
        </w:rPr>
      </w:sdtEndPr>
      <w:sdtContent>
        <w:r w:rsidR="005E78A5">
          <w:fldChar w:fldCharType="begin"/>
        </w:r>
        <w:r w:rsidR="00F14267">
          <w:instrText xml:space="preserve"> PAGE   \* MERGEFORMAT </w:instrText>
        </w:r>
        <w:r w:rsidR="005E78A5">
          <w:fldChar w:fldCharType="separate"/>
        </w:r>
        <w:r w:rsidR="00D36957">
          <w:rPr>
            <w:noProof/>
          </w:rPr>
          <w:t>1</w:t>
        </w:r>
        <w:r w:rsidR="005E78A5">
          <w:rPr>
            <w:noProof/>
          </w:rPr>
          <w:fldChar w:fldCharType="end"/>
        </w:r>
      </w:sdtContent>
    </w:sdt>
  </w:p>
  <w:p w:rsidR="00F14267" w:rsidRDefault="007D2D89">
    <w:pPr>
      <w:pStyle w:val="Footer"/>
    </w:pPr>
    <w:proofErr w:type="spellStart"/>
    <w:r>
      <w:t>Universitas</w:t>
    </w:r>
    <w:proofErr w:type="spellEnd"/>
    <w:r>
      <w:t xml:space="preserve"> </w:t>
    </w:r>
    <w:proofErr w:type="spellStart"/>
    <w:r>
      <w:t>Pelita</w:t>
    </w:r>
    <w:proofErr w:type="spellEnd"/>
    <w:r>
      <w:t xml:space="preserve"> </w:t>
    </w:r>
    <w:proofErr w:type="spellStart"/>
    <w:r>
      <w:t>Harapan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AB" w:rsidRDefault="005020AB" w:rsidP="00E52DCC">
      <w:pPr>
        <w:spacing w:after="0" w:line="240" w:lineRule="auto"/>
      </w:pPr>
      <w:r>
        <w:separator/>
      </w:r>
    </w:p>
  </w:footnote>
  <w:footnote w:type="continuationSeparator" w:id="0">
    <w:p w:rsidR="005020AB" w:rsidRDefault="005020AB" w:rsidP="00E52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32"/>
        <w:szCs w:val="28"/>
      </w:rPr>
      <w:alias w:val="Judul Tugas Akhir (Capital Text)"/>
      <w:id w:val="1645921728"/>
    </w:sdtPr>
    <w:sdtEndPr>
      <w:rPr>
        <w:b/>
      </w:rPr>
    </w:sdtEndPr>
    <w:sdtContent>
      <w:p w:rsidR="00503F26" w:rsidRDefault="00C611B6" w:rsidP="00CB13A5">
        <w:pPr>
          <w:spacing w:after="0" w:line="240" w:lineRule="auto"/>
          <w:jc w:val="right"/>
          <w:rPr>
            <w:sz w:val="20"/>
          </w:rPr>
        </w:pPr>
        <w:proofErr w:type="spellStart"/>
        <w:r>
          <w:rPr>
            <w:sz w:val="20"/>
          </w:rPr>
          <w:t>Penerapan</w:t>
        </w:r>
        <w:proofErr w:type="spellEnd"/>
        <w:r>
          <w:rPr>
            <w:sz w:val="20"/>
          </w:rPr>
          <w:t xml:space="preserve"> Team Quiz </w:t>
        </w:r>
        <w:proofErr w:type="spellStart"/>
        <w:r>
          <w:rPr>
            <w:sz w:val="20"/>
          </w:rPr>
          <w:t>u</w:t>
        </w:r>
        <w:r w:rsidRPr="00C611B6">
          <w:rPr>
            <w:sz w:val="20"/>
          </w:rPr>
          <w:t>ntuk</w:t>
        </w:r>
        <w:proofErr w:type="spellEnd"/>
        <w:r w:rsidRPr="00C611B6">
          <w:rPr>
            <w:sz w:val="20"/>
          </w:rPr>
          <w:t xml:space="preserve"> </w:t>
        </w:r>
        <w:proofErr w:type="spellStart"/>
        <w:r w:rsidRPr="00C611B6">
          <w:rPr>
            <w:sz w:val="20"/>
          </w:rPr>
          <w:t>Men</w:t>
        </w:r>
        <w:r w:rsidR="00CB13A5">
          <w:rPr>
            <w:sz w:val="20"/>
          </w:rPr>
          <w:t>ingkatkan</w:t>
        </w:r>
        <w:proofErr w:type="spellEnd"/>
        <w:r w:rsidR="00CB13A5">
          <w:rPr>
            <w:sz w:val="20"/>
          </w:rPr>
          <w:t xml:space="preserve"> </w:t>
        </w:r>
        <w:proofErr w:type="spellStart"/>
        <w:r w:rsidR="00CB13A5">
          <w:rPr>
            <w:sz w:val="20"/>
          </w:rPr>
          <w:t>Kemampuan</w:t>
        </w:r>
        <w:proofErr w:type="spellEnd"/>
        <w:r w:rsidR="00CB13A5">
          <w:rPr>
            <w:sz w:val="20"/>
          </w:rPr>
          <w:t xml:space="preserve"> </w:t>
        </w:r>
        <w:proofErr w:type="spellStart"/>
        <w:r w:rsidR="00CB13A5">
          <w:rPr>
            <w:sz w:val="20"/>
          </w:rPr>
          <w:t>Kerja</w:t>
        </w:r>
        <w:proofErr w:type="spellEnd"/>
        <w:r w:rsidR="00CB13A5">
          <w:rPr>
            <w:sz w:val="20"/>
          </w:rPr>
          <w:t xml:space="preserve"> </w:t>
        </w:r>
        <w:proofErr w:type="spellStart"/>
        <w:r w:rsidR="00CB13A5">
          <w:rPr>
            <w:sz w:val="20"/>
          </w:rPr>
          <w:t>Sama</w:t>
        </w:r>
        <w:proofErr w:type="spellEnd"/>
        <w:r w:rsidR="00503F26">
          <w:rPr>
            <w:sz w:val="20"/>
          </w:rPr>
          <w:t xml:space="preserve"> </w:t>
        </w:r>
        <w:proofErr w:type="spellStart"/>
        <w:r w:rsidR="00CB13A5">
          <w:rPr>
            <w:sz w:val="20"/>
          </w:rPr>
          <w:t>a</w:t>
        </w:r>
        <w:r w:rsidRPr="00C611B6">
          <w:rPr>
            <w:sz w:val="20"/>
          </w:rPr>
          <w:t>ntar</w:t>
        </w:r>
        <w:proofErr w:type="spellEnd"/>
        <w:r w:rsidRPr="00C611B6">
          <w:rPr>
            <w:sz w:val="20"/>
          </w:rPr>
          <w:t xml:space="preserve"> </w:t>
        </w:r>
        <w:proofErr w:type="spellStart"/>
        <w:r w:rsidRPr="00C611B6">
          <w:rPr>
            <w:sz w:val="20"/>
          </w:rPr>
          <w:t>Siswa</w:t>
        </w:r>
        <w:proofErr w:type="spellEnd"/>
        <w:r w:rsidRPr="00C611B6">
          <w:rPr>
            <w:sz w:val="20"/>
          </w:rPr>
          <w:t xml:space="preserve"> </w:t>
        </w:r>
        <w:proofErr w:type="spellStart"/>
        <w:r w:rsidRPr="00C611B6">
          <w:rPr>
            <w:sz w:val="20"/>
          </w:rPr>
          <w:t>Kelas</w:t>
        </w:r>
        <w:proofErr w:type="spellEnd"/>
        <w:r w:rsidR="00CB13A5">
          <w:rPr>
            <w:sz w:val="20"/>
          </w:rPr>
          <w:t xml:space="preserve"> </w:t>
        </w:r>
        <w:r>
          <w:rPr>
            <w:sz w:val="20"/>
          </w:rPr>
          <w:t xml:space="preserve">VIII-B </w:t>
        </w:r>
      </w:p>
      <w:p w:rsidR="00C611B6" w:rsidRPr="00CB13A5" w:rsidRDefault="00C611B6" w:rsidP="00CB13A5">
        <w:pPr>
          <w:spacing w:after="0" w:line="240" w:lineRule="auto"/>
          <w:jc w:val="right"/>
          <w:rPr>
            <w:rFonts w:cs="Times New Roman"/>
            <w:szCs w:val="24"/>
          </w:rPr>
        </w:pPr>
        <w:proofErr w:type="spellStart"/>
        <w:proofErr w:type="gramStart"/>
        <w:r>
          <w:rPr>
            <w:sz w:val="20"/>
          </w:rPr>
          <w:t>p</w:t>
        </w:r>
        <w:r w:rsidRPr="00C611B6">
          <w:rPr>
            <w:sz w:val="20"/>
          </w:rPr>
          <w:t>ada</w:t>
        </w:r>
        <w:proofErr w:type="spellEnd"/>
        <w:proofErr w:type="gramEnd"/>
        <w:r w:rsidRPr="00C611B6">
          <w:rPr>
            <w:sz w:val="20"/>
          </w:rPr>
          <w:t xml:space="preserve"> Mata </w:t>
        </w:r>
        <w:proofErr w:type="spellStart"/>
        <w:r w:rsidRPr="00C611B6">
          <w:rPr>
            <w:sz w:val="20"/>
          </w:rPr>
          <w:t>Pelajaran</w:t>
        </w:r>
        <w:proofErr w:type="spellEnd"/>
        <w:r w:rsidRPr="00C611B6">
          <w:rPr>
            <w:sz w:val="20"/>
          </w:rPr>
          <w:t xml:space="preserve"> </w:t>
        </w:r>
        <w:proofErr w:type="spellStart"/>
        <w:r w:rsidRPr="00C611B6">
          <w:rPr>
            <w:sz w:val="20"/>
          </w:rPr>
          <w:t>Matematika</w:t>
        </w:r>
        <w:proofErr w:type="spellEnd"/>
        <w:r w:rsidR="00CB13A5">
          <w:rPr>
            <w:sz w:val="20"/>
          </w:rPr>
          <w:t xml:space="preserve"> </w:t>
        </w:r>
      </w:p>
    </w:sdtContent>
  </w:sdt>
  <w:p w:rsidR="00E52DCC" w:rsidRPr="00E52DCC" w:rsidRDefault="005A13B9" w:rsidP="00CB13A5">
    <w:pPr>
      <w:spacing w:after="0" w:line="240" w:lineRule="auto"/>
      <w:jc w:val="right"/>
      <w:rPr>
        <w:sz w:val="20"/>
      </w:rPr>
    </w:pPr>
    <w:r>
      <w:rPr>
        <w:sz w:val="20"/>
      </w:rPr>
      <w:t xml:space="preserve"> </w:t>
    </w:r>
    <w:proofErr w:type="spellStart"/>
    <w:r w:rsidR="00CB13A5" w:rsidRPr="00CB13A5">
      <w:rPr>
        <w:sz w:val="20"/>
      </w:rPr>
      <w:t>Adelia</w:t>
    </w:r>
    <w:proofErr w:type="spellEnd"/>
    <w:r w:rsidR="00CB13A5" w:rsidRPr="00CB13A5">
      <w:rPr>
        <w:sz w:val="20"/>
      </w:rPr>
      <w:t xml:space="preserve"> Marcella, </w:t>
    </w:r>
    <w:proofErr w:type="spellStart"/>
    <w:r w:rsidR="00CB13A5" w:rsidRPr="00CB13A5">
      <w:rPr>
        <w:sz w:val="20"/>
      </w:rPr>
      <w:t>Imanuel</w:t>
    </w:r>
    <w:proofErr w:type="spellEnd"/>
    <w:r w:rsidR="00CB13A5" w:rsidRPr="00CB13A5">
      <w:rPr>
        <w:sz w:val="20"/>
      </w:rPr>
      <w:t xml:space="preserve"> </w:t>
    </w:r>
    <w:proofErr w:type="spellStart"/>
    <w:r w:rsidR="00CB13A5" w:rsidRPr="00CB13A5">
      <w:rPr>
        <w:sz w:val="20"/>
      </w:rPr>
      <w:t>Adhitya</w:t>
    </w:r>
    <w:proofErr w:type="spellEnd"/>
    <w:r w:rsidR="00CB13A5" w:rsidRPr="00CB13A5">
      <w:rPr>
        <w:sz w:val="20"/>
      </w:rPr>
      <w:t xml:space="preserve"> </w:t>
    </w:r>
    <w:proofErr w:type="spellStart"/>
    <w:r w:rsidR="00CB13A5" w:rsidRPr="00CB13A5">
      <w:rPr>
        <w:sz w:val="20"/>
      </w:rPr>
      <w:t>Wulanata</w:t>
    </w:r>
    <w:proofErr w:type="spellEnd"/>
    <w:r w:rsidR="00CB13A5" w:rsidRPr="00CB13A5">
      <w:rPr>
        <w:sz w:val="20"/>
      </w:rPr>
      <w:t xml:space="preserve">, Tanti </w:t>
    </w:r>
    <w:proofErr w:type="spellStart"/>
    <w:r w:rsidR="00CB13A5" w:rsidRPr="00CB13A5">
      <w:rPr>
        <w:sz w:val="20"/>
      </w:rPr>
      <w:t>Listiani</w:t>
    </w:r>
    <w:proofErr w:type="spellEnd"/>
    <w:r w:rsidR="00CB13A5">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67" w:rsidRPr="009E1849" w:rsidRDefault="00F14267" w:rsidP="00F14267">
    <w:pPr>
      <w:pStyle w:val="Header"/>
      <w:tabs>
        <w:tab w:val="clear" w:pos="4680"/>
        <w:tab w:val="clear" w:pos="9360"/>
        <w:tab w:val="left" w:pos="4950"/>
      </w:tabs>
      <w:rPr>
        <w:sz w:val="20"/>
      </w:rPr>
    </w:pPr>
    <w:r w:rsidRPr="009E1849">
      <w:rPr>
        <w:sz w:val="20"/>
      </w:rPr>
      <w:t>JOHME: Journal of Holistic Mathematics Education</w:t>
    </w:r>
    <w:r w:rsidRPr="009E1849">
      <w:rPr>
        <w:sz w:val="20"/>
      </w:rPr>
      <w:tab/>
      <w:t>DOI: hhtps://dx.doi.org/xx.xxxxxx/johme.v1i1.xx</w:t>
    </w:r>
    <w:r>
      <w:rPr>
        <w:sz w:val="20"/>
      </w:rPr>
      <w:t>x</w:t>
    </w:r>
  </w:p>
  <w:p w:rsidR="00F14267" w:rsidRPr="00F14267" w:rsidRDefault="00F14267" w:rsidP="00F14267">
    <w:pPr>
      <w:pStyle w:val="Header"/>
      <w:pBdr>
        <w:bottom w:val="single" w:sz="6" w:space="1" w:color="auto"/>
      </w:pBdr>
      <w:tabs>
        <w:tab w:val="clear" w:pos="4680"/>
        <w:tab w:val="clear" w:pos="9360"/>
        <w:tab w:val="left" w:pos="4950"/>
      </w:tabs>
      <w:rPr>
        <w:sz w:val="20"/>
      </w:rPr>
    </w:pPr>
    <w:r w:rsidRPr="009E1849">
      <w:rPr>
        <w:sz w:val="20"/>
      </w:rPr>
      <w:t>Vol 1 No 1 Dec 2017 pages: … - …</w:t>
    </w:r>
    <w:r w:rsidRPr="009E1849">
      <w:rPr>
        <w:sz w:val="20"/>
      </w:rPr>
      <w:tab/>
      <w:t>E-ISSN:</w:t>
    </w:r>
    <w:r w:rsidR="008C02B6">
      <w:rPr>
        <w:sz w:val="20"/>
      </w:rPr>
      <w:t xml:space="preserve"> 2598-6759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8556E"/>
    <w:multiLevelType w:val="hybridMultilevel"/>
    <w:tmpl w:val="5C8A89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52DCC"/>
    <w:rsid w:val="00013DCD"/>
    <w:rsid w:val="000B7114"/>
    <w:rsid w:val="000C7CF4"/>
    <w:rsid w:val="0010404D"/>
    <w:rsid w:val="001055E3"/>
    <w:rsid w:val="0011520D"/>
    <w:rsid w:val="00162542"/>
    <w:rsid w:val="001A034A"/>
    <w:rsid w:val="00234300"/>
    <w:rsid w:val="00260B7B"/>
    <w:rsid w:val="002756BA"/>
    <w:rsid w:val="0028284E"/>
    <w:rsid w:val="00282B31"/>
    <w:rsid w:val="002E17FC"/>
    <w:rsid w:val="002F3013"/>
    <w:rsid w:val="003A7089"/>
    <w:rsid w:val="003F1EEE"/>
    <w:rsid w:val="00451489"/>
    <w:rsid w:val="004632CA"/>
    <w:rsid w:val="004638CE"/>
    <w:rsid w:val="004A6CAE"/>
    <w:rsid w:val="004E628B"/>
    <w:rsid w:val="005020AB"/>
    <w:rsid w:val="00503F26"/>
    <w:rsid w:val="005064F0"/>
    <w:rsid w:val="00551E0E"/>
    <w:rsid w:val="005652A4"/>
    <w:rsid w:val="005A13B9"/>
    <w:rsid w:val="005E78A5"/>
    <w:rsid w:val="005F5CD0"/>
    <w:rsid w:val="0062255E"/>
    <w:rsid w:val="006341F8"/>
    <w:rsid w:val="006462FB"/>
    <w:rsid w:val="00663693"/>
    <w:rsid w:val="0068153A"/>
    <w:rsid w:val="006B5046"/>
    <w:rsid w:val="00716CE2"/>
    <w:rsid w:val="00730151"/>
    <w:rsid w:val="0073656A"/>
    <w:rsid w:val="007417CA"/>
    <w:rsid w:val="007A1474"/>
    <w:rsid w:val="007D2D89"/>
    <w:rsid w:val="007E2BC9"/>
    <w:rsid w:val="007F770B"/>
    <w:rsid w:val="00841801"/>
    <w:rsid w:val="008A5355"/>
    <w:rsid w:val="008B4D52"/>
    <w:rsid w:val="008C02B6"/>
    <w:rsid w:val="008D0248"/>
    <w:rsid w:val="008E520B"/>
    <w:rsid w:val="008F0841"/>
    <w:rsid w:val="00923A79"/>
    <w:rsid w:val="00935BA1"/>
    <w:rsid w:val="00982AD1"/>
    <w:rsid w:val="009C37B4"/>
    <w:rsid w:val="009F2001"/>
    <w:rsid w:val="00A43057"/>
    <w:rsid w:val="00A72507"/>
    <w:rsid w:val="00A86914"/>
    <w:rsid w:val="00AD1637"/>
    <w:rsid w:val="00AF2639"/>
    <w:rsid w:val="00B02CC7"/>
    <w:rsid w:val="00B15F29"/>
    <w:rsid w:val="00B34C79"/>
    <w:rsid w:val="00B70F0C"/>
    <w:rsid w:val="00B931F4"/>
    <w:rsid w:val="00B94208"/>
    <w:rsid w:val="00BB68E7"/>
    <w:rsid w:val="00C04DA0"/>
    <w:rsid w:val="00C27AF2"/>
    <w:rsid w:val="00C57098"/>
    <w:rsid w:val="00C611B6"/>
    <w:rsid w:val="00C62771"/>
    <w:rsid w:val="00C91CFA"/>
    <w:rsid w:val="00CB13A5"/>
    <w:rsid w:val="00CE7DE5"/>
    <w:rsid w:val="00D13951"/>
    <w:rsid w:val="00D30A2E"/>
    <w:rsid w:val="00D36957"/>
    <w:rsid w:val="00E52DCC"/>
    <w:rsid w:val="00E54393"/>
    <w:rsid w:val="00E65E33"/>
    <w:rsid w:val="00E832AD"/>
    <w:rsid w:val="00EE29E3"/>
    <w:rsid w:val="00F14267"/>
    <w:rsid w:val="00F55DF6"/>
    <w:rsid w:val="00F81EEF"/>
    <w:rsid w:val="00F92107"/>
    <w:rsid w:val="00FD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A5"/>
  </w:style>
  <w:style w:type="paragraph" w:styleId="Heading1">
    <w:name w:val="heading 1"/>
    <w:basedOn w:val="Normal"/>
    <w:next w:val="Normal"/>
    <w:link w:val="Heading1Char"/>
    <w:uiPriority w:val="9"/>
    <w:qFormat/>
    <w:rsid w:val="00E65E3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character" w:customStyle="1" w:styleId="Judultugasakhir">
    <w:name w:val="Judul tugas akhir"/>
    <w:basedOn w:val="DefaultParagraphFont"/>
    <w:uiPriority w:val="1"/>
    <w:rsid w:val="001A034A"/>
    <w:rPr>
      <w:rFonts w:ascii="Times New Roman" w:hAnsi="Times New Roman"/>
      <w:b/>
      <w:sz w:val="28"/>
    </w:rPr>
  </w:style>
  <w:style w:type="paragraph" w:styleId="BalloonText">
    <w:name w:val="Balloon Text"/>
    <w:basedOn w:val="Normal"/>
    <w:link w:val="BalloonTextChar"/>
    <w:uiPriority w:val="99"/>
    <w:semiHidden/>
    <w:unhideWhenUsed/>
    <w:rsid w:val="001A0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34A"/>
    <w:rPr>
      <w:rFonts w:ascii="Tahoma" w:hAnsi="Tahoma" w:cs="Tahoma"/>
      <w:sz w:val="16"/>
      <w:szCs w:val="16"/>
    </w:rPr>
  </w:style>
  <w:style w:type="paragraph" w:customStyle="1" w:styleId="abstrak">
    <w:name w:val="abstrak"/>
    <w:basedOn w:val="Normal"/>
    <w:link w:val="abstrakChar"/>
    <w:rsid w:val="007A1474"/>
    <w:pPr>
      <w:tabs>
        <w:tab w:val="left" w:pos="810"/>
        <w:tab w:val="left" w:pos="3420"/>
      </w:tabs>
      <w:autoSpaceDE w:val="0"/>
      <w:autoSpaceDN w:val="0"/>
      <w:adjustRightInd w:val="0"/>
      <w:spacing w:after="0" w:line="480" w:lineRule="auto"/>
      <w:jc w:val="center"/>
    </w:pPr>
    <w:rPr>
      <w:rFonts w:ascii="Times New Roman" w:hAnsi="Times New Roman"/>
      <w:b/>
      <w:bCs/>
      <w:sz w:val="28"/>
      <w:szCs w:val="28"/>
    </w:rPr>
  </w:style>
  <w:style w:type="character" w:customStyle="1" w:styleId="abstrakChar">
    <w:name w:val="abstrak Char"/>
    <w:basedOn w:val="DefaultParagraphFont"/>
    <w:link w:val="abstrak"/>
    <w:rsid w:val="007A1474"/>
    <w:rPr>
      <w:rFonts w:ascii="Times New Roman" w:hAnsi="Times New Roman"/>
      <w:b/>
      <w:bCs/>
      <w:sz w:val="28"/>
      <w:szCs w:val="28"/>
    </w:rPr>
  </w:style>
  <w:style w:type="paragraph" w:styleId="ListParagraph">
    <w:name w:val="List Paragraph"/>
    <w:basedOn w:val="Normal"/>
    <w:uiPriority w:val="34"/>
    <w:qFormat/>
    <w:rsid w:val="00B02CC7"/>
    <w:pPr>
      <w:spacing w:after="0" w:line="480" w:lineRule="auto"/>
      <w:ind w:left="720" w:firstLine="720"/>
      <w:contextualSpacing/>
    </w:pPr>
    <w:rPr>
      <w:rFonts w:ascii="Times New Roman" w:hAnsi="Times New Roman"/>
      <w:sz w:val="24"/>
    </w:rPr>
  </w:style>
  <w:style w:type="character" w:customStyle="1" w:styleId="Heading1Char">
    <w:name w:val="Heading 1 Char"/>
    <w:basedOn w:val="DefaultParagraphFont"/>
    <w:link w:val="Heading1"/>
    <w:uiPriority w:val="9"/>
    <w:rsid w:val="00E65E33"/>
    <w:rPr>
      <w:rFonts w:asciiTheme="majorHAnsi" w:eastAsiaTheme="majorEastAsia" w:hAnsiTheme="majorHAnsi" w:cstheme="majorBidi"/>
      <w:b/>
      <w:bCs/>
      <w:color w:val="2F5496" w:themeColor="accent1" w:themeShade="BF"/>
      <w:sz w:val="28"/>
      <w:szCs w:val="28"/>
      <w:lang w:eastAsia="ja-JP"/>
    </w:rPr>
  </w:style>
  <w:style w:type="paragraph" w:styleId="Caption">
    <w:name w:val="caption"/>
    <w:basedOn w:val="Normal"/>
    <w:next w:val="Normal"/>
    <w:link w:val="CaptionChar"/>
    <w:unhideWhenUsed/>
    <w:qFormat/>
    <w:rsid w:val="00E65E33"/>
    <w:pPr>
      <w:spacing w:after="200" w:line="240" w:lineRule="auto"/>
    </w:pPr>
    <w:rPr>
      <w:rFonts w:ascii="Calibri" w:eastAsia="Calibri" w:hAnsi="Calibri" w:cs="Times New Roman"/>
      <w:b/>
      <w:bCs/>
      <w:color w:val="4472C4" w:themeColor="accent1"/>
      <w:sz w:val="18"/>
      <w:szCs w:val="18"/>
    </w:rPr>
  </w:style>
  <w:style w:type="character" w:customStyle="1" w:styleId="CaptionChar">
    <w:name w:val="Caption Char"/>
    <w:basedOn w:val="DefaultParagraphFont"/>
    <w:link w:val="Caption"/>
    <w:rsid w:val="00E65E33"/>
    <w:rPr>
      <w:rFonts w:ascii="Calibri" w:eastAsia="Calibri" w:hAnsi="Calibri" w:cs="Times New Roman"/>
      <w:b/>
      <w:bCs/>
      <w:color w:val="4472C4" w:themeColor="accent1"/>
      <w:sz w:val="18"/>
      <w:szCs w:val="18"/>
    </w:rPr>
  </w:style>
  <w:style w:type="paragraph" w:styleId="Bibliography">
    <w:name w:val="Bibliography"/>
    <w:basedOn w:val="Normal"/>
    <w:next w:val="Normal"/>
    <w:uiPriority w:val="37"/>
    <w:unhideWhenUsed/>
    <w:rsid w:val="00E65E33"/>
    <w:pPr>
      <w:spacing w:after="0" w:line="480" w:lineRule="auto"/>
      <w:ind w:left="720" w:firstLine="720"/>
    </w:pPr>
    <w:rPr>
      <w:rFonts w:ascii="Times New Roman" w:hAnsi="Times New Roman"/>
      <w:sz w:val="24"/>
    </w:rPr>
  </w:style>
  <w:style w:type="paragraph" w:styleId="HTMLPreformatted">
    <w:name w:val="HTML Preformatted"/>
    <w:basedOn w:val="Normal"/>
    <w:link w:val="HTMLPreformattedChar"/>
    <w:uiPriority w:val="99"/>
    <w:semiHidden/>
    <w:unhideWhenUsed/>
    <w:rsid w:val="0074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17C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1271">
      <w:bodyDiv w:val="1"/>
      <w:marLeft w:val="0"/>
      <w:marRight w:val="0"/>
      <w:marTop w:val="0"/>
      <w:marBottom w:val="0"/>
      <w:divBdr>
        <w:top w:val="none" w:sz="0" w:space="0" w:color="auto"/>
        <w:left w:val="none" w:sz="0" w:space="0" w:color="auto"/>
        <w:bottom w:val="none" w:sz="0" w:space="0" w:color="auto"/>
        <w:right w:val="none" w:sz="0" w:space="0" w:color="auto"/>
      </w:divBdr>
    </w:div>
    <w:div w:id="5133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evi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e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revi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revi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id-ID" sz="1200">
                <a:latin typeface="+mn-lt"/>
              </a:rPr>
              <a:t>Pencapaian Indikator BS-MS</a:t>
            </a:r>
          </a:p>
        </c:rich>
      </c:tx>
      <c:layout/>
      <c:overlay val="0"/>
    </c:title>
    <c:autoTitleDeleted val="0"/>
    <c:plotArea>
      <c:layout/>
      <c:barChart>
        <c:barDir val="col"/>
        <c:grouping val="clustered"/>
        <c:varyColors val="0"/>
        <c:ser>
          <c:idx val="0"/>
          <c:order val="0"/>
          <c:tx>
            <c:strRef>
              <c:f>Sheet7!$B$7</c:f>
              <c:strCache>
                <c:ptCount val="1"/>
                <c:pt idx="0">
                  <c:v>Siklus I</c:v>
                </c:pt>
              </c:strCache>
            </c:strRef>
          </c:tx>
          <c:spPr>
            <a:solidFill>
              <a:schemeClr val="bg1"/>
            </a:solidFill>
            <a:ln w="25400">
              <a:solidFill>
                <a:sysClr val="windowText" lastClr="000000"/>
              </a:solidFill>
            </a:ln>
          </c:spPr>
          <c:invertIfNegative val="0"/>
          <c:cat>
            <c:strRef>
              <c:f>Sheet7!$C$6:$E$6</c:f>
              <c:strCache>
                <c:ptCount val="3"/>
                <c:pt idx="0">
                  <c:v>Observasi Mentor</c:v>
                </c:pt>
                <c:pt idx="1">
                  <c:v>Observasi Teman Sejawat</c:v>
                </c:pt>
                <c:pt idx="2">
                  <c:v>Angket Siswa</c:v>
                </c:pt>
              </c:strCache>
            </c:strRef>
          </c:cat>
          <c:val>
            <c:numRef>
              <c:f>Sheet7!$C$7:$E$7</c:f>
              <c:numCache>
                <c:formatCode>0%</c:formatCode>
                <c:ptCount val="3"/>
                <c:pt idx="0" formatCode="0.00%">
                  <c:v>0.8125</c:v>
                </c:pt>
                <c:pt idx="1">
                  <c:v>0.75</c:v>
                </c:pt>
                <c:pt idx="2" formatCode="0.00%">
                  <c:v>0.68100000000000005</c:v>
                </c:pt>
              </c:numCache>
            </c:numRef>
          </c:val>
        </c:ser>
        <c:ser>
          <c:idx val="1"/>
          <c:order val="1"/>
          <c:tx>
            <c:strRef>
              <c:f>Sheet7!$B$8</c:f>
              <c:strCache>
                <c:ptCount val="1"/>
                <c:pt idx="0">
                  <c:v>Siklus II</c:v>
                </c:pt>
              </c:strCache>
            </c:strRef>
          </c:tx>
          <c:spPr>
            <a:solidFill>
              <a:schemeClr val="tx1"/>
            </a:solidFill>
            <a:ln w="25400">
              <a:solidFill>
                <a:sysClr val="windowText" lastClr="000000"/>
              </a:solidFill>
            </a:ln>
          </c:spPr>
          <c:invertIfNegative val="0"/>
          <c:cat>
            <c:strRef>
              <c:f>Sheet7!$C$6:$E$6</c:f>
              <c:strCache>
                <c:ptCount val="3"/>
                <c:pt idx="0">
                  <c:v>Observasi Mentor</c:v>
                </c:pt>
                <c:pt idx="1">
                  <c:v>Observasi Teman Sejawat</c:v>
                </c:pt>
                <c:pt idx="2">
                  <c:v>Angket Siswa</c:v>
                </c:pt>
              </c:strCache>
            </c:strRef>
          </c:cat>
          <c:val>
            <c:numRef>
              <c:f>Sheet7!$C$8:$E$8</c:f>
              <c:numCache>
                <c:formatCode>0%</c:formatCode>
                <c:ptCount val="3"/>
                <c:pt idx="0">
                  <c:v>1</c:v>
                </c:pt>
                <c:pt idx="1">
                  <c:v>0.75</c:v>
                </c:pt>
                <c:pt idx="2" formatCode="0.00%">
                  <c:v>0.71550000000000002</c:v>
                </c:pt>
              </c:numCache>
            </c:numRef>
          </c:val>
        </c:ser>
        <c:dLbls>
          <c:showLegendKey val="0"/>
          <c:showVal val="0"/>
          <c:showCatName val="0"/>
          <c:showSerName val="0"/>
          <c:showPercent val="0"/>
          <c:showBubbleSize val="0"/>
        </c:dLbls>
        <c:gapWidth val="150"/>
        <c:axId val="77656832"/>
        <c:axId val="77658752"/>
      </c:barChart>
      <c:catAx>
        <c:axId val="77656832"/>
        <c:scaling>
          <c:orientation val="minMax"/>
        </c:scaling>
        <c:delete val="0"/>
        <c:axPos val="b"/>
        <c:title>
          <c:tx>
            <c:rich>
              <a:bodyPr/>
              <a:lstStyle/>
              <a:p>
                <a:pPr>
                  <a:defRPr/>
                </a:pPr>
                <a:r>
                  <a:rPr lang="id-ID"/>
                  <a:t>Indikator</a:t>
                </a:r>
              </a:p>
            </c:rich>
          </c:tx>
          <c:layout/>
          <c:overlay val="0"/>
        </c:title>
        <c:numFmt formatCode="General" sourceLinked="0"/>
        <c:majorTickMark val="out"/>
        <c:minorTickMark val="none"/>
        <c:tickLblPos val="nextTo"/>
        <c:crossAx val="77658752"/>
        <c:crosses val="autoZero"/>
        <c:auto val="1"/>
        <c:lblAlgn val="ctr"/>
        <c:lblOffset val="100"/>
        <c:noMultiLvlLbl val="0"/>
      </c:catAx>
      <c:valAx>
        <c:axId val="77658752"/>
        <c:scaling>
          <c:orientation val="minMax"/>
          <c:max val="1"/>
          <c:min val="0"/>
        </c:scaling>
        <c:delete val="0"/>
        <c:axPos val="l"/>
        <c:majorGridlines/>
        <c:title>
          <c:tx>
            <c:rich>
              <a:bodyPr rot="-5400000" vert="horz"/>
              <a:lstStyle/>
              <a:p>
                <a:pPr>
                  <a:defRPr/>
                </a:pPr>
                <a:r>
                  <a:rPr lang="id-ID"/>
                  <a:t>Persentase</a:t>
                </a:r>
              </a:p>
            </c:rich>
          </c:tx>
          <c:layout/>
          <c:overlay val="0"/>
        </c:title>
        <c:numFmt formatCode="0%" sourceLinked="0"/>
        <c:majorTickMark val="out"/>
        <c:minorTickMark val="none"/>
        <c:tickLblPos val="nextTo"/>
        <c:crossAx val="77656832"/>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id-ID" sz="1200">
                <a:latin typeface="+mn-lt"/>
              </a:rPr>
              <a:t>Pencapaian Indikator BS-MK</a:t>
            </a:r>
          </a:p>
        </c:rich>
      </c:tx>
      <c:layout/>
      <c:overlay val="0"/>
    </c:title>
    <c:autoTitleDeleted val="0"/>
    <c:plotArea>
      <c:layout/>
      <c:barChart>
        <c:barDir val="col"/>
        <c:grouping val="clustered"/>
        <c:varyColors val="0"/>
        <c:ser>
          <c:idx val="1"/>
          <c:order val="0"/>
          <c:tx>
            <c:strRef>
              <c:f>Sheet7!$B$38</c:f>
              <c:strCache>
                <c:ptCount val="1"/>
                <c:pt idx="0">
                  <c:v>Siklus I</c:v>
                </c:pt>
              </c:strCache>
            </c:strRef>
          </c:tx>
          <c:spPr>
            <a:solidFill>
              <a:sysClr val="window" lastClr="FFFFFF"/>
            </a:solidFill>
            <a:ln w="25400">
              <a:solidFill>
                <a:sysClr val="windowText" lastClr="000000"/>
              </a:solidFill>
            </a:ln>
          </c:spPr>
          <c:invertIfNegative val="0"/>
          <c:cat>
            <c:strRef>
              <c:f>Sheet7!$C$37:$E$37</c:f>
              <c:strCache>
                <c:ptCount val="3"/>
                <c:pt idx="0">
                  <c:v>Observasi Mentor</c:v>
                </c:pt>
                <c:pt idx="1">
                  <c:v>Observasi Teman Sejawat</c:v>
                </c:pt>
                <c:pt idx="2">
                  <c:v>Angket Siswa</c:v>
                </c:pt>
              </c:strCache>
            </c:strRef>
          </c:cat>
          <c:val>
            <c:numRef>
              <c:f>Sheet7!$C$38:$E$38</c:f>
              <c:numCache>
                <c:formatCode>0.00%</c:formatCode>
                <c:ptCount val="3"/>
                <c:pt idx="0">
                  <c:v>0.71879999999999999</c:v>
                </c:pt>
                <c:pt idx="1">
                  <c:v>0.625</c:v>
                </c:pt>
                <c:pt idx="2">
                  <c:v>0.7026</c:v>
                </c:pt>
              </c:numCache>
            </c:numRef>
          </c:val>
        </c:ser>
        <c:ser>
          <c:idx val="2"/>
          <c:order val="1"/>
          <c:tx>
            <c:strRef>
              <c:f>Sheet7!$B$39</c:f>
              <c:strCache>
                <c:ptCount val="1"/>
                <c:pt idx="0">
                  <c:v>Siklus II</c:v>
                </c:pt>
              </c:strCache>
            </c:strRef>
          </c:tx>
          <c:spPr>
            <a:solidFill>
              <a:schemeClr val="tx1"/>
            </a:solidFill>
            <a:ln w="25400">
              <a:solidFill>
                <a:sysClr val="windowText" lastClr="000000"/>
              </a:solidFill>
            </a:ln>
          </c:spPr>
          <c:invertIfNegative val="0"/>
          <c:cat>
            <c:strRef>
              <c:f>Sheet7!$C$37:$E$37</c:f>
              <c:strCache>
                <c:ptCount val="3"/>
                <c:pt idx="0">
                  <c:v>Observasi Mentor</c:v>
                </c:pt>
                <c:pt idx="1">
                  <c:v>Observasi Teman Sejawat</c:v>
                </c:pt>
                <c:pt idx="2">
                  <c:v>Angket Siswa</c:v>
                </c:pt>
              </c:strCache>
            </c:strRef>
          </c:cat>
          <c:val>
            <c:numRef>
              <c:f>Sheet7!$C$39:$E$39</c:f>
              <c:numCache>
                <c:formatCode>0.00%</c:formatCode>
                <c:ptCount val="3"/>
                <c:pt idx="0">
                  <c:v>0.71879999999999999</c:v>
                </c:pt>
                <c:pt idx="1">
                  <c:v>0.71879999999999999</c:v>
                </c:pt>
                <c:pt idx="2">
                  <c:v>0.74139999999999995</c:v>
                </c:pt>
              </c:numCache>
            </c:numRef>
          </c:val>
        </c:ser>
        <c:dLbls>
          <c:showLegendKey val="0"/>
          <c:showVal val="0"/>
          <c:showCatName val="0"/>
          <c:showSerName val="0"/>
          <c:showPercent val="0"/>
          <c:showBubbleSize val="0"/>
        </c:dLbls>
        <c:gapWidth val="150"/>
        <c:axId val="53917184"/>
        <c:axId val="53919104"/>
      </c:barChart>
      <c:catAx>
        <c:axId val="53917184"/>
        <c:scaling>
          <c:orientation val="minMax"/>
        </c:scaling>
        <c:delete val="0"/>
        <c:axPos val="b"/>
        <c:title>
          <c:tx>
            <c:rich>
              <a:bodyPr/>
              <a:lstStyle/>
              <a:p>
                <a:pPr>
                  <a:defRPr/>
                </a:pPr>
                <a:r>
                  <a:rPr lang="id-ID"/>
                  <a:t>Indikator</a:t>
                </a:r>
              </a:p>
            </c:rich>
          </c:tx>
          <c:layout/>
          <c:overlay val="0"/>
        </c:title>
        <c:numFmt formatCode="General" sourceLinked="0"/>
        <c:majorTickMark val="out"/>
        <c:minorTickMark val="none"/>
        <c:tickLblPos val="nextTo"/>
        <c:crossAx val="53919104"/>
        <c:crosses val="autoZero"/>
        <c:auto val="1"/>
        <c:lblAlgn val="ctr"/>
        <c:lblOffset val="100"/>
        <c:noMultiLvlLbl val="0"/>
      </c:catAx>
      <c:valAx>
        <c:axId val="53919104"/>
        <c:scaling>
          <c:orientation val="minMax"/>
          <c:max val="1"/>
          <c:min val="0"/>
        </c:scaling>
        <c:delete val="0"/>
        <c:axPos val="l"/>
        <c:majorGridlines/>
        <c:title>
          <c:tx>
            <c:rich>
              <a:bodyPr rot="-5400000" vert="horz"/>
              <a:lstStyle/>
              <a:p>
                <a:pPr>
                  <a:defRPr/>
                </a:pPr>
                <a:r>
                  <a:rPr lang="id-ID"/>
                  <a:t>Persentase</a:t>
                </a:r>
              </a:p>
            </c:rich>
          </c:tx>
          <c:layout/>
          <c:overlay val="0"/>
        </c:title>
        <c:numFmt formatCode="0%" sourceLinked="0"/>
        <c:majorTickMark val="out"/>
        <c:minorTickMark val="none"/>
        <c:tickLblPos val="nextTo"/>
        <c:crossAx val="53917184"/>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id-ID" sz="1200">
                <a:latin typeface="+mn-lt"/>
              </a:rPr>
              <a:t>Pencapaian Indikator BS-BP</a:t>
            </a:r>
          </a:p>
        </c:rich>
      </c:tx>
      <c:layout/>
      <c:overlay val="0"/>
    </c:title>
    <c:autoTitleDeleted val="0"/>
    <c:plotArea>
      <c:layout/>
      <c:barChart>
        <c:barDir val="col"/>
        <c:grouping val="clustered"/>
        <c:varyColors val="0"/>
        <c:ser>
          <c:idx val="1"/>
          <c:order val="0"/>
          <c:tx>
            <c:strRef>
              <c:f>Sheet7!$B$59</c:f>
              <c:strCache>
                <c:ptCount val="1"/>
                <c:pt idx="0">
                  <c:v>Siklus I</c:v>
                </c:pt>
              </c:strCache>
            </c:strRef>
          </c:tx>
          <c:spPr>
            <a:solidFill>
              <a:sysClr val="window" lastClr="FFFFFF"/>
            </a:solidFill>
            <a:ln w="25400">
              <a:solidFill>
                <a:sysClr val="windowText" lastClr="000000"/>
              </a:solidFill>
            </a:ln>
          </c:spPr>
          <c:invertIfNegative val="0"/>
          <c:cat>
            <c:strRef>
              <c:f>Sheet7!$C$58:$E$58</c:f>
              <c:strCache>
                <c:ptCount val="3"/>
                <c:pt idx="0">
                  <c:v>Observasi Mentor</c:v>
                </c:pt>
                <c:pt idx="1">
                  <c:v>Observasi Teman Sejawat</c:v>
                </c:pt>
                <c:pt idx="2">
                  <c:v>Angket Siswa</c:v>
                </c:pt>
              </c:strCache>
            </c:strRef>
          </c:cat>
          <c:val>
            <c:numRef>
              <c:f>Sheet7!$C$59:$E$59</c:f>
              <c:numCache>
                <c:formatCode>0.00%</c:formatCode>
                <c:ptCount val="3"/>
                <c:pt idx="0">
                  <c:v>0.78129999999999999</c:v>
                </c:pt>
                <c:pt idx="1">
                  <c:v>0.65629999999999999</c:v>
                </c:pt>
                <c:pt idx="2">
                  <c:v>0.58189999999999997</c:v>
                </c:pt>
              </c:numCache>
            </c:numRef>
          </c:val>
        </c:ser>
        <c:ser>
          <c:idx val="2"/>
          <c:order val="1"/>
          <c:tx>
            <c:strRef>
              <c:f>Sheet7!$B$60</c:f>
              <c:strCache>
                <c:ptCount val="1"/>
                <c:pt idx="0">
                  <c:v>Siklus II</c:v>
                </c:pt>
              </c:strCache>
            </c:strRef>
          </c:tx>
          <c:spPr>
            <a:solidFill>
              <a:schemeClr val="tx1"/>
            </a:solidFill>
            <a:ln w="25400">
              <a:solidFill>
                <a:sysClr val="windowText" lastClr="000000"/>
              </a:solidFill>
            </a:ln>
          </c:spPr>
          <c:invertIfNegative val="0"/>
          <c:cat>
            <c:strRef>
              <c:f>Sheet7!$C$58:$E$58</c:f>
              <c:strCache>
                <c:ptCount val="3"/>
                <c:pt idx="0">
                  <c:v>Observasi Mentor</c:v>
                </c:pt>
                <c:pt idx="1">
                  <c:v>Observasi Teman Sejawat</c:v>
                </c:pt>
                <c:pt idx="2">
                  <c:v>Angket Siswa</c:v>
                </c:pt>
              </c:strCache>
            </c:strRef>
          </c:cat>
          <c:val>
            <c:numRef>
              <c:f>Sheet7!$C$60:$E$60</c:f>
              <c:numCache>
                <c:formatCode>0.00%</c:formatCode>
                <c:ptCount val="3"/>
                <c:pt idx="0" formatCode="0%">
                  <c:v>0.75</c:v>
                </c:pt>
                <c:pt idx="1">
                  <c:v>0.71879999999999999</c:v>
                </c:pt>
                <c:pt idx="2">
                  <c:v>0.68969999999999998</c:v>
                </c:pt>
              </c:numCache>
            </c:numRef>
          </c:val>
        </c:ser>
        <c:dLbls>
          <c:showLegendKey val="0"/>
          <c:showVal val="0"/>
          <c:showCatName val="0"/>
          <c:showSerName val="0"/>
          <c:showPercent val="0"/>
          <c:showBubbleSize val="0"/>
        </c:dLbls>
        <c:gapWidth val="150"/>
        <c:axId val="83241216"/>
        <c:axId val="83259776"/>
      </c:barChart>
      <c:catAx>
        <c:axId val="83241216"/>
        <c:scaling>
          <c:orientation val="minMax"/>
        </c:scaling>
        <c:delete val="0"/>
        <c:axPos val="b"/>
        <c:title>
          <c:tx>
            <c:rich>
              <a:bodyPr/>
              <a:lstStyle/>
              <a:p>
                <a:pPr>
                  <a:defRPr/>
                </a:pPr>
                <a:r>
                  <a:rPr lang="id-ID"/>
                  <a:t>Indikator</a:t>
                </a:r>
              </a:p>
            </c:rich>
          </c:tx>
          <c:layout/>
          <c:overlay val="0"/>
        </c:title>
        <c:numFmt formatCode="General" sourceLinked="0"/>
        <c:majorTickMark val="out"/>
        <c:minorTickMark val="none"/>
        <c:tickLblPos val="nextTo"/>
        <c:crossAx val="83259776"/>
        <c:crosses val="autoZero"/>
        <c:auto val="1"/>
        <c:lblAlgn val="ctr"/>
        <c:lblOffset val="100"/>
        <c:noMultiLvlLbl val="0"/>
      </c:catAx>
      <c:valAx>
        <c:axId val="83259776"/>
        <c:scaling>
          <c:orientation val="minMax"/>
          <c:max val="1"/>
          <c:min val="0"/>
        </c:scaling>
        <c:delete val="0"/>
        <c:axPos val="l"/>
        <c:majorGridlines/>
        <c:title>
          <c:tx>
            <c:rich>
              <a:bodyPr rot="-5400000" vert="horz"/>
              <a:lstStyle/>
              <a:p>
                <a:pPr>
                  <a:defRPr/>
                </a:pPr>
                <a:r>
                  <a:rPr lang="id-ID"/>
                  <a:t>Persentase</a:t>
                </a:r>
              </a:p>
            </c:rich>
          </c:tx>
          <c:layout/>
          <c:overlay val="0"/>
        </c:title>
        <c:numFmt formatCode="0%" sourceLinked="0"/>
        <c:majorTickMark val="out"/>
        <c:minorTickMark val="none"/>
        <c:tickLblPos val="nextTo"/>
        <c:crossAx val="8324121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id-ID" sz="1200">
                <a:latin typeface="+mn-lt"/>
              </a:rPr>
              <a:t>Pencapaian Indikator BS-KT</a:t>
            </a:r>
          </a:p>
        </c:rich>
      </c:tx>
      <c:layout/>
      <c:overlay val="0"/>
    </c:title>
    <c:autoTitleDeleted val="0"/>
    <c:plotArea>
      <c:layout/>
      <c:barChart>
        <c:barDir val="col"/>
        <c:grouping val="clustered"/>
        <c:varyColors val="0"/>
        <c:ser>
          <c:idx val="0"/>
          <c:order val="0"/>
          <c:tx>
            <c:strRef>
              <c:f>Sheet7!$I$7</c:f>
              <c:strCache>
                <c:ptCount val="1"/>
                <c:pt idx="0">
                  <c:v>Siklus I</c:v>
                </c:pt>
              </c:strCache>
            </c:strRef>
          </c:tx>
          <c:spPr>
            <a:solidFill>
              <a:schemeClr val="bg1"/>
            </a:solidFill>
            <a:ln w="25400">
              <a:solidFill>
                <a:sysClr val="windowText" lastClr="000000"/>
              </a:solidFill>
            </a:ln>
          </c:spPr>
          <c:invertIfNegative val="0"/>
          <c:cat>
            <c:strRef>
              <c:f>Sheet7!$J$6:$L$6</c:f>
              <c:strCache>
                <c:ptCount val="3"/>
                <c:pt idx="0">
                  <c:v>Observasi Mentor</c:v>
                </c:pt>
                <c:pt idx="1">
                  <c:v>Observasi Teman Sejawat</c:v>
                </c:pt>
                <c:pt idx="2">
                  <c:v>Angket Siswa</c:v>
                </c:pt>
              </c:strCache>
            </c:strRef>
          </c:cat>
          <c:val>
            <c:numRef>
              <c:f>Sheet7!$J$7:$L$7</c:f>
              <c:numCache>
                <c:formatCode>0.00%</c:formatCode>
                <c:ptCount val="3"/>
                <c:pt idx="0">
                  <c:v>0.9375</c:v>
                </c:pt>
                <c:pt idx="1">
                  <c:v>0.79169999999999996</c:v>
                </c:pt>
                <c:pt idx="2">
                  <c:v>0.68969999999999998</c:v>
                </c:pt>
              </c:numCache>
            </c:numRef>
          </c:val>
        </c:ser>
        <c:ser>
          <c:idx val="1"/>
          <c:order val="1"/>
          <c:tx>
            <c:strRef>
              <c:f>Sheet7!$I$8</c:f>
              <c:strCache>
                <c:ptCount val="1"/>
                <c:pt idx="0">
                  <c:v>Siklus II</c:v>
                </c:pt>
              </c:strCache>
            </c:strRef>
          </c:tx>
          <c:spPr>
            <a:solidFill>
              <a:schemeClr val="tx1"/>
            </a:solidFill>
            <a:ln w="25400">
              <a:solidFill>
                <a:sysClr val="windowText" lastClr="000000"/>
              </a:solidFill>
            </a:ln>
          </c:spPr>
          <c:invertIfNegative val="0"/>
          <c:cat>
            <c:strRef>
              <c:f>Sheet7!$J$6:$L$6</c:f>
              <c:strCache>
                <c:ptCount val="3"/>
                <c:pt idx="0">
                  <c:v>Observasi Mentor</c:v>
                </c:pt>
                <c:pt idx="1">
                  <c:v>Observasi Teman Sejawat</c:v>
                </c:pt>
                <c:pt idx="2">
                  <c:v>Angket Siswa</c:v>
                </c:pt>
              </c:strCache>
            </c:strRef>
          </c:cat>
          <c:val>
            <c:numRef>
              <c:f>Sheet7!$J$8:$L$8</c:f>
              <c:numCache>
                <c:formatCode>0.00%</c:formatCode>
                <c:ptCount val="3"/>
                <c:pt idx="0">
                  <c:v>0.95830000000000004</c:v>
                </c:pt>
                <c:pt idx="1">
                  <c:v>0.77080000000000004</c:v>
                </c:pt>
                <c:pt idx="2">
                  <c:v>0.76719999999999999</c:v>
                </c:pt>
              </c:numCache>
            </c:numRef>
          </c:val>
        </c:ser>
        <c:dLbls>
          <c:showLegendKey val="0"/>
          <c:showVal val="0"/>
          <c:showCatName val="0"/>
          <c:showSerName val="0"/>
          <c:showPercent val="0"/>
          <c:showBubbleSize val="0"/>
        </c:dLbls>
        <c:gapWidth val="150"/>
        <c:axId val="83270272"/>
        <c:axId val="83284736"/>
      </c:barChart>
      <c:catAx>
        <c:axId val="83270272"/>
        <c:scaling>
          <c:orientation val="minMax"/>
        </c:scaling>
        <c:delete val="0"/>
        <c:axPos val="b"/>
        <c:title>
          <c:tx>
            <c:rich>
              <a:bodyPr/>
              <a:lstStyle/>
              <a:p>
                <a:pPr>
                  <a:defRPr/>
                </a:pPr>
                <a:r>
                  <a:rPr lang="id-ID"/>
                  <a:t>Indikator</a:t>
                </a:r>
              </a:p>
            </c:rich>
          </c:tx>
          <c:layout/>
          <c:overlay val="0"/>
        </c:title>
        <c:numFmt formatCode="General" sourceLinked="0"/>
        <c:majorTickMark val="out"/>
        <c:minorTickMark val="none"/>
        <c:tickLblPos val="nextTo"/>
        <c:crossAx val="83284736"/>
        <c:crosses val="autoZero"/>
        <c:auto val="1"/>
        <c:lblAlgn val="ctr"/>
        <c:lblOffset val="100"/>
        <c:noMultiLvlLbl val="0"/>
      </c:catAx>
      <c:valAx>
        <c:axId val="83284736"/>
        <c:scaling>
          <c:orientation val="minMax"/>
          <c:max val="1"/>
          <c:min val="0"/>
        </c:scaling>
        <c:delete val="0"/>
        <c:axPos val="l"/>
        <c:majorGridlines/>
        <c:title>
          <c:tx>
            <c:rich>
              <a:bodyPr rot="-5400000" vert="horz"/>
              <a:lstStyle/>
              <a:p>
                <a:pPr>
                  <a:defRPr/>
                </a:pPr>
                <a:r>
                  <a:rPr lang="id-ID"/>
                  <a:t>Persentase</a:t>
                </a:r>
              </a:p>
            </c:rich>
          </c:tx>
          <c:layout/>
          <c:overlay val="0"/>
        </c:title>
        <c:numFmt formatCode="0%" sourceLinked="0"/>
        <c:majorTickMark val="out"/>
        <c:minorTickMark val="none"/>
        <c:tickLblPos val="nextTo"/>
        <c:crossAx val="83270272"/>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pPr>
            <a:r>
              <a:rPr lang="id-ID" sz="1200">
                <a:latin typeface="+mn-lt"/>
              </a:rPr>
              <a:t>Pencapaian Indikator BS-TW</a:t>
            </a:r>
          </a:p>
        </c:rich>
      </c:tx>
      <c:layout/>
      <c:overlay val="0"/>
    </c:title>
    <c:autoTitleDeleted val="0"/>
    <c:plotArea>
      <c:layout/>
      <c:barChart>
        <c:barDir val="col"/>
        <c:grouping val="clustered"/>
        <c:varyColors val="0"/>
        <c:ser>
          <c:idx val="0"/>
          <c:order val="0"/>
          <c:tx>
            <c:strRef>
              <c:f>Sheet7!$J$38</c:f>
              <c:strCache>
                <c:ptCount val="1"/>
                <c:pt idx="0">
                  <c:v>Siklus I</c:v>
                </c:pt>
              </c:strCache>
            </c:strRef>
          </c:tx>
          <c:spPr>
            <a:solidFill>
              <a:schemeClr val="bg1"/>
            </a:solidFill>
            <a:ln w="25400">
              <a:solidFill>
                <a:sysClr val="windowText" lastClr="000000"/>
              </a:solidFill>
            </a:ln>
          </c:spPr>
          <c:invertIfNegative val="0"/>
          <c:cat>
            <c:strRef>
              <c:f>Sheet7!$K$37:$M$37</c:f>
              <c:strCache>
                <c:ptCount val="3"/>
                <c:pt idx="0">
                  <c:v>Observasi Mentor</c:v>
                </c:pt>
                <c:pt idx="1">
                  <c:v>Observasi Teman Sejawat</c:v>
                </c:pt>
                <c:pt idx="2">
                  <c:v>Angket Siswa</c:v>
                </c:pt>
              </c:strCache>
            </c:strRef>
          </c:cat>
          <c:val>
            <c:numRef>
              <c:f>Sheet7!$K$38:$M$38</c:f>
              <c:numCache>
                <c:formatCode>0.00%</c:formatCode>
                <c:ptCount val="3"/>
                <c:pt idx="0">
                  <c:v>0.625</c:v>
                </c:pt>
                <c:pt idx="1">
                  <c:v>0.6875</c:v>
                </c:pt>
                <c:pt idx="2">
                  <c:v>0.5948</c:v>
                </c:pt>
              </c:numCache>
            </c:numRef>
          </c:val>
        </c:ser>
        <c:ser>
          <c:idx val="1"/>
          <c:order val="1"/>
          <c:tx>
            <c:strRef>
              <c:f>Sheet7!$J$39</c:f>
              <c:strCache>
                <c:ptCount val="1"/>
                <c:pt idx="0">
                  <c:v>Siklus II</c:v>
                </c:pt>
              </c:strCache>
            </c:strRef>
          </c:tx>
          <c:spPr>
            <a:solidFill>
              <a:schemeClr val="tx1"/>
            </a:solidFill>
            <a:ln w="25400">
              <a:solidFill>
                <a:sysClr val="windowText" lastClr="000000"/>
              </a:solidFill>
            </a:ln>
          </c:spPr>
          <c:invertIfNegative val="0"/>
          <c:cat>
            <c:strRef>
              <c:f>Sheet7!$K$37:$M$37</c:f>
              <c:strCache>
                <c:ptCount val="3"/>
                <c:pt idx="0">
                  <c:v>Observasi Mentor</c:v>
                </c:pt>
                <c:pt idx="1">
                  <c:v>Observasi Teman Sejawat</c:v>
                </c:pt>
                <c:pt idx="2">
                  <c:v>Angket Siswa</c:v>
                </c:pt>
              </c:strCache>
            </c:strRef>
          </c:cat>
          <c:val>
            <c:numRef>
              <c:f>Sheet7!$K$39:$M$39</c:f>
              <c:numCache>
                <c:formatCode>0.00%</c:formatCode>
                <c:ptCount val="3"/>
                <c:pt idx="0" formatCode="0%">
                  <c:v>1</c:v>
                </c:pt>
                <c:pt idx="1">
                  <c:v>0.8125</c:v>
                </c:pt>
                <c:pt idx="2">
                  <c:v>0.61209999999999998</c:v>
                </c:pt>
              </c:numCache>
            </c:numRef>
          </c:val>
        </c:ser>
        <c:dLbls>
          <c:showLegendKey val="0"/>
          <c:showVal val="0"/>
          <c:showCatName val="0"/>
          <c:showSerName val="0"/>
          <c:showPercent val="0"/>
          <c:showBubbleSize val="0"/>
        </c:dLbls>
        <c:gapWidth val="150"/>
        <c:axId val="83835520"/>
        <c:axId val="83841792"/>
      </c:barChart>
      <c:catAx>
        <c:axId val="83835520"/>
        <c:scaling>
          <c:orientation val="minMax"/>
        </c:scaling>
        <c:delete val="0"/>
        <c:axPos val="b"/>
        <c:title>
          <c:tx>
            <c:rich>
              <a:bodyPr/>
              <a:lstStyle/>
              <a:p>
                <a:pPr>
                  <a:defRPr/>
                </a:pPr>
                <a:r>
                  <a:rPr lang="id-ID"/>
                  <a:t>Indikator</a:t>
                </a:r>
              </a:p>
            </c:rich>
          </c:tx>
          <c:layout/>
          <c:overlay val="0"/>
        </c:title>
        <c:numFmt formatCode="General" sourceLinked="0"/>
        <c:majorTickMark val="out"/>
        <c:minorTickMark val="none"/>
        <c:tickLblPos val="nextTo"/>
        <c:crossAx val="83841792"/>
        <c:crosses val="autoZero"/>
        <c:auto val="1"/>
        <c:lblAlgn val="ctr"/>
        <c:lblOffset val="100"/>
        <c:noMultiLvlLbl val="0"/>
      </c:catAx>
      <c:valAx>
        <c:axId val="83841792"/>
        <c:scaling>
          <c:orientation val="minMax"/>
          <c:max val="1"/>
          <c:min val="0"/>
        </c:scaling>
        <c:delete val="0"/>
        <c:axPos val="l"/>
        <c:majorGridlines/>
        <c:title>
          <c:tx>
            <c:rich>
              <a:bodyPr rot="-5400000" vert="horz"/>
              <a:lstStyle/>
              <a:p>
                <a:pPr>
                  <a:defRPr/>
                </a:pPr>
                <a:r>
                  <a:rPr lang="id-ID"/>
                  <a:t>Persentase</a:t>
                </a:r>
              </a:p>
            </c:rich>
          </c:tx>
          <c:layout/>
          <c:overlay val="0"/>
        </c:title>
        <c:numFmt formatCode="0%" sourceLinked="0"/>
        <c:majorTickMark val="out"/>
        <c:minorTickMark val="none"/>
        <c:tickLblPos val="nextTo"/>
        <c:crossAx val="83835520"/>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7302E95FF14DEC9A9874705353B90F"/>
        <w:category>
          <w:name w:val="General"/>
          <w:gallery w:val="placeholder"/>
        </w:category>
        <w:types>
          <w:type w:val="bbPlcHdr"/>
        </w:types>
        <w:behaviors>
          <w:behavior w:val="content"/>
        </w:behaviors>
        <w:guid w:val="{DE3DCB6C-99E4-4407-822B-CB2AF3015853}"/>
      </w:docPartPr>
      <w:docPartBody>
        <w:p w:rsidR="006374F0" w:rsidRDefault="00267F26" w:rsidP="00267F26">
          <w:pPr>
            <w:pStyle w:val="E87302E95FF14DEC9A9874705353B90F"/>
          </w:pPr>
          <w:r w:rsidRPr="00987A01">
            <w:rPr>
              <w:rStyle w:val="PlaceholderText"/>
            </w:rPr>
            <w:t>Click here to enter text.</w:t>
          </w:r>
        </w:p>
      </w:docPartBody>
    </w:docPart>
    <w:docPart>
      <w:docPartPr>
        <w:name w:val="369059BD9F794CC5BC493EBEC1651113"/>
        <w:category>
          <w:name w:val="General"/>
          <w:gallery w:val="placeholder"/>
        </w:category>
        <w:types>
          <w:type w:val="bbPlcHdr"/>
        </w:types>
        <w:behaviors>
          <w:behavior w:val="content"/>
        </w:behaviors>
        <w:guid w:val="{A573A571-69D2-4B02-A6C3-52591DF3DFC1}"/>
      </w:docPartPr>
      <w:docPartBody>
        <w:p w:rsidR="006374F0" w:rsidRDefault="00267F26" w:rsidP="00267F26">
          <w:pPr>
            <w:pStyle w:val="369059BD9F794CC5BC493EBEC1651113"/>
          </w:pPr>
          <w:r w:rsidRPr="00987A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26"/>
    <w:rsid w:val="00267F26"/>
    <w:rsid w:val="006374F0"/>
    <w:rsid w:val="00A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F26"/>
    <w:rPr>
      <w:color w:val="808080"/>
    </w:rPr>
  </w:style>
  <w:style w:type="paragraph" w:customStyle="1" w:styleId="E87302E95FF14DEC9A9874705353B90F">
    <w:name w:val="E87302E95FF14DEC9A9874705353B90F"/>
    <w:rsid w:val="00267F26"/>
  </w:style>
  <w:style w:type="paragraph" w:customStyle="1" w:styleId="369059BD9F794CC5BC493EBEC1651113">
    <w:name w:val="369059BD9F794CC5BC493EBEC1651113"/>
    <w:rsid w:val="00267F26"/>
  </w:style>
  <w:style w:type="paragraph" w:customStyle="1" w:styleId="B85BD180B8CC4D64B79E826A31CFBA0D">
    <w:name w:val="B85BD180B8CC4D64B79E826A31CFBA0D"/>
    <w:rsid w:val="00267F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F26"/>
    <w:rPr>
      <w:color w:val="808080"/>
    </w:rPr>
  </w:style>
  <w:style w:type="paragraph" w:customStyle="1" w:styleId="E87302E95FF14DEC9A9874705353B90F">
    <w:name w:val="E87302E95FF14DEC9A9874705353B90F"/>
    <w:rsid w:val="00267F26"/>
  </w:style>
  <w:style w:type="paragraph" w:customStyle="1" w:styleId="369059BD9F794CC5BC493EBEC1651113">
    <w:name w:val="369059BD9F794CC5BC493EBEC1651113"/>
    <w:rsid w:val="00267F26"/>
  </w:style>
  <w:style w:type="paragraph" w:customStyle="1" w:styleId="B85BD180B8CC4D64B79E826A31CFBA0D">
    <w:name w:val="B85BD180B8CC4D64B79E826A31CFBA0D"/>
    <w:rsid w:val="00267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Roh09</b:Tag>
    <b:SourceType>Book</b:SourceType>
    <b:Guid>{88051647-FC78-4E38-96B0-A640A0B38C75}</b:Guid>
    <b:Title>Memahami pendidikan &amp; ilmu pendidikan</b:Title>
    <b:Year>2011</b:Year>
    <b:City>Yogyakarta</b:City>
    <b:Publisher>Laksbang Mediatama</b:Publisher>
    <b:Author>
      <b:Author>
        <b:NameList>
          <b:Person>
            <b:Last>Rohman</b:Last>
            <b:First>Arif</b:First>
          </b:Person>
        </b:NameList>
      </b:Author>
      <b:Editor>
        <b:NameList>
          <b:Person>
            <b:Last>Lamsuri</b:Last>
            <b:First>Mohamad</b:First>
          </b:Person>
        </b:NameList>
      </b:Editor>
    </b:Author>
    <b:RefOrder>1</b:RefOrder>
  </b:Source>
  <b:Source>
    <b:Tag>Dar12</b:Tag>
    <b:SourceType>Book</b:SourceType>
    <b:Guid>{CFFCD680-CCBC-4A56-A961-34E0609FC13B}</b:Guid>
    <b:Title>Model pembelajaran inovatif</b:Title>
    <b:Year>2012</b:Year>
    <b:Author>
      <b:Author>
        <b:NameList>
          <b:Person>
            <b:First>Daryanto</b:First>
          </b:Person>
          <b:Person>
            <b:Last>Rahardjo</b:Last>
            <b:First>Mulyo</b:First>
          </b:Person>
        </b:NameList>
      </b:Author>
    </b:Author>
    <b:City>Yogyakarta</b:City>
    <b:Publisher>Gava Media</b:Publisher>
    <b:RefOrder>2</b:RefOrder>
  </b:Source>
  <b:Source>
    <b:Tag>Suh12</b:Tag>
    <b:SourceType>Book</b:SourceType>
    <b:Guid>{D50A19B1-C25E-4033-B6CA-E67E0E2C13F3}</b:Guid>
    <b:Author>
      <b:Author>
        <b:NameList>
          <b:Person>
            <b:Last>Suhendra</b:Last>
          </b:Person>
        </b:NameList>
      </b:Author>
    </b:Author>
    <b:Title>Pengembangan kurikulum dan pembelajaran matematika</b:Title>
    <b:Year>2012</b:Year>
    <b:City>Yogyakarta</b:City>
    <b:Publisher>Gava Media</b:Publisher>
    <b:RefOrder>3</b:RefOrder>
  </b:Source>
  <b:Source>
    <b:Tag>Tim07</b:Tag>
    <b:SourceType>Book</b:SourceType>
    <b:Guid>{2BEC10AF-878D-4A5B-BD12-3C639D1226C3}</b:Guid>
    <b:Author>
      <b:Author>
        <b:Corporate>Tim Pengembang Ilmu Pendidikan FIP-UPI</b:Corporate>
      </b:Author>
    </b:Author>
    <b:Title>Ilmu dan aplikasi pendidikan</b:Title>
    <b:Year>2007</b:Year>
    <b:City>Jakarta</b:City>
    <b:Publisher>Grasindo</b:Publisher>
    <b:RefOrder>4</b:RefOrder>
  </b:Source>
  <b:Source>
    <b:Tag>Bru06</b:Tag>
    <b:SourceType>Book</b:SourceType>
    <b:Guid>{C32EE5BF-CB63-4911-BAC7-7182B20248D8}</b:Guid>
    <b:Title>Berjalan dengan Tuhan di dalam kelas; Pendidikan kristiani untuk pembelajaran</b:Title>
    <b:Year>2006</b:Year>
    <b:City>Tangerang</b:City>
    <b:Publisher>Universitas Pelita Harapan Press</b:Publisher>
    <b:Author>
      <b:Author>
        <b:NameList>
          <b:Person>
            <b:Last>Van Brummelen</b:Last>
            <b:First>Harro</b:First>
          </b:Person>
        </b:NameList>
      </b:Author>
    </b:Author>
    <b:RefOrder>5</b:RefOrder>
  </b:Source>
  <b:Source>
    <b:Tag>Sil091</b:Tag>
    <b:SourceType>Book</b:SourceType>
    <b:Guid>{BC4C4BE3-DEA2-452D-84AD-F0B98CF5B061}</b:Guid>
    <b:Title>Active learning: 101 Strategi pembelajaran aktif</b:Title>
    <b:Year>2009</b:Year>
    <b:City>Yogyakarta</b:City>
    <b:Publisher>Pustaka Insan Madani</b:Publisher>
    <b:Author>
      <b:Author>
        <b:NameList>
          <b:Person>
            <b:Last>Silberman</b:Last>
            <b:First>Melvin</b:First>
            <b:Middle>L.</b:Middle>
          </b:Person>
        </b:NameList>
      </b:Author>
      <b:Translator>
        <b:NameList>
          <b:Person>
            <b:First>Sarjuli</b:First>
          </b:Person>
          <b:Person>
            <b:Last>Ammar</b:Last>
            <b:First>Adzfar</b:First>
          </b:Person>
          <b:Person>
            <b:First>Sutrisno</b:First>
          </b:Person>
          <b:Person>
            <b:First>Muqowim</b:First>
          </b:Person>
          <b:Person>
            <b:Last>Ahmad</b:Last>
            <b:Middle>Arifin</b:Middle>
            <b:First>Zainal</b:First>
          </b:Person>
        </b:NameList>
      </b:Translator>
    </b:Author>
    <b:RefOrder>6</b:RefOrder>
  </b:Source>
  <b:Source>
    <b:Tag>Tri11</b:Tag>
    <b:SourceType>Book</b:SourceType>
    <b:Guid>{EDEB00F6-D7F4-4E3A-94D4-02E88374AA66}</b:Guid>
    <b:Author>
      <b:Author>
        <b:NameList>
          <b:Person>
            <b:Last>Trianto</b:Last>
          </b:Person>
        </b:NameList>
      </b:Author>
    </b:Author>
    <b:Title>Panduan lengkap penelitian tindakan kelas [Classroom Action Research]; teori dan praktik</b:Title>
    <b:Year>2011</b:Year>
    <b:City>Jakarta</b:City>
    <b:Publisher>Prestasi Pustakaraya</b:Publisher>
    <b:LCID>id-ID</b:LCID>
    <b:RefOrder>7</b:RefOrder>
  </b:Source>
  <b:Source>
    <b:Tag>Ran97</b:Tag>
    <b:SourceType>Book</b:SourceType>
    <b:Guid>{542824A0-4C4A-45F6-B29E-AC59BEDFD5CD}</b:Guid>
    <b:Title>Riset pemasaran</b:Title>
    <b:Year>1997</b:Year>
    <b:City>Jakarta</b:City>
    <b:Publisher>Gramedia Pustaka Utama</b:Publisher>
    <b:Author>
      <b:Author>
        <b:NameList>
          <b:Person>
            <b:Last>Rangkuti</b:Last>
            <b:First>Freddy</b:First>
          </b:Person>
        </b:NameList>
      </b:Author>
    </b:Author>
    <b:RefOrder>8</b:RefOrder>
  </b:Source>
</b:Sources>
</file>

<file path=customXml/itemProps1.xml><?xml version="1.0" encoding="utf-8"?>
<ds:datastoreItem xmlns:ds="http://schemas.openxmlformats.org/officeDocument/2006/customXml" ds:itemID="{21CC4F9E-9519-4626-8032-6DC38AF3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Tanti listiani</cp:lastModifiedBy>
  <cp:revision>46</cp:revision>
  <dcterms:created xsi:type="dcterms:W3CDTF">2017-11-10T15:21:00Z</dcterms:created>
  <dcterms:modified xsi:type="dcterms:W3CDTF">2018-01-30T18:39:00Z</dcterms:modified>
</cp:coreProperties>
</file>