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tag w:val="goog_rdk_0"/>
        <w:id w:val="-134421654"/>
      </w:sdtPr>
      <w:sdtEndPr/>
      <w:sdtContent>
        <w:p w14:paraId="0341E0AA" w14:textId="77777777" w:rsidR="00541F12" w:rsidRDefault="00541F12">
          <w:pPr>
            <w:spacing w:after="0" w:line="276" w:lineRule="auto"/>
            <w:jc w:val="center"/>
            <w:rPr>
              <w:b/>
              <w:sz w:val="32"/>
              <w:szCs w:val="28"/>
            </w:rPr>
          </w:pPr>
          <w:r w:rsidRPr="00541F12">
            <w:rPr>
              <w:b/>
              <w:sz w:val="32"/>
              <w:szCs w:val="28"/>
            </w:rPr>
            <w:t>DAMPAK PANDEMI</w:t>
          </w:r>
          <w:r w:rsidRPr="00541F12">
            <w:rPr>
              <w:b/>
              <w:i/>
              <w:sz w:val="32"/>
              <w:szCs w:val="28"/>
            </w:rPr>
            <w:t xml:space="preserve"> </w:t>
          </w:r>
          <w:r w:rsidRPr="00541F12">
            <w:rPr>
              <w:b/>
              <w:sz w:val="32"/>
              <w:szCs w:val="28"/>
            </w:rPr>
            <w:t xml:space="preserve">COVID-19 TERHADAP MANAJEMEN </w:t>
          </w:r>
        </w:p>
        <w:p w14:paraId="064D9F0A" w14:textId="77777777" w:rsidR="00541F12" w:rsidRDefault="00541F12">
          <w:pPr>
            <w:spacing w:after="0" w:line="276" w:lineRule="auto"/>
            <w:jc w:val="center"/>
            <w:rPr>
              <w:b/>
              <w:sz w:val="32"/>
              <w:szCs w:val="28"/>
            </w:rPr>
          </w:pPr>
          <w:r w:rsidRPr="00541F12">
            <w:rPr>
              <w:b/>
              <w:sz w:val="32"/>
              <w:szCs w:val="28"/>
            </w:rPr>
            <w:t xml:space="preserve">SEKOLAH MINGGU KOREA DI INDONESIA UNTUK </w:t>
          </w:r>
        </w:p>
        <w:p w14:paraId="0AD961BE" w14:textId="2445013F" w:rsidR="00541F12" w:rsidRPr="00541F12" w:rsidRDefault="00541F12">
          <w:pPr>
            <w:spacing w:after="0" w:line="276" w:lineRule="auto"/>
            <w:jc w:val="center"/>
            <w:rPr>
              <w:b/>
              <w:sz w:val="36"/>
              <w:szCs w:val="32"/>
            </w:rPr>
          </w:pPr>
          <w:r w:rsidRPr="00541F12">
            <w:rPr>
              <w:b/>
              <w:i/>
              <w:sz w:val="32"/>
              <w:szCs w:val="28"/>
            </w:rPr>
            <w:t>FAITH LEARNING INTEGRATION</w:t>
          </w:r>
        </w:p>
        <w:p w14:paraId="3DEC15E1" w14:textId="77777777" w:rsidR="00813056" w:rsidRDefault="00747404">
          <w:pPr>
            <w:spacing w:after="0" w:line="276" w:lineRule="auto"/>
            <w:jc w:val="center"/>
            <w:rPr>
              <w:b/>
              <w:sz w:val="32"/>
              <w:szCs w:val="32"/>
            </w:rPr>
          </w:pPr>
          <w:r>
            <w:rPr>
              <w:b/>
              <w:sz w:val="32"/>
              <w:szCs w:val="32"/>
            </w:rPr>
            <w:t>[</w:t>
          </w:r>
          <w:r w:rsidR="00541F12" w:rsidRPr="00541F12">
            <w:rPr>
              <w:b/>
              <w:sz w:val="32"/>
              <w:szCs w:val="32"/>
            </w:rPr>
            <w:t xml:space="preserve">THE IMPACT OF THE COVID-19 PANDEMIC ON </w:t>
          </w:r>
        </w:p>
        <w:p w14:paraId="7456B070" w14:textId="7A2A2576" w:rsidR="00541F12" w:rsidRDefault="00541F12">
          <w:pPr>
            <w:spacing w:after="0" w:line="276" w:lineRule="auto"/>
            <w:jc w:val="center"/>
            <w:rPr>
              <w:b/>
              <w:sz w:val="32"/>
              <w:szCs w:val="32"/>
            </w:rPr>
          </w:pPr>
          <w:r w:rsidRPr="00541F12">
            <w:rPr>
              <w:b/>
              <w:sz w:val="32"/>
              <w:szCs w:val="32"/>
            </w:rPr>
            <w:t>THE MANAGEMENT OF FAITH-LEARNING INTEGRATION OF</w:t>
          </w:r>
          <w:r>
            <w:rPr>
              <w:b/>
              <w:sz w:val="32"/>
              <w:szCs w:val="32"/>
            </w:rPr>
            <w:t xml:space="preserve"> </w:t>
          </w:r>
        </w:p>
        <w:p w14:paraId="00000001" w14:textId="6EA2BDC2" w:rsidR="00894CF0" w:rsidRDefault="00541F12">
          <w:pPr>
            <w:spacing w:after="0" w:line="276" w:lineRule="auto"/>
            <w:jc w:val="center"/>
            <w:rPr>
              <w:b/>
              <w:sz w:val="32"/>
              <w:szCs w:val="32"/>
            </w:rPr>
          </w:pPr>
          <w:r>
            <w:rPr>
              <w:b/>
              <w:sz w:val="32"/>
              <w:szCs w:val="32"/>
            </w:rPr>
            <w:t>KOREAN SUNDAY SCHOOL IN INDONESIA</w:t>
          </w:r>
          <w:r w:rsidR="00747404">
            <w:rPr>
              <w:b/>
              <w:sz w:val="32"/>
              <w:szCs w:val="32"/>
            </w:rPr>
            <w:t xml:space="preserve">] </w:t>
          </w:r>
        </w:p>
      </w:sdtContent>
    </w:sdt>
    <w:sdt>
      <w:sdtPr>
        <w:tag w:val="goog_rdk_1"/>
        <w:id w:val="-1029642680"/>
        <w:showingPlcHdr/>
      </w:sdtPr>
      <w:sdtEndPr/>
      <w:sdtContent>
        <w:p w14:paraId="00000002" w14:textId="3A4F7FED" w:rsidR="00894CF0" w:rsidRDefault="00813056">
          <w:pPr>
            <w:spacing w:after="0" w:line="276" w:lineRule="auto"/>
            <w:jc w:val="center"/>
            <w:rPr>
              <w:b/>
              <w:sz w:val="28"/>
              <w:szCs w:val="28"/>
            </w:rPr>
          </w:pPr>
          <w:r>
            <w:t xml:space="preserve">     </w:t>
          </w:r>
        </w:p>
      </w:sdtContent>
    </w:sdt>
    <w:p w14:paraId="311B1675" w14:textId="0A4D7FA2" w:rsidR="00813056" w:rsidRPr="00A51B91" w:rsidRDefault="003D7778">
      <w:pPr>
        <w:spacing w:after="0" w:line="240" w:lineRule="auto"/>
        <w:jc w:val="center"/>
        <w:rPr>
          <w:color w:val="FFFFFF" w:themeColor="background1"/>
          <w:sz w:val="20"/>
        </w:rPr>
      </w:pPr>
      <w:sdt>
        <w:sdtPr>
          <w:rPr>
            <w:color w:val="FFFFFF" w:themeColor="background1"/>
          </w:rPr>
          <w:tag w:val="goog_rdk_2"/>
          <w:id w:val="-1248271148"/>
        </w:sdtPr>
        <w:sdtEndPr/>
        <w:sdtContent>
          <w:r w:rsidR="00541F12" w:rsidRPr="00A51B91">
            <w:rPr>
              <w:color w:val="FFFFFF" w:themeColor="background1"/>
            </w:rPr>
            <w:t>Choi</w:t>
          </w:r>
          <w:r w:rsidR="00CE47D0" w:rsidRPr="00A51B91">
            <w:rPr>
              <w:color w:val="FFFFFF" w:themeColor="background1"/>
            </w:rPr>
            <w:t>,</w:t>
          </w:r>
          <w:r w:rsidR="00541F12" w:rsidRPr="00A51B91">
            <w:rPr>
              <w:color w:val="FFFFFF" w:themeColor="background1"/>
            </w:rPr>
            <w:t xml:space="preserve"> Chi Hyun</w:t>
          </w:r>
        </w:sdtContent>
      </w:sdt>
      <w:r w:rsidR="00541F12" w:rsidRPr="00A51B91">
        <w:rPr>
          <w:color w:val="FFFFFF" w:themeColor="background1"/>
          <w:vertAlign w:val="superscript"/>
        </w:rPr>
        <w:t>1</w:t>
      </w:r>
      <w:r w:rsidR="00541F12" w:rsidRPr="00A51B91">
        <w:rPr>
          <w:color w:val="FFFFFF" w:themeColor="background1"/>
        </w:rPr>
        <w:t xml:space="preserve">, </w:t>
      </w:r>
      <w:r w:rsidR="00541F12" w:rsidRPr="00A51B91">
        <w:rPr>
          <w:color w:val="FFFFFF" w:themeColor="background1"/>
          <w:szCs w:val="24"/>
        </w:rPr>
        <w:t>Agus Purwanto</w:t>
      </w:r>
      <w:r w:rsidR="00541F12" w:rsidRPr="00A51B91">
        <w:rPr>
          <w:color w:val="FFFFFF" w:themeColor="background1"/>
          <w:vertAlign w:val="superscript"/>
        </w:rPr>
        <w:t>2</w:t>
      </w:r>
      <w:r w:rsidR="00541F12" w:rsidRPr="00A51B91">
        <w:rPr>
          <w:color w:val="FFFFFF" w:themeColor="background1"/>
        </w:rPr>
        <w:t xml:space="preserve">, </w:t>
      </w:r>
      <w:r w:rsidR="00541F12" w:rsidRPr="00A51B91">
        <w:rPr>
          <w:noProof/>
          <w:color w:val="FFFFFF" w:themeColor="background1"/>
          <w:w w:val="95"/>
          <w:szCs w:val="24"/>
        </w:rPr>
        <w:t>Laksmi Mayesti Wijayanti</w:t>
      </w:r>
      <w:r w:rsidR="00541F12" w:rsidRPr="00A51B91">
        <w:rPr>
          <w:color w:val="FFFFFF" w:themeColor="background1"/>
          <w:vertAlign w:val="superscript"/>
        </w:rPr>
        <w:t>3</w:t>
      </w:r>
      <w:r w:rsidR="00541F12" w:rsidRPr="00A51B91">
        <w:rPr>
          <w:color w:val="FFFFFF" w:themeColor="background1"/>
        </w:rPr>
        <w:t>,</w:t>
      </w:r>
      <w:r w:rsidR="00541F12" w:rsidRPr="00A51B91">
        <w:rPr>
          <w:b/>
          <w:noProof/>
          <w:color w:val="FFFFFF" w:themeColor="background1"/>
          <w:w w:val="95"/>
          <w:szCs w:val="24"/>
        </w:rPr>
        <w:t xml:space="preserve"> </w:t>
      </w:r>
      <w:r w:rsidR="00541F12" w:rsidRPr="00A51B91">
        <w:rPr>
          <w:color w:val="FFFFFF" w:themeColor="background1"/>
          <w:szCs w:val="24"/>
        </w:rPr>
        <w:t>Masduki Asbari</w:t>
      </w:r>
      <w:r w:rsidR="00541F12" w:rsidRPr="00A51B91">
        <w:rPr>
          <w:color w:val="FFFFFF" w:themeColor="background1"/>
          <w:vertAlign w:val="superscript"/>
        </w:rPr>
        <w:t>4</w:t>
      </w:r>
      <w:r w:rsidR="00541F12" w:rsidRPr="00A51B91">
        <w:rPr>
          <w:color w:val="FFFFFF" w:themeColor="background1"/>
          <w:szCs w:val="24"/>
        </w:rPr>
        <w:t>,</w:t>
      </w:r>
      <w:r w:rsidR="00541F12" w:rsidRPr="00A51B91">
        <w:rPr>
          <w:color w:val="FFFFFF" w:themeColor="background1"/>
          <w:sz w:val="20"/>
        </w:rPr>
        <w:t xml:space="preserve"> </w:t>
      </w:r>
    </w:p>
    <w:p w14:paraId="00000003" w14:textId="0F598D77" w:rsidR="00894CF0" w:rsidRPr="00A51B91" w:rsidRDefault="00813056" w:rsidP="00813056">
      <w:pPr>
        <w:spacing w:after="0" w:line="240" w:lineRule="auto"/>
        <w:jc w:val="center"/>
        <w:rPr>
          <w:color w:val="FFFFFF" w:themeColor="background1"/>
        </w:rPr>
      </w:pPr>
      <w:r w:rsidRPr="00A51B91">
        <w:rPr>
          <w:rFonts w:ascii="Times New Roman" w:hAnsi="Times New Roman" w:cs="Times New Roman"/>
          <w:color w:val="FFFFFF" w:themeColor="background1"/>
        </w:rPr>
        <w:t>Priyono Budi Santoso</w:t>
      </w:r>
      <w:r w:rsidRPr="00A51B91">
        <w:rPr>
          <w:color w:val="FFFFFF" w:themeColor="background1"/>
          <w:vertAlign w:val="superscript"/>
        </w:rPr>
        <w:t>5</w:t>
      </w:r>
      <w:r w:rsidRPr="00A51B91">
        <w:rPr>
          <w:color w:val="FFFFFF" w:themeColor="background1"/>
        </w:rPr>
        <w:t xml:space="preserve">, </w:t>
      </w:r>
      <w:r w:rsidR="00541F12" w:rsidRPr="00A51B91">
        <w:rPr>
          <w:color w:val="FFFFFF" w:themeColor="background1"/>
        </w:rPr>
        <w:t>Shanti Aryani</w:t>
      </w:r>
      <w:r w:rsidRPr="00A51B91">
        <w:rPr>
          <w:color w:val="FFFFFF" w:themeColor="background1"/>
          <w:vertAlign w:val="superscript"/>
        </w:rPr>
        <w:t>6</w:t>
      </w:r>
      <w:r w:rsidR="00541F12" w:rsidRPr="00A51B91">
        <w:rPr>
          <w:color w:val="FFFFFF" w:themeColor="background1"/>
        </w:rPr>
        <w:t>, Moon Kwan Suk</w:t>
      </w:r>
      <w:r w:rsidRPr="00A51B91">
        <w:rPr>
          <w:color w:val="FFFFFF" w:themeColor="background1"/>
          <w:vertAlign w:val="superscript"/>
        </w:rPr>
        <w:t>7</w:t>
      </w:r>
      <w:r w:rsidR="00541F12" w:rsidRPr="00A51B91">
        <w:rPr>
          <w:color w:val="FFFFFF" w:themeColor="background1"/>
        </w:rPr>
        <w:t xml:space="preserve"> </w:t>
      </w:r>
    </w:p>
    <w:sdt>
      <w:sdtPr>
        <w:rPr>
          <w:color w:val="FFFFFF" w:themeColor="background1"/>
        </w:rPr>
        <w:tag w:val="goog_rdk_3"/>
        <w:id w:val="-194927600"/>
      </w:sdtPr>
      <w:sdtEndPr>
        <w:rPr>
          <w:color w:val="auto"/>
        </w:rPr>
      </w:sdtEndPr>
      <w:sdtContent>
        <w:p w14:paraId="3B06F3A0" w14:textId="3B4E7EEA" w:rsidR="00813056" w:rsidRPr="00A51B91" w:rsidRDefault="00182329" w:rsidP="00813056">
          <w:pPr>
            <w:spacing w:after="0" w:line="240" w:lineRule="auto"/>
            <w:jc w:val="center"/>
            <w:rPr>
              <w:rFonts w:asciiTheme="minorHAnsi" w:hAnsiTheme="minorHAnsi" w:cstheme="minorHAnsi"/>
              <w:color w:val="FFFFFF" w:themeColor="background1"/>
            </w:rPr>
          </w:pPr>
          <w:r w:rsidRPr="00A51B91">
            <w:rPr>
              <w:rFonts w:ascii="Times New Roman" w:hAnsi="Times New Roman" w:cs="Times New Roman"/>
              <w:color w:val="FFFFFF" w:themeColor="background1"/>
              <w:vertAlign w:val="superscript"/>
            </w:rPr>
            <w:t>1-</w:t>
          </w:r>
          <w:r w:rsidR="00813056" w:rsidRPr="00A51B91">
            <w:rPr>
              <w:rFonts w:ascii="Times New Roman" w:hAnsi="Times New Roman" w:cs="Times New Roman"/>
              <w:color w:val="FFFFFF" w:themeColor="background1"/>
              <w:vertAlign w:val="superscript"/>
            </w:rPr>
            <w:t xml:space="preserve">6 </w:t>
          </w:r>
          <w:r w:rsidR="00813056" w:rsidRPr="00A51B91">
            <w:rPr>
              <w:rFonts w:asciiTheme="minorHAnsi" w:hAnsiTheme="minorHAnsi" w:cstheme="minorHAnsi"/>
              <w:color w:val="FFFFFF" w:themeColor="background1"/>
            </w:rPr>
            <w:t>Universitas Pelita Harapan, Indonesia</w:t>
          </w:r>
        </w:p>
        <w:p w14:paraId="049EB2E1" w14:textId="627F3956" w:rsidR="00813056" w:rsidRPr="00A51B91" w:rsidRDefault="00813056" w:rsidP="00813056">
          <w:pPr>
            <w:spacing w:after="0" w:line="240" w:lineRule="auto"/>
            <w:jc w:val="center"/>
            <w:rPr>
              <w:rFonts w:asciiTheme="minorHAnsi" w:hAnsiTheme="minorHAnsi" w:cstheme="minorHAnsi"/>
              <w:color w:val="FFFFFF" w:themeColor="background1"/>
            </w:rPr>
          </w:pPr>
          <w:r w:rsidRPr="00A51B91">
            <w:rPr>
              <w:rFonts w:ascii="Times New Roman" w:hAnsi="Times New Roman" w:cs="Times New Roman"/>
              <w:color w:val="FFFFFF" w:themeColor="background1"/>
              <w:vertAlign w:val="superscript"/>
            </w:rPr>
            <w:t xml:space="preserve">7 </w:t>
          </w:r>
          <w:r w:rsidRPr="00A51B91">
            <w:rPr>
              <w:rFonts w:asciiTheme="minorHAnsi" w:hAnsiTheme="minorHAnsi" w:cstheme="minorHAnsi"/>
              <w:color w:val="FFFFFF" w:themeColor="background1"/>
            </w:rPr>
            <w:t>Seoul Theological University, South Korea</w:t>
          </w:r>
          <w:bookmarkStart w:id="0" w:name="_GoBack"/>
          <w:bookmarkEnd w:id="0"/>
        </w:p>
        <w:p w14:paraId="14BD24B5" w14:textId="6C8FACD4" w:rsidR="00813056" w:rsidRPr="00A51B91" w:rsidRDefault="003D7778" w:rsidP="00813056">
          <w:pPr>
            <w:spacing w:after="0" w:line="240" w:lineRule="auto"/>
            <w:jc w:val="center"/>
            <w:rPr>
              <w:rFonts w:asciiTheme="minorHAnsi" w:hAnsiTheme="minorHAnsi" w:cstheme="minorHAnsi"/>
              <w:color w:val="FFFFFF" w:themeColor="background1"/>
            </w:rPr>
          </w:pPr>
          <w:sdt>
            <w:sdtPr>
              <w:rPr>
                <w:color w:val="FFFFFF" w:themeColor="background1"/>
              </w:rPr>
              <w:tag w:val="goog_rdk_5"/>
              <w:id w:val="-94017645"/>
            </w:sdtPr>
            <w:sdtEndPr/>
            <w:sdtContent>
              <w:r w:rsidR="00813056" w:rsidRPr="00A51B91">
                <w:rPr>
                  <w:color w:val="FFFFFF" w:themeColor="background1"/>
                </w:rPr>
                <w:t>Correspondence Email Address</w:t>
              </w:r>
            </w:sdtContent>
          </w:sdt>
          <w:r w:rsidR="00813056" w:rsidRPr="00A51B91">
            <w:rPr>
              <w:rFonts w:asciiTheme="minorHAnsi" w:hAnsiTheme="minorHAnsi" w:cstheme="minorHAnsi"/>
              <w:color w:val="FFFFFF" w:themeColor="background1"/>
            </w:rPr>
            <w:t>: bae7042@daum.net</w:t>
          </w:r>
          <w:hyperlink r:id="rId8" w:history="1"/>
        </w:p>
        <w:p w14:paraId="358F3BE5" w14:textId="77777777" w:rsidR="003777C2" w:rsidRDefault="003D7778">
          <w:pPr>
            <w:spacing w:after="0" w:line="240" w:lineRule="auto"/>
            <w:jc w:val="center"/>
          </w:pPr>
        </w:p>
      </w:sdtContent>
    </w:sdt>
    <w:sdt>
      <w:sdtPr>
        <w:tag w:val="goog_rdk_7"/>
        <w:id w:val="-990631923"/>
        <w:showingPlcHdr/>
      </w:sdtPr>
      <w:sdtEndPr/>
      <w:sdtContent>
        <w:p w14:paraId="00000008" w14:textId="00E679F2" w:rsidR="00894CF0" w:rsidRDefault="00813056">
          <w:pPr>
            <w:spacing w:after="0" w:line="240" w:lineRule="auto"/>
            <w:jc w:val="center"/>
            <w:rPr>
              <w:sz w:val="24"/>
              <w:szCs w:val="24"/>
            </w:rPr>
          </w:pPr>
          <w:r>
            <w:t xml:space="preserve">     </w:t>
          </w:r>
        </w:p>
      </w:sdtContent>
    </w:sdt>
    <w:sdt>
      <w:sdtPr>
        <w:tag w:val="goog_rdk_8"/>
        <w:id w:val="-953169033"/>
      </w:sdtPr>
      <w:sdtEndPr/>
      <w:sdtContent>
        <w:p w14:paraId="00000009" w14:textId="77777777" w:rsidR="00894CF0" w:rsidRDefault="00747404">
          <w:pPr>
            <w:spacing w:after="200" w:line="240" w:lineRule="auto"/>
            <w:jc w:val="center"/>
            <w:rPr>
              <w:b/>
              <w:sz w:val="24"/>
              <w:szCs w:val="24"/>
            </w:rPr>
          </w:pPr>
          <w:r>
            <w:rPr>
              <w:b/>
              <w:sz w:val="24"/>
              <w:szCs w:val="24"/>
            </w:rPr>
            <w:t>ABSTRACT</w:t>
          </w:r>
        </w:p>
      </w:sdtContent>
    </w:sdt>
    <w:sdt>
      <w:sdtPr>
        <w:tag w:val="goog_rdk_9"/>
        <w:id w:val="-75985332"/>
      </w:sdtPr>
      <w:sdtEndPr/>
      <w:sdtContent>
        <w:p w14:paraId="0000000A" w14:textId="35D4CBFB" w:rsidR="00894CF0" w:rsidRPr="00813056" w:rsidRDefault="00813056" w:rsidP="00813056">
          <w:pPr>
            <w:spacing w:after="0" w:line="240" w:lineRule="auto"/>
            <w:jc w:val="both"/>
          </w:pPr>
          <w:r w:rsidRPr="00813056">
            <w:t>This research is a case study that analyzes the problem of the Faith-Learning Integration (FLI) management process for the Korean Sunday School “Y” in Indonesia during the COVID-19 pandemic. In this research, data collection was carried out with 5 informants, 58 questionnaires from respondents consisting of students, parents and teachers as well as recordings of student activity results. From the results of this study, it can be seen that there are several obstacles experienced by students, teachers and parents in the FLI management process. First, students are not satisfied with centering on video learning platforms because there is no interaction between teachers, students and their friends so it needs to be changed from a one-way platform, such as video to an interactive platform between students and teachers such as</w:t>
          </w:r>
          <w:r w:rsidR="00B42F3C">
            <w:t xml:space="preserve"> Zoom or Google Classroom, etc. </w:t>
          </w:r>
          <w:r w:rsidRPr="00813056">
            <w:t xml:space="preserve"> In addition, students from parents of other religions do not get support and attention from their parents to carry out FLI with Work From Home (WFH) so that FLI activities stop. Second, teachers' technical skills are very limited, so interactive online classroom training is required. Third, parents feel burdened and stressed when they have to give examples of faith, morals and good discipline to children in FLI during WFH. The last obstacle, the 5 dimensions of the FLI are not tightly integrated with each other so they do not run in harmony. The dimensions of Leitourgia and Didache were implemented well, while Kerygma, Koinonia, and Diakonia were not carried out well due to social distancing obstacles. For this reason, it is recommended that "Y" management use an interactive platform and develop innovative and creative ways that can motivate students so that they do not feel the distance between teachers and students and the surrounding environment is getting farther away even though they participate in social distancing.</w:t>
          </w:r>
        </w:p>
      </w:sdtContent>
    </w:sdt>
    <w:sdt>
      <w:sdtPr>
        <w:tag w:val="goog_rdk_10"/>
        <w:id w:val="1366102833"/>
        <w:showingPlcHdr/>
      </w:sdtPr>
      <w:sdtEndPr/>
      <w:sdtContent>
        <w:p w14:paraId="0000000B" w14:textId="4FB40812" w:rsidR="00894CF0" w:rsidRDefault="00813056">
          <w:pPr>
            <w:spacing w:after="0" w:line="240" w:lineRule="auto"/>
            <w:jc w:val="center"/>
          </w:pPr>
          <w:r>
            <w:t xml:space="preserve">     </w:t>
          </w:r>
        </w:p>
      </w:sdtContent>
    </w:sdt>
    <w:sdt>
      <w:sdtPr>
        <w:tag w:val="goog_rdk_11"/>
        <w:id w:val="-1710566886"/>
      </w:sdtPr>
      <w:sdtEndPr>
        <w:rPr>
          <w:sz w:val="20"/>
        </w:rPr>
      </w:sdtEndPr>
      <w:sdtContent>
        <w:p w14:paraId="0000000C" w14:textId="77151A33" w:rsidR="00894CF0" w:rsidRPr="00B42F3C" w:rsidRDefault="00747404" w:rsidP="00B42F3C">
          <w:pPr>
            <w:spacing w:after="0" w:line="240" w:lineRule="auto"/>
            <w:jc w:val="both"/>
            <w:rPr>
              <w:szCs w:val="24"/>
            </w:rPr>
          </w:pPr>
          <w:r w:rsidRPr="00B42F3C">
            <w:rPr>
              <w:b/>
              <w:szCs w:val="24"/>
            </w:rPr>
            <w:t xml:space="preserve">Keywords: </w:t>
          </w:r>
          <w:r w:rsidR="00813056" w:rsidRPr="00B42F3C">
            <w:rPr>
              <w:szCs w:val="24"/>
            </w:rPr>
            <w:t>Faith-Learning Integration</w:t>
          </w:r>
          <w:r w:rsidR="00182329">
            <w:rPr>
              <w:szCs w:val="24"/>
            </w:rPr>
            <w:t xml:space="preserve"> (FLI)</w:t>
          </w:r>
          <w:r w:rsidR="00813056" w:rsidRPr="00B42F3C">
            <w:rPr>
              <w:szCs w:val="24"/>
            </w:rPr>
            <w:t xml:space="preserve">, </w:t>
          </w:r>
          <w:r w:rsidR="00B42F3C" w:rsidRPr="00B42F3C">
            <w:rPr>
              <w:szCs w:val="24"/>
            </w:rPr>
            <w:t xml:space="preserve">Interactive Platform, </w:t>
          </w:r>
          <w:r w:rsidR="00813056" w:rsidRPr="00B42F3C">
            <w:rPr>
              <w:szCs w:val="24"/>
            </w:rPr>
            <w:t>Sunday School Management, Pandemic COVID-19</w:t>
          </w:r>
          <w:r w:rsidR="00182329">
            <w:rPr>
              <w:szCs w:val="24"/>
            </w:rPr>
            <w:t>, Work From Home (WFH)</w:t>
          </w:r>
        </w:p>
      </w:sdtContent>
    </w:sdt>
    <w:sdt>
      <w:sdtPr>
        <w:tag w:val="goog_rdk_12"/>
        <w:id w:val="-1444456964"/>
        <w:showingPlcHdr/>
      </w:sdtPr>
      <w:sdtEndPr/>
      <w:sdtContent>
        <w:p w14:paraId="0000000D" w14:textId="6D406274" w:rsidR="00894CF0" w:rsidRDefault="00813056">
          <w:pPr>
            <w:spacing w:after="0" w:line="240" w:lineRule="auto"/>
            <w:jc w:val="center"/>
            <w:rPr>
              <w:b/>
              <w:sz w:val="24"/>
              <w:szCs w:val="24"/>
            </w:rPr>
          </w:pPr>
          <w:r>
            <w:t xml:space="preserve">     </w:t>
          </w:r>
        </w:p>
      </w:sdtContent>
    </w:sdt>
    <w:sdt>
      <w:sdtPr>
        <w:tag w:val="goog_rdk_13"/>
        <w:id w:val="-156608246"/>
      </w:sdtPr>
      <w:sdtEndPr/>
      <w:sdtContent>
        <w:p w14:paraId="0000000E" w14:textId="77777777" w:rsidR="00894CF0" w:rsidRDefault="00747404">
          <w:pPr>
            <w:spacing w:after="200" w:line="240" w:lineRule="auto"/>
            <w:jc w:val="center"/>
            <w:rPr>
              <w:b/>
              <w:sz w:val="24"/>
              <w:szCs w:val="24"/>
            </w:rPr>
          </w:pPr>
          <w:r>
            <w:rPr>
              <w:b/>
              <w:sz w:val="24"/>
              <w:szCs w:val="24"/>
            </w:rPr>
            <w:t>ABSTRAK</w:t>
          </w:r>
        </w:p>
      </w:sdtContent>
    </w:sdt>
    <w:sdt>
      <w:sdtPr>
        <w:tag w:val="goog_rdk_14"/>
        <w:id w:val="505026689"/>
      </w:sdtPr>
      <w:sdtEndPr/>
      <w:sdtContent>
        <w:p w14:paraId="0000000F" w14:textId="4CE35B59" w:rsidR="00894CF0" w:rsidRPr="00182329" w:rsidRDefault="00182329">
          <w:pPr>
            <w:spacing w:after="0" w:line="240" w:lineRule="auto"/>
            <w:jc w:val="both"/>
          </w:pPr>
          <w:r w:rsidRPr="00182329">
            <w:t xml:space="preserve">Penelitian ini adalah studi kasus yang menganalisa masalah proses manajemen Faith-Learning Integration (FLI) Sekolah Minggu Korea “Y” di Indonesia pada masa pandemi COVID-19. Dalam riset ini dilaksanakan pengumpulan data dengan 5 orang narasumber, 58 hasil kuesioner dari responden yang terdiri dari siswa, orangtua dan guru serta rekaman hasil aktivitas siswa. Dari hasil penelitian ini terlihat adanya beberapa kendala yang dialami oleh siswa, guru dan orang tua dalam proses </w:t>
          </w:r>
          <w:r w:rsidRPr="00182329">
            <w:lastRenderedPageBreak/>
            <w:t>manajemen FLI. Pertama, siswa tidak puas dengan berpusat pada platform pembelajaran video karena tidak terjadi interaksi antara guru, siswa dan teman-temannya sehingga perlu diubah dari platform yang bersifat satu arah, seperti video ke platform yang interaktif antara siswa dan guru seperti Zoom atau Google Classroom, dll. Selain itu siswa dari orangtua yang beragama lain kurang mendapat dukungan dan perhatian dari orangtuanya untuk melakukan FLI dengan Work From Home (WFH) sehingga aktivitas FLI jadi terhenti. Kedua, keterampilan teknis guru sangat terbatas sehingga diperlukan pelatihan kelas online secara interaktif. Ketiga, orangtua merasa terbebani dan stress ketika harus memberikan contoh iman, moral dan disiplin yang baik kepada anak-anak dalam FLI selama WFH. Kendala yang terakhir, 5 dimensi dari FLI tidak terintegrasi satu sama lain secara erat sehingga tidak berjalan selaras. Dimensi Leitourgia dan Didache dilaksanakan dengan baik, sedangkan Kerygma, Koinonia, dan Diakonia tidak terlaksana dengan baik karena adanya hambatan social distancing. Untuk itu disarankan manajemen “Y” menggunakan platform yang interaktif dan mengembangkan cara yang inovatif dan kreatif yang dapat memotivasi siswa supaya tidak merasakan jarak antara guru dan siswa serta lingkungan sekitarnya semakin jauh walaupun mengikuti social distancing.</w:t>
          </w:r>
        </w:p>
      </w:sdtContent>
    </w:sdt>
    <w:sdt>
      <w:sdtPr>
        <w:tag w:val="goog_rdk_15"/>
        <w:id w:val="1579171314"/>
        <w:showingPlcHdr/>
      </w:sdtPr>
      <w:sdtEndPr/>
      <w:sdtContent>
        <w:p w14:paraId="00000010" w14:textId="577F3CFC" w:rsidR="00894CF0" w:rsidRDefault="00B42F3C">
          <w:pPr>
            <w:spacing w:after="0" w:line="240" w:lineRule="auto"/>
            <w:jc w:val="center"/>
            <w:rPr>
              <w:sz w:val="24"/>
              <w:szCs w:val="24"/>
            </w:rPr>
          </w:pPr>
          <w:r>
            <w:t xml:space="preserve">     </w:t>
          </w:r>
        </w:p>
      </w:sdtContent>
    </w:sdt>
    <w:sdt>
      <w:sdtPr>
        <w:tag w:val="goog_rdk_16"/>
        <w:id w:val="-993264641"/>
      </w:sdtPr>
      <w:sdtEndPr/>
      <w:sdtContent>
        <w:p w14:paraId="00000011" w14:textId="7940904E" w:rsidR="00894CF0" w:rsidRDefault="00747404">
          <w:pPr>
            <w:spacing w:after="0" w:line="240" w:lineRule="auto"/>
            <w:jc w:val="both"/>
            <w:rPr>
              <w:b/>
              <w:sz w:val="24"/>
              <w:szCs w:val="24"/>
            </w:rPr>
          </w:pPr>
          <w:r>
            <w:rPr>
              <w:b/>
              <w:sz w:val="24"/>
              <w:szCs w:val="24"/>
            </w:rPr>
            <w:t>Kata Kunci</w:t>
          </w:r>
          <w:r w:rsidRPr="00CE47D0">
            <w:rPr>
              <w:b/>
              <w:i/>
              <w:sz w:val="24"/>
              <w:szCs w:val="24"/>
            </w:rPr>
            <w:t xml:space="preserve">: </w:t>
          </w:r>
          <w:r w:rsidR="00182329" w:rsidRPr="00CE47D0">
            <w:rPr>
              <w:i/>
              <w:szCs w:val="24"/>
            </w:rPr>
            <w:t>Faith-Learning Integration</w:t>
          </w:r>
          <w:r w:rsidR="00182329">
            <w:rPr>
              <w:szCs w:val="24"/>
            </w:rPr>
            <w:t xml:space="preserve"> (FLI)</w:t>
          </w:r>
          <w:r w:rsidR="00182329" w:rsidRPr="00B42F3C">
            <w:rPr>
              <w:szCs w:val="24"/>
            </w:rPr>
            <w:t xml:space="preserve">, </w:t>
          </w:r>
          <w:r w:rsidR="0048042D" w:rsidRPr="00B42F3C">
            <w:rPr>
              <w:szCs w:val="24"/>
            </w:rPr>
            <w:t>Interactive Platform</w:t>
          </w:r>
          <w:r w:rsidR="00182329" w:rsidRPr="00B42F3C">
            <w:rPr>
              <w:szCs w:val="24"/>
            </w:rPr>
            <w:t xml:space="preserve">, </w:t>
          </w:r>
          <w:r w:rsidR="00CE47D0">
            <w:rPr>
              <w:szCs w:val="24"/>
            </w:rPr>
            <w:t>Manajemen Sekolah Minggu, Pandemi</w:t>
          </w:r>
          <w:r w:rsidR="00182329" w:rsidRPr="00B42F3C">
            <w:rPr>
              <w:szCs w:val="24"/>
            </w:rPr>
            <w:t xml:space="preserve"> COVID-19</w:t>
          </w:r>
          <w:r w:rsidR="00182329">
            <w:rPr>
              <w:szCs w:val="24"/>
            </w:rPr>
            <w:t xml:space="preserve">, </w:t>
          </w:r>
          <w:r w:rsidR="00182329" w:rsidRPr="0048042D">
            <w:rPr>
              <w:i/>
              <w:szCs w:val="24"/>
            </w:rPr>
            <w:t>Work From Home</w:t>
          </w:r>
          <w:r w:rsidR="00182329">
            <w:rPr>
              <w:szCs w:val="24"/>
            </w:rPr>
            <w:t xml:space="preserve"> (WFH)</w:t>
          </w:r>
        </w:p>
      </w:sdtContent>
    </w:sdt>
    <w:sdt>
      <w:sdtPr>
        <w:tag w:val="goog_rdk_17"/>
        <w:id w:val="-505829396"/>
        <w:showingPlcHdr/>
      </w:sdtPr>
      <w:sdtEndPr/>
      <w:sdtContent>
        <w:p w14:paraId="00000012" w14:textId="021E3BC5" w:rsidR="00894CF0" w:rsidRDefault="00B42F3C">
          <w:pPr>
            <w:spacing w:after="0" w:line="240" w:lineRule="auto"/>
            <w:jc w:val="both"/>
            <w:rPr>
              <w:sz w:val="24"/>
              <w:szCs w:val="24"/>
            </w:rPr>
          </w:pPr>
          <w:r>
            <w:t xml:space="preserve">     </w:t>
          </w:r>
        </w:p>
      </w:sdtContent>
    </w:sdt>
    <w:sdt>
      <w:sdtPr>
        <w:tag w:val="goog_rdk_18"/>
        <w:id w:val="1957291314"/>
        <w:showingPlcHdr/>
      </w:sdtPr>
      <w:sdtEndPr/>
      <w:sdtContent>
        <w:p w14:paraId="00000013" w14:textId="6809ADA9" w:rsidR="00894CF0" w:rsidRDefault="00B42F3C">
          <w:pPr>
            <w:spacing w:after="0" w:line="240" w:lineRule="auto"/>
            <w:jc w:val="both"/>
            <w:rPr>
              <w:sz w:val="24"/>
              <w:szCs w:val="24"/>
            </w:rPr>
          </w:pPr>
          <w:r>
            <w:t xml:space="preserve">     </w:t>
          </w:r>
        </w:p>
      </w:sdtContent>
    </w:sdt>
    <w:sdt>
      <w:sdtPr>
        <w:tag w:val="goog_rdk_19"/>
        <w:id w:val="664981292"/>
      </w:sdtPr>
      <w:sdtEndPr/>
      <w:sdtContent>
        <w:p w14:paraId="00000014" w14:textId="5724F1B6" w:rsidR="00894CF0" w:rsidRDefault="00747404">
          <w:pPr>
            <w:spacing w:after="0" w:line="276" w:lineRule="auto"/>
            <w:jc w:val="both"/>
            <w:rPr>
              <w:b/>
              <w:sz w:val="24"/>
              <w:szCs w:val="24"/>
            </w:rPr>
          </w:pPr>
          <w:r>
            <w:rPr>
              <w:b/>
              <w:sz w:val="24"/>
              <w:szCs w:val="24"/>
            </w:rPr>
            <w:t xml:space="preserve">PENDAHULUAN </w:t>
          </w:r>
        </w:p>
      </w:sdtContent>
    </w:sdt>
    <w:sdt>
      <w:sdtPr>
        <w:tag w:val="goog_rdk_20"/>
        <w:id w:val="1177465838"/>
      </w:sdtPr>
      <w:sdtEndPr/>
      <w:sdtContent>
        <w:p w14:paraId="56721539" w14:textId="6F3BAFF6" w:rsidR="00182329" w:rsidRDefault="00182329" w:rsidP="004A65FB">
          <w:pPr>
            <w:spacing w:after="0" w:line="276" w:lineRule="auto"/>
            <w:ind w:firstLine="720"/>
            <w:jc w:val="both"/>
            <w:rPr>
              <w:sz w:val="24"/>
              <w:szCs w:val="24"/>
            </w:rPr>
          </w:pPr>
          <w:r>
            <w:rPr>
              <w:i/>
              <w:sz w:val="24"/>
              <w:szCs w:val="24"/>
            </w:rPr>
            <w:t>Coronavirus disease</w:t>
          </w:r>
          <w:r>
            <w:rPr>
              <w:sz w:val="24"/>
              <w:szCs w:val="24"/>
            </w:rPr>
            <w:t xml:space="preserve"> (COVID-19) yang berasal dari Wuhan di Cina dimulai dengan temuan kasus pertama di Indonesia pada 2 Maret 2020 (Kompas, 2020). Tidak disangka-sangka, kasus dan angka kematian akibat </w:t>
          </w:r>
          <w:r>
            <w:rPr>
              <w:i/>
              <w:sz w:val="24"/>
              <w:szCs w:val="24"/>
            </w:rPr>
            <w:t>COVID-19</w:t>
          </w:r>
          <w:r>
            <w:rPr>
              <w:sz w:val="24"/>
              <w:szCs w:val="24"/>
            </w:rPr>
            <w:t xml:space="preserve"> di</w:t>
          </w:r>
          <w:r>
            <w:rPr>
              <w:i/>
              <w:sz w:val="24"/>
              <w:szCs w:val="24"/>
            </w:rPr>
            <w:t xml:space="preserve"> </w:t>
          </w:r>
          <w:r>
            <w:rPr>
              <w:sz w:val="24"/>
              <w:szCs w:val="24"/>
            </w:rPr>
            <w:t xml:space="preserve">Indonesia meningkat sangat pesat. Kementerian Pendidikan &amp; Kebudayaan Republik Indonesia menyampaikan pembatalan Ujian Nasional tahun pelajaran 2019/2020 (Kementerian &amp; Kebudayaan, 2020) dan pemerintah Jakarta memutuskan pelaksanaan </w:t>
          </w:r>
          <w:r>
            <w:rPr>
              <w:i/>
              <w:sz w:val="24"/>
              <w:szCs w:val="24"/>
            </w:rPr>
            <w:t xml:space="preserve">Large Scale Social Restrictions </w:t>
          </w:r>
          <w:r>
            <w:rPr>
              <w:sz w:val="24"/>
              <w:szCs w:val="24"/>
            </w:rPr>
            <w:t xml:space="preserve">pada tanggal 10 bulan April (CNBC Indonesia News, 2020; Government Indonesia, 2020) serta memutuskan dilaksanakannya pembelajaran </w:t>
          </w:r>
          <w:r>
            <w:rPr>
              <w:i/>
              <w:sz w:val="24"/>
              <w:szCs w:val="24"/>
            </w:rPr>
            <w:t>Work From Home</w:t>
          </w:r>
          <w:r>
            <w:rPr>
              <w:sz w:val="24"/>
              <w:szCs w:val="24"/>
            </w:rPr>
            <w:t xml:space="preserve"> (WHF) secara online. Masalah akibat wabah COVID-19 tidak hanya dialami oleh pendidikan umum tetapi juga dialami oleh Sekolah Minggu. Kementerian Agama Republik Indonesia mendorong komunitas gereja melakukan ibadah secara online. Tidak hanya Indonesia, pemerintah Korea juga menghimbau secara tegas setiap gereja untuk menghindari semua aktivitas melalui tatap muka untuk mencegah infeksi kolektif (Newsnjoy, 2020). Gereja-gereja Korea yang tersebar di berbagai negara pun mulai mengikuti ibadah secara </w:t>
          </w:r>
          <w:r>
            <w:rPr>
              <w:i/>
              <w:sz w:val="24"/>
              <w:szCs w:val="24"/>
            </w:rPr>
            <w:t xml:space="preserve">online </w:t>
          </w:r>
          <w:r>
            <w:rPr>
              <w:sz w:val="24"/>
              <w:szCs w:val="24"/>
            </w:rPr>
            <w:t>sejak awal bulan Maret walaupun pandemi</w:t>
          </w:r>
          <w:r>
            <w:rPr>
              <w:i/>
              <w:sz w:val="24"/>
              <w:szCs w:val="24"/>
            </w:rPr>
            <w:t xml:space="preserve"> </w:t>
          </w:r>
          <w:r>
            <w:rPr>
              <w:sz w:val="24"/>
              <w:szCs w:val="24"/>
            </w:rPr>
            <w:t>COVID-19</w:t>
          </w:r>
          <w:r>
            <w:rPr>
              <w:i/>
              <w:sz w:val="24"/>
              <w:szCs w:val="24"/>
            </w:rPr>
            <w:t xml:space="preserve"> </w:t>
          </w:r>
          <w:r>
            <w:rPr>
              <w:sz w:val="24"/>
              <w:szCs w:val="24"/>
            </w:rPr>
            <w:t xml:space="preserve">belum diumumkan di seluruh dunia (Microsoft News, 2020; Umnews, 2020; WHO, 2020). Dengan berdasarkan kondisi tersebut, Sekolah Minggu Korea “Y” yang terletak di Jakarta, memulai </w:t>
          </w:r>
          <w:r>
            <w:rPr>
              <w:i/>
              <w:sz w:val="24"/>
              <w:szCs w:val="24"/>
            </w:rPr>
            <w:t>Faith-Learning Integration</w:t>
          </w:r>
          <w:r>
            <w:rPr>
              <w:sz w:val="24"/>
              <w:szCs w:val="24"/>
            </w:rPr>
            <w:t xml:space="preserve"> (FLI) pada masa WFH melalui platform satu arah yaitu video sejak tanggal 1 Maret, 2020 karena tim pengajar belum siap dan terampil menggunakan platform interaktif secara online.  </w:t>
          </w:r>
          <w:r w:rsidR="00250977">
            <w:rPr>
              <w:sz w:val="24"/>
              <w:szCs w:val="24"/>
            </w:rPr>
            <w:t xml:space="preserve">Sebab </w:t>
          </w:r>
          <w:r w:rsidR="00F211D5">
            <w:rPr>
              <w:sz w:val="24"/>
              <w:szCs w:val="24"/>
            </w:rPr>
            <w:t>kondisi tersebut, penelitian ini mengeksplorasi kejadian dan hambatan dalam manajemen FLI di Sekolah Minggu Korea yang di Jakarta untuk mengetahui dampak pandemi</w:t>
          </w:r>
          <w:r w:rsidR="00F211D5">
            <w:rPr>
              <w:i/>
              <w:sz w:val="24"/>
              <w:szCs w:val="24"/>
            </w:rPr>
            <w:t xml:space="preserve"> </w:t>
          </w:r>
          <w:r w:rsidR="00F211D5">
            <w:rPr>
              <w:sz w:val="24"/>
              <w:szCs w:val="24"/>
            </w:rPr>
            <w:t xml:space="preserve">COVID-19 supaya mendapat solusi </w:t>
          </w:r>
          <w:r w:rsidR="00250977" w:rsidRPr="00250977">
            <w:rPr>
              <w:sz w:val="24"/>
              <w:szCs w:val="24"/>
            </w:rPr>
            <w:t>alternatif</w:t>
          </w:r>
          <w:r w:rsidR="00250977">
            <w:rPr>
              <w:sz w:val="24"/>
              <w:szCs w:val="24"/>
            </w:rPr>
            <w:t xml:space="preserve"> </w:t>
          </w:r>
          <w:r w:rsidR="00F211D5">
            <w:rPr>
              <w:sz w:val="24"/>
              <w:szCs w:val="24"/>
            </w:rPr>
            <w:t xml:space="preserve">yang </w:t>
          </w:r>
          <w:r w:rsidR="00250977">
            <w:rPr>
              <w:sz w:val="24"/>
              <w:szCs w:val="24"/>
            </w:rPr>
            <w:t xml:space="preserve">optimal. Solusi yang </w:t>
          </w:r>
          <w:r w:rsidR="00250977">
            <w:rPr>
              <w:sz w:val="24"/>
              <w:szCs w:val="24"/>
            </w:rPr>
            <w:lastRenderedPageBreak/>
            <w:t xml:space="preserve">terdapat dari hasil penelitian ini akan membantu </w:t>
          </w:r>
          <w:r w:rsidR="007D395A">
            <w:rPr>
              <w:sz w:val="24"/>
              <w:szCs w:val="24"/>
            </w:rPr>
            <w:t xml:space="preserve">baik </w:t>
          </w:r>
          <w:r w:rsidR="00250977">
            <w:rPr>
              <w:sz w:val="24"/>
              <w:szCs w:val="24"/>
            </w:rPr>
            <w:t>sekolah minggu “Y”</w:t>
          </w:r>
          <w:r w:rsidR="007D395A">
            <w:rPr>
              <w:sz w:val="24"/>
              <w:szCs w:val="24"/>
            </w:rPr>
            <w:t xml:space="preserve"> maupun</w:t>
          </w:r>
          <w:r w:rsidR="00250977">
            <w:rPr>
              <w:sz w:val="24"/>
              <w:szCs w:val="24"/>
            </w:rPr>
            <w:t xml:space="preserve"> yang lain dengan </w:t>
          </w:r>
          <w:r w:rsidR="007D395A">
            <w:rPr>
              <w:sz w:val="24"/>
              <w:szCs w:val="24"/>
            </w:rPr>
            <w:t xml:space="preserve">kondisi yang sama. </w:t>
          </w:r>
        </w:p>
        <w:p w14:paraId="5FDA53A5" w14:textId="77777777" w:rsidR="000B4C6A" w:rsidRDefault="000B4C6A" w:rsidP="004A65FB">
          <w:pPr>
            <w:spacing w:after="0" w:line="276" w:lineRule="auto"/>
            <w:ind w:firstLine="720"/>
            <w:jc w:val="both"/>
            <w:rPr>
              <w:sz w:val="24"/>
              <w:szCs w:val="24"/>
            </w:rPr>
          </w:pPr>
        </w:p>
        <w:p w14:paraId="01B0581C" w14:textId="77777777" w:rsidR="0039257A" w:rsidRDefault="00182329" w:rsidP="004A65FB">
          <w:pPr>
            <w:spacing w:after="0" w:line="276" w:lineRule="auto"/>
            <w:jc w:val="both"/>
            <w:rPr>
              <w:b/>
              <w:sz w:val="24"/>
              <w:szCs w:val="24"/>
            </w:rPr>
          </w:pPr>
          <w:r>
            <w:rPr>
              <w:b/>
              <w:sz w:val="24"/>
              <w:szCs w:val="24"/>
            </w:rPr>
            <w:t>Tujuan Penelitian</w:t>
          </w:r>
        </w:p>
        <w:p w14:paraId="00120F2E" w14:textId="77777777" w:rsidR="004E40DD" w:rsidRDefault="00182329" w:rsidP="004A65FB">
          <w:pPr>
            <w:spacing w:after="0" w:line="276" w:lineRule="auto"/>
            <w:ind w:firstLine="720"/>
            <w:jc w:val="both"/>
            <w:rPr>
              <w:b/>
              <w:sz w:val="24"/>
              <w:szCs w:val="24"/>
            </w:rPr>
          </w:pPr>
          <w:r>
            <w:rPr>
              <w:sz w:val="24"/>
              <w:szCs w:val="24"/>
            </w:rPr>
            <w:t>Kini banyak penelitian mengenai topik COVID-19</w:t>
          </w:r>
          <w:r>
            <w:rPr>
              <w:i/>
              <w:sz w:val="24"/>
              <w:szCs w:val="24"/>
            </w:rPr>
            <w:t xml:space="preserve"> </w:t>
          </w:r>
          <w:r>
            <w:rPr>
              <w:sz w:val="24"/>
              <w:szCs w:val="24"/>
            </w:rPr>
            <w:t>dalam berbagai bidang karena</w:t>
          </w:r>
          <w:r>
            <w:rPr>
              <w:i/>
              <w:sz w:val="24"/>
              <w:szCs w:val="24"/>
            </w:rPr>
            <w:t xml:space="preserve"> </w:t>
          </w:r>
          <w:r>
            <w:rPr>
              <w:sz w:val="24"/>
              <w:szCs w:val="24"/>
            </w:rPr>
            <w:t>pandemi merupakan isu yang sedang ramai dibicarakan dan berdampak sangat luas dan menyeluruh serta terhubung satu sama yang lain dengan ketat. Bidang pendidikan Agama Kristen pun tidak terlepas dari masalah tersebut. Situasi pandemi COVID-19 ini menuntut inovasi dan perubahan paradigma yang baru dalam manajemen sekolah Minggu. Namun, belum ada penelitian mengenai mas</w:t>
          </w:r>
          <w:r w:rsidR="007D395A">
            <w:rPr>
              <w:sz w:val="24"/>
              <w:szCs w:val="24"/>
            </w:rPr>
            <w:t>alah ini. Oleh karena itu, penelitian</w:t>
          </w:r>
          <w:r>
            <w:rPr>
              <w:sz w:val="24"/>
              <w:szCs w:val="24"/>
            </w:rPr>
            <w:t xml:space="preserve"> ini menampilkan penjelasan masalah-masalah yang terjadi dalam manajemen FLI Sekolah Minggu “Y” sebagai akibat dari pandemi COVID-19 untuk mendapatkan solusi alternatif.  </w:t>
          </w:r>
        </w:p>
        <w:p w14:paraId="79209EC5" w14:textId="237FFCCD" w:rsidR="00182329" w:rsidRPr="004E40DD" w:rsidRDefault="00182329" w:rsidP="004A65FB">
          <w:pPr>
            <w:spacing w:after="0" w:line="276" w:lineRule="auto"/>
            <w:ind w:firstLine="720"/>
            <w:jc w:val="both"/>
            <w:rPr>
              <w:b/>
              <w:sz w:val="24"/>
              <w:szCs w:val="24"/>
            </w:rPr>
          </w:pPr>
          <w:r>
            <w:rPr>
              <w:sz w:val="24"/>
              <w:szCs w:val="24"/>
            </w:rPr>
            <w:t>Tujuan penelitian dapat disimpulkan seperti dibawah ini:</w:t>
          </w:r>
        </w:p>
        <w:p w14:paraId="7377EC24" w14:textId="77777777" w:rsidR="00182329" w:rsidRDefault="00182329" w:rsidP="004A65FB">
          <w:pPr>
            <w:numPr>
              <w:ilvl w:val="0"/>
              <w:numId w:val="1"/>
            </w:numPr>
            <w:pBdr>
              <w:top w:val="nil"/>
              <w:left w:val="nil"/>
              <w:bottom w:val="nil"/>
              <w:right w:val="nil"/>
              <w:between w:val="nil"/>
            </w:pBdr>
            <w:spacing w:after="0" w:line="276" w:lineRule="auto"/>
            <w:jc w:val="both"/>
            <w:rPr>
              <w:color w:val="000000"/>
              <w:sz w:val="24"/>
              <w:szCs w:val="24"/>
            </w:rPr>
          </w:pPr>
          <w:r>
            <w:rPr>
              <w:rFonts w:ascii="Times New Roman" w:eastAsia="Times New Roman" w:hAnsi="Times New Roman" w:cs="Times New Roman"/>
              <w:color w:val="000000"/>
              <w:sz w:val="24"/>
              <w:szCs w:val="24"/>
            </w:rPr>
            <w:t xml:space="preserve">Mendeskripsikan proses manajemen </w:t>
          </w:r>
          <w:r>
            <w:rPr>
              <w:i/>
              <w:sz w:val="24"/>
              <w:szCs w:val="24"/>
            </w:rPr>
            <w:t>Faith-Learning Integration</w:t>
          </w:r>
          <w:r>
            <w:rPr>
              <w:sz w:val="24"/>
              <w:szCs w:val="24"/>
            </w:rPr>
            <w:t xml:space="preserve"> di Sekolah Minggu “Y” </w:t>
          </w:r>
          <w:r>
            <w:rPr>
              <w:rFonts w:ascii="Times New Roman" w:eastAsia="Times New Roman" w:hAnsi="Times New Roman" w:cs="Times New Roman"/>
              <w:color w:val="000000"/>
              <w:sz w:val="24"/>
              <w:szCs w:val="24"/>
            </w:rPr>
            <w:t xml:space="preserve">dalam </w:t>
          </w:r>
          <w:r>
            <w:rPr>
              <w:sz w:val="24"/>
              <w:szCs w:val="24"/>
            </w:rPr>
            <w:t>masa</w:t>
          </w:r>
          <w:r>
            <w:rPr>
              <w:rFonts w:ascii="Times New Roman" w:eastAsia="Times New Roman" w:hAnsi="Times New Roman" w:cs="Times New Roman"/>
              <w:color w:val="000000"/>
              <w:sz w:val="24"/>
              <w:szCs w:val="24"/>
            </w:rPr>
            <w:t xml:space="preserve"> pandemi COVID-19.</w:t>
          </w:r>
        </w:p>
        <w:p w14:paraId="5AAB1597" w14:textId="77777777" w:rsidR="00182329" w:rsidRDefault="00182329" w:rsidP="004A65FB">
          <w:pPr>
            <w:numPr>
              <w:ilvl w:val="0"/>
              <w:numId w:val="1"/>
            </w:numPr>
            <w:pBdr>
              <w:top w:val="nil"/>
              <w:left w:val="nil"/>
              <w:bottom w:val="nil"/>
              <w:right w:val="nil"/>
              <w:between w:val="nil"/>
            </w:pBdr>
            <w:spacing w:after="0" w:line="276" w:lineRule="auto"/>
            <w:jc w:val="both"/>
            <w:rPr>
              <w:color w:val="000000"/>
              <w:sz w:val="24"/>
              <w:szCs w:val="24"/>
            </w:rPr>
          </w:pPr>
          <w:r>
            <w:rPr>
              <w:rFonts w:ascii="Times New Roman" w:eastAsia="Times New Roman" w:hAnsi="Times New Roman" w:cs="Times New Roman"/>
              <w:color w:val="000000"/>
              <w:sz w:val="24"/>
              <w:szCs w:val="24"/>
            </w:rPr>
            <w:t xml:space="preserve">Menganalisis dampak pandemi COVID-19 yang dialami siswa, guru, orangtua dalam </w:t>
          </w:r>
          <w:r>
            <w:rPr>
              <w:rFonts w:ascii="Times New Roman" w:eastAsia="Times New Roman" w:hAnsi="Times New Roman" w:cs="Times New Roman"/>
              <w:i/>
              <w:color w:val="000000"/>
              <w:sz w:val="24"/>
              <w:szCs w:val="24"/>
            </w:rPr>
            <w:t>Faith-Learning Integration.</w:t>
          </w:r>
        </w:p>
        <w:p w14:paraId="00000015" w14:textId="5D7259B3" w:rsidR="00894CF0" w:rsidRPr="007D395A" w:rsidRDefault="00182329" w:rsidP="004A65FB">
          <w:pPr>
            <w:numPr>
              <w:ilvl w:val="0"/>
              <w:numId w:val="1"/>
            </w:numPr>
            <w:pBdr>
              <w:top w:val="nil"/>
              <w:left w:val="nil"/>
              <w:bottom w:val="nil"/>
              <w:right w:val="nil"/>
              <w:between w:val="nil"/>
            </w:pBdr>
            <w:spacing w:after="0" w:line="276" w:lineRule="auto"/>
            <w:jc w:val="both"/>
          </w:pPr>
          <w:r>
            <w:rPr>
              <w:rFonts w:ascii="Times New Roman" w:eastAsia="Times New Roman" w:hAnsi="Times New Roman" w:cs="Times New Roman"/>
              <w:color w:val="000000"/>
              <w:sz w:val="24"/>
              <w:szCs w:val="24"/>
            </w:rPr>
            <w:t xml:space="preserve">Mengajukan solusi dari analisa kendala-kendala siswa, guru dan orangtua dari dampak pandemi COVID-19 terhadap </w:t>
          </w:r>
          <w:r>
            <w:rPr>
              <w:sz w:val="24"/>
              <w:szCs w:val="24"/>
            </w:rPr>
            <w:t>manajemen</w:t>
          </w:r>
          <w:r>
            <w:rPr>
              <w:rFonts w:ascii="Times New Roman" w:eastAsia="Times New Roman" w:hAnsi="Times New Roman" w:cs="Times New Roman"/>
              <w:color w:val="000000"/>
              <w:sz w:val="24"/>
              <w:szCs w:val="24"/>
            </w:rPr>
            <w:t xml:space="preserve"> Sekolah Minggu “Y”</w:t>
          </w:r>
        </w:p>
      </w:sdtContent>
    </w:sdt>
    <w:sdt>
      <w:sdtPr>
        <w:tag w:val="goog_rdk_30"/>
        <w:id w:val="1552044193"/>
        <w:showingPlcHdr/>
      </w:sdtPr>
      <w:sdtEndPr/>
      <w:sdtContent>
        <w:p w14:paraId="0000001F" w14:textId="1B31AD8A" w:rsidR="00894CF0" w:rsidRDefault="00182329" w:rsidP="00B939F6">
          <w:pPr>
            <w:spacing w:after="0" w:line="276" w:lineRule="auto"/>
            <w:jc w:val="both"/>
            <w:rPr>
              <w:b/>
              <w:sz w:val="24"/>
              <w:szCs w:val="24"/>
            </w:rPr>
          </w:pPr>
          <w:r>
            <w:t xml:space="preserve">     </w:t>
          </w:r>
        </w:p>
      </w:sdtContent>
    </w:sdt>
    <w:sdt>
      <w:sdtPr>
        <w:tag w:val="goog_rdk_31"/>
        <w:id w:val="-1849162881"/>
      </w:sdtPr>
      <w:sdtEndPr/>
      <w:sdtContent>
        <w:p w14:paraId="00000020" w14:textId="61F931CE" w:rsidR="00894CF0" w:rsidRDefault="00747404" w:rsidP="00B939F6">
          <w:pPr>
            <w:spacing w:after="0" w:line="276" w:lineRule="auto"/>
            <w:jc w:val="both"/>
            <w:rPr>
              <w:b/>
              <w:sz w:val="24"/>
              <w:szCs w:val="24"/>
            </w:rPr>
          </w:pPr>
          <w:r>
            <w:rPr>
              <w:b/>
              <w:sz w:val="24"/>
              <w:szCs w:val="24"/>
            </w:rPr>
            <w:t xml:space="preserve">TINJAUAN LITERATUR </w:t>
          </w:r>
        </w:p>
      </w:sdtContent>
    </w:sdt>
    <w:sdt>
      <w:sdtPr>
        <w:tag w:val="goog_rdk_32"/>
        <w:id w:val="1821080425"/>
      </w:sdtPr>
      <w:sdtEndPr>
        <w:rPr>
          <w:rFonts w:asciiTheme="minorHAnsi" w:hAnsiTheme="minorHAnsi" w:cstheme="minorHAnsi"/>
        </w:rPr>
      </w:sdtEndPr>
      <w:sdtContent>
        <w:p w14:paraId="18403538" w14:textId="16C37E2E" w:rsidR="00E628B6" w:rsidRPr="004D5B9C" w:rsidRDefault="00E628B6" w:rsidP="004D5B9C">
          <w:pPr>
            <w:pStyle w:val="a6"/>
            <w:numPr>
              <w:ilvl w:val="0"/>
              <w:numId w:val="19"/>
            </w:numPr>
            <w:spacing w:after="0" w:line="276" w:lineRule="auto"/>
            <w:jc w:val="both"/>
            <w:rPr>
              <w:rFonts w:asciiTheme="minorHAnsi" w:hAnsiTheme="minorHAnsi" w:cstheme="minorHAnsi"/>
              <w:b/>
              <w:color w:val="000000"/>
              <w:sz w:val="24"/>
              <w:szCs w:val="24"/>
            </w:rPr>
          </w:pPr>
          <w:r w:rsidRPr="004D5B9C">
            <w:rPr>
              <w:rFonts w:asciiTheme="minorHAnsi" w:eastAsia="Times New Roman" w:hAnsiTheme="minorHAnsi" w:cstheme="minorHAnsi"/>
              <w:b/>
              <w:i/>
              <w:color w:val="000000"/>
              <w:sz w:val="24"/>
              <w:szCs w:val="24"/>
            </w:rPr>
            <w:t>Faith-Learning Integration</w:t>
          </w:r>
          <w:r w:rsidRPr="004D5B9C">
            <w:rPr>
              <w:rFonts w:asciiTheme="minorHAnsi" w:eastAsia="Times New Roman" w:hAnsiTheme="minorHAnsi" w:cstheme="minorHAnsi"/>
              <w:b/>
              <w:color w:val="000000"/>
              <w:sz w:val="24"/>
              <w:szCs w:val="24"/>
            </w:rPr>
            <w:t xml:space="preserve"> (FLI)</w:t>
          </w:r>
        </w:p>
        <w:p w14:paraId="5C1D3333" w14:textId="14D1BAC4" w:rsidR="00E628B6" w:rsidRPr="0004398F" w:rsidRDefault="00E628B6" w:rsidP="00B939F6">
          <w:pPr>
            <w:spacing w:after="0" w:line="276" w:lineRule="auto"/>
            <w:ind w:firstLine="720"/>
            <w:jc w:val="both"/>
            <w:rPr>
              <w:rFonts w:asciiTheme="minorHAnsi" w:hAnsiTheme="minorHAnsi" w:cstheme="minorHAnsi"/>
              <w:sz w:val="24"/>
              <w:szCs w:val="24"/>
            </w:rPr>
          </w:pPr>
          <w:r w:rsidRPr="0004398F">
            <w:rPr>
              <w:rFonts w:asciiTheme="minorHAnsi" w:hAnsiTheme="minorHAnsi" w:cstheme="minorHAnsi"/>
              <w:sz w:val="24"/>
              <w:szCs w:val="24"/>
            </w:rPr>
            <w:t xml:space="preserve">Faith-Learning Integration (FLI) merupakan proses pembelajaran yang menyatukan sekaligus mengintegrasikan konsep dan praktik Firman Tuhan dalam kehidupan siswa supaya siswa menghidupkan iman sesuai dengan Firman Tuhan secara utuh, optimal dan nyata. (Bailey, 2012 ; Choi, et. al, 2020; Nyamai, 2018). FLI seharusnya diaplikasikan secara menyeluruh dalam kehidupan siswa melalui kegiatan kelas, belajar kelompok, dan aktivitas keluarga (Francis James, 2019; Shotsberger, 2018). FLI dilaksanakan dengan proses seperti </w:t>
          </w:r>
          <w:r w:rsidRPr="0004398F">
            <w:rPr>
              <w:rFonts w:asciiTheme="minorHAnsi" w:hAnsiTheme="minorHAnsi" w:cstheme="minorHAnsi"/>
            </w:rPr>
            <w:t xml:space="preserve">siklus yang </w:t>
          </w:r>
          <w:r w:rsidRPr="0004398F">
            <w:rPr>
              <w:rFonts w:asciiTheme="minorHAnsi" w:hAnsiTheme="minorHAnsi" w:cstheme="minorHAnsi"/>
              <w:sz w:val="24"/>
              <w:szCs w:val="24"/>
            </w:rPr>
            <w:t xml:space="preserve">digambarkan dalam </w:t>
          </w:r>
          <w:r w:rsidRPr="0004398F">
            <w:rPr>
              <w:rFonts w:asciiTheme="minorHAnsi" w:hAnsiTheme="minorHAnsi" w:cstheme="minorHAnsi"/>
              <w:b/>
            </w:rPr>
            <w:t>Figure 1</w:t>
          </w:r>
          <w:r w:rsidRPr="0004398F">
            <w:rPr>
              <w:rFonts w:asciiTheme="minorHAnsi" w:hAnsiTheme="minorHAnsi" w:cstheme="minorHAnsi"/>
            </w:rPr>
            <w:t xml:space="preserve"> </w:t>
          </w:r>
          <w:r w:rsidRPr="0004398F">
            <w:rPr>
              <w:rFonts w:asciiTheme="minorHAnsi" w:hAnsiTheme="minorHAnsi" w:cstheme="minorHAnsi"/>
              <w:sz w:val="24"/>
              <w:szCs w:val="24"/>
            </w:rPr>
            <w:t>dengan mendorong siswa memecahkan masalah dalam kehidupan secara kritis dan aktif atas dasar Firman Tuhan (Choi, 2015; Roso, 2015). Jika siswa berhasil mencapai tujuan pembelajaran dalam setiap langkah, guru akan memfasilitasi siswa untuk melanjutkan langkah selanjutnya. Tetapi, jika tidak berhasil siswa akan diminta kembali ke langkah sebelumnya dan mengulangi langkah tersebut</w:t>
          </w:r>
        </w:p>
        <w:p w14:paraId="4CF6BFE1" w14:textId="11A8872E" w:rsidR="00E628B6" w:rsidRPr="0004398F" w:rsidRDefault="00E628B6" w:rsidP="00B939F6">
          <w:pPr>
            <w:spacing w:after="0" w:line="276" w:lineRule="auto"/>
            <w:jc w:val="both"/>
            <w:rPr>
              <w:rFonts w:asciiTheme="minorHAnsi" w:hAnsiTheme="minorHAnsi" w:cstheme="minorHAnsi"/>
              <w:sz w:val="24"/>
              <w:szCs w:val="24"/>
            </w:rPr>
          </w:pPr>
        </w:p>
        <w:p w14:paraId="0956B972" w14:textId="60EBD948" w:rsidR="00E628B6" w:rsidRPr="0004398F" w:rsidRDefault="0039257A" w:rsidP="00B939F6">
          <w:pPr>
            <w:spacing w:after="0" w:line="276" w:lineRule="auto"/>
            <w:jc w:val="both"/>
            <w:rPr>
              <w:rFonts w:asciiTheme="minorHAnsi" w:hAnsiTheme="minorHAnsi" w:cstheme="minorHAnsi"/>
              <w:sz w:val="24"/>
              <w:szCs w:val="24"/>
            </w:rPr>
          </w:pPr>
          <w:r w:rsidRPr="0004398F">
            <w:rPr>
              <w:rFonts w:asciiTheme="minorHAnsi" w:hAnsiTheme="minorHAnsi" w:cstheme="minorHAnsi"/>
              <w:noProof/>
            </w:rPr>
            <w:lastRenderedPageBreak/>
            <mc:AlternateContent>
              <mc:Choice Requires="wps">
                <w:drawing>
                  <wp:anchor distT="0" distB="0" distL="114300" distR="114300" simplePos="0" relativeHeight="251659264" behindDoc="0" locked="0" layoutInCell="1" hidden="0" allowOverlap="1" wp14:anchorId="4F6F8153" wp14:editId="1E4C6C7F">
                    <wp:simplePos x="0" y="0"/>
                    <wp:positionH relativeFrom="column">
                      <wp:posOffset>1327150</wp:posOffset>
                    </wp:positionH>
                    <wp:positionV relativeFrom="paragraph">
                      <wp:posOffset>3148330</wp:posOffset>
                    </wp:positionV>
                    <wp:extent cx="3276600" cy="254000"/>
                    <wp:effectExtent l="0" t="0" r="0" b="0"/>
                    <wp:wrapNone/>
                    <wp:docPr id="20" name="직사각형 20"/>
                    <wp:cNvGraphicFramePr/>
                    <a:graphic xmlns:a="http://schemas.openxmlformats.org/drawingml/2006/main">
                      <a:graphicData uri="http://schemas.microsoft.com/office/word/2010/wordprocessingShape">
                        <wps:wsp>
                          <wps:cNvSpPr/>
                          <wps:spPr>
                            <a:xfrm>
                              <a:off x="0" y="0"/>
                              <a:ext cx="3276600" cy="254000"/>
                            </a:xfrm>
                            <a:prstGeom prst="rect">
                              <a:avLst/>
                            </a:prstGeom>
                            <a:solidFill>
                              <a:srgbClr val="FFFFFF"/>
                            </a:solidFill>
                            <a:ln>
                              <a:noFill/>
                            </a:ln>
                          </wps:spPr>
                          <wps:txbx>
                            <w:txbxContent>
                              <w:p w14:paraId="4133C23B" w14:textId="55366F7C" w:rsidR="003B0571" w:rsidRPr="00CD3F78" w:rsidRDefault="003B0571" w:rsidP="003B0571">
                                <w:pPr>
                                  <w:jc w:val="center"/>
                                  <w:textDirection w:val="btLr"/>
                                  <w:rPr>
                                    <w:rFonts w:asciiTheme="minorHAnsi" w:eastAsia="Times New Roman" w:hAnsiTheme="minorHAnsi" w:cstheme="minorHAnsi"/>
                                    <w:b/>
                                    <w:color w:val="000000"/>
                                    <w:sz w:val="20"/>
                                  </w:rPr>
                                </w:pPr>
                                <w:r w:rsidRPr="00CD3F78">
                                  <w:rPr>
                                    <w:rFonts w:asciiTheme="minorHAnsi" w:eastAsia="Times New Roman" w:hAnsiTheme="minorHAnsi" w:cstheme="minorHAnsi"/>
                                    <w:b/>
                                    <w:color w:val="000000"/>
                                    <w:sz w:val="20"/>
                                  </w:rPr>
                                  <w:t>Figure</w:t>
                                </w:r>
                                <w:r w:rsidR="00861F71" w:rsidRPr="00CD3F78">
                                  <w:rPr>
                                    <w:rFonts w:asciiTheme="minorHAnsi" w:eastAsia="Times New Roman" w:hAnsiTheme="minorHAnsi" w:cstheme="minorHAnsi"/>
                                    <w:b/>
                                    <w:color w:val="000000"/>
                                    <w:sz w:val="20"/>
                                  </w:rPr>
                                  <w:t xml:space="preserve"> </w:t>
                                </w:r>
                                <w:r w:rsidRPr="00CD3F78">
                                  <w:rPr>
                                    <w:rFonts w:asciiTheme="minorHAnsi" w:eastAsia="Times New Roman" w:hAnsiTheme="minorHAnsi" w:cstheme="minorHAnsi"/>
                                    <w:b/>
                                    <w:color w:val="000000"/>
                                    <w:sz w:val="20"/>
                                  </w:rPr>
                                  <w:t xml:space="preserve">1 </w:t>
                                </w:r>
                                <w:r w:rsidR="00861F71" w:rsidRPr="00CD3F78">
                                  <w:rPr>
                                    <w:rFonts w:asciiTheme="minorHAnsi" w:eastAsia="Times New Roman" w:hAnsiTheme="minorHAnsi" w:cstheme="minorHAnsi"/>
                                    <w:b/>
                                    <w:color w:val="000000"/>
                                    <w:sz w:val="20"/>
                                  </w:rPr>
                                  <w:t xml:space="preserve"> </w:t>
                                </w:r>
                                <w:r w:rsidRPr="00CD3F78">
                                  <w:rPr>
                                    <w:rFonts w:asciiTheme="minorHAnsi" w:eastAsia="Times New Roman" w:hAnsiTheme="minorHAnsi" w:cstheme="minorHAnsi"/>
                                    <w:b/>
                                    <w:color w:val="000000"/>
                                    <w:sz w:val="20"/>
                                  </w:rPr>
                                  <w:t>Cycling Faith-Learning Integration</w:t>
                                </w:r>
                              </w:p>
                              <w:p w14:paraId="184EAB8E" w14:textId="5B424BE2" w:rsidR="0039257A" w:rsidRPr="00CD3F78" w:rsidRDefault="0039257A" w:rsidP="003B0571">
                                <w:pPr>
                                  <w:jc w:val="center"/>
                                  <w:textDirection w:val="btLr"/>
                                  <w:rPr>
                                    <w:rFonts w:asciiTheme="minorHAnsi" w:eastAsia="Times New Roman" w:hAnsiTheme="minorHAnsi" w:cstheme="minorHAnsi"/>
                                    <w:b/>
                                    <w:color w:val="000000"/>
                                    <w:sz w:val="16"/>
                                  </w:rPr>
                                </w:pPr>
                              </w:p>
                              <w:p w14:paraId="19660F72" w14:textId="77777777" w:rsidR="0039257A" w:rsidRPr="00CD3F78" w:rsidRDefault="0039257A" w:rsidP="003B0571">
                                <w:pPr>
                                  <w:jc w:val="center"/>
                                  <w:textDirection w:val="btLr"/>
                                  <w:rPr>
                                    <w:rFonts w:asciiTheme="minorHAnsi" w:hAnsiTheme="minorHAnsi" w:cstheme="minorHAnsi"/>
                                    <w:sz w:val="18"/>
                                  </w:rP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F6F8153" id="직사각형 20" o:spid="_x0000_s1026" style="position:absolute;left:0;text-align:left;margin-left:104.5pt;margin-top:247.9pt;width:258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" stroked="f">
                    <v:textbox inset="0,0,0,0">
                      <w:txbxContent>
                        <w:p w14:paraId="4133C23B" w14:textId="55366F7C" w:rsidR="003B0571" w:rsidRPr="00CD3F78" w:rsidRDefault="003B0571" w:rsidP="003B0571">
                          <w:pPr>
                            <w:jc w:val="center"/>
                            <w:textDirection w:val="btLr"/>
                            <w:rPr>
                              <w:rFonts w:asciiTheme="minorHAnsi" w:eastAsia="Times New Roman" w:hAnsiTheme="minorHAnsi" w:cstheme="minorHAnsi"/>
                              <w:b/>
                              <w:color w:val="000000"/>
                              <w:sz w:val="20"/>
                            </w:rPr>
                          </w:pPr>
                          <w:r w:rsidRPr="00CD3F78">
                            <w:rPr>
                              <w:rFonts w:asciiTheme="minorHAnsi" w:eastAsia="Times New Roman" w:hAnsiTheme="minorHAnsi" w:cstheme="minorHAnsi"/>
                              <w:b/>
                              <w:color w:val="000000"/>
                              <w:sz w:val="20"/>
                            </w:rPr>
                            <w:t>Figure</w:t>
                          </w:r>
                          <w:r w:rsidR="00861F71" w:rsidRPr="00CD3F78">
                            <w:rPr>
                              <w:rFonts w:asciiTheme="minorHAnsi" w:eastAsia="Times New Roman" w:hAnsiTheme="minorHAnsi" w:cstheme="minorHAnsi"/>
                              <w:b/>
                              <w:color w:val="000000"/>
                              <w:sz w:val="20"/>
                            </w:rPr>
                            <w:t xml:space="preserve"> </w:t>
                          </w:r>
                          <w:proofErr w:type="gramStart"/>
                          <w:r w:rsidRPr="00CD3F78">
                            <w:rPr>
                              <w:rFonts w:asciiTheme="minorHAnsi" w:eastAsia="Times New Roman" w:hAnsiTheme="minorHAnsi" w:cstheme="minorHAnsi"/>
                              <w:b/>
                              <w:color w:val="000000"/>
                              <w:sz w:val="20"/>
                            </w:rPr>
                            <w:t xml:space="preserve">1 </w:t>
                          </w:r>
                          <w:r w:rsidR="00861F71" w:rsidRPr="00CD3F78">
                            <w:rPr>
                              <w:rFonts w:asciiTheme="minorHAnsi" w:eastAsia="Times New Roman" w:hAnsiTheme="minorHAnsi" w:cstheme="minorHAnsi"/>
                              <w:b/>
                              <w:color w:val="000000"/>
                              <w:sz w:val="20"/>
                            </w:rPr>
                            <w:t xml:space="preserve"> </w:t>
                          </w:r>
                          <w:r w:rsidRPr="00CD3F78">
                            <w:rPr>
                              <w:rFonts w:asciiTheme="minorHAnsi" w:eastAsia="Times New Roman" w:hAnsiTheme="minorHAnsi" w:cstheme="minorHAnsi"/>
                              <w:b/>
                              <w:color w:val="000000"/>
                              <w:sz w:val="20"/>
                            </w:rPr>
                            <w:t>Cycling</w:t>
                          </w:r>
                          <w:proofErr w:type="gramEnd"/>
                          <w:r w:rsidRPr="00CD3F78">
                            <w:rPr>
                              <w:rFonts w:asciiTheme="minorHAnsi" w:eastAsia="Times New Roman" w:hAnsiTheme="minorHAnsi" w:cstheme="minorHAnsi"/>
                              <w:b/>
                              <w:color w:val="000000"/>
                              <w:sz w:val="20"/>
                            </w:rPr>
                            <w:t xml:space="preserve"> Faith-Learning Integration</w:t>
                          </w:r>
                        </w:p>
                        <w:p w14:paraId="184EAB8E" w14:textId="5B424BE2" w:rsidR="0039257A" w:rsidRPr="00CD3F78" w:rsidRDefault="0039257A" w:rsidP="003B0571">
                          <w:pPr>
                            <w:jc w:val="center"/>
                            <w:textDirection w:val="btLr"/>
                            <w:rPr>
                              <w:rFonts w:asciiTheme="minorHAnsi" w:eastAsia="Times New Roman" w:hAnsiTheme="minorHAnsi" w:cstheme="minorHAnsi"/>
                              <w:b/>
                              <w:color w:val="000000"/>
                              <w:sz w:val="16"/>
                            </w:rPr>
                          </w:pPr>
                        </w:p>
                        <w:p w14:paraId="19660F72" w14:textId="77777777" w:rsidR="0039257A" w:rsidRPr="00CD3F78" w:rsidRDefault="0039257A" w:rsidP="003B0571">
                          <w:pPr>
                            <w:jc w:val="center"/>
                            <w:textDirection w:val="btLr"/>
                            <w:rPr>
                              <w:rFonts w:asciiTheme="minorHAnsi" w:hAnsiTheme="minorHAnsi" w:cstheme="minorHAnsi"/>
                              <w:sz w:val="18"/>
                            </w:rPr>
                          </w:pPr>
                        </w:p>
                      </w:txbxContent>
                    </v:textbox>
                  </v:rect>
                </w:pict>
              </mc:Fallback>
            </mc:AlternateContent>
          </w:r>
          <w:r w:rsidRPr="0004398F">
            <w:rPr>
              <w:rFonts w:asciiTheme="minorHAnsi" w:hAnsiTheme="minorHAnsi" w:cstheme="minorHAnsi"/>
              <w:noProof/>
            </w:rPr>
            <w:drawing>
              <wp:inline distT="0" distB="0" distL="0" distR="0" wp14:anchorId="2615C4A9" wp14:editId="24EEE2EB">
                <wp:extent cx="5731510" cy="3223895"/>
                <wp:effectExtent l="0" t="0" r="254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223895"/>
                        </a:xfrm>
                        <a:prstGeom prst="rect">
                          <a:avLst/>
                        </a:prstGeom>
                      </pic:spPr>
                    </pic:pic>
                  </a:graphicData>
                </a:graphic>
              </wp:inline>
            </w:drawing>
          </w:r>
        </w:p>
        <w:p w14:paraId="52FB88E1" w14:textId="77777777" w:rsidR="0039257A" w:rsidRPr="0004398F" w:rsidRDefault="0039257A" w:rsidP="00B939F6">
          <w:pPr>
            <w:spacing w:after="0" w:line="276" w:lineRule="auto"/>
            <w:jc w:val="both"/>
            <w:rPr>
              <w:rFonts w:asciiTheme="minorHAnsi" w:hAnsiTheme="minorHAnsi" w:cstheme="minorHAnsi"/>
              <w:sz w:val="24"/>
              <w:szCs w:val="24"/>
            </w:rPr>
          </w:pPr>
        </w:p>
        <w:p w14:paraId="0D32C218" w14:textId="77777777" w:rsidR="0039257A" w:rsidRPr="0004398F" w:rsidRDefault="0039257A" w:rsidP="00B939F6">
          <w:pPr>
            <w:numPr>
              <w:ilvl w:val="0"/>
              <w:numId w:val="3"/>
            </w:numPr>
            <w:pBdr>
              <w:top w:val="nil"/>
              <w:left w:val="nil"/>
              <w:bottom w:val="nil"/>
              <w:right w:val="nil"/>
              <w:between w:val="nil"/>
            </w:pBdr>
            <w:spacing w:after="0" w:line="276" w:lineRule="auto"/>
            <w:jc w:val="both"/>
            <w:rPr>
              <w:rFonts w:asciiTheme="minorHAnsi" w:hAnsiTheme="minorHAnsi" w:cstheme="minorHAnsi"/>
              <w:color w:val="000000"/>
              <w:sz w:val="24"/>
              <w:szCs w:val="24"/>
            </w:rPr>
          </w:pPr>
          <w:r w:rsidRPr="0004398F">
            <w:rPr>
              <w:rFonts w:asciiTheme="minorHAnsi" w:eastAsia="Times New Roman" w:hAnsiTheme="minorHAnsi" w:cstheme="minorHAnsi"/>
              <w:color w:val="000000"/>
              <w:sz w:val="24"/>
              <w:szCs w:val="24"/>
            </w:rPr>
            <w:t>Alkitab adalah sumber yang</w:t>
          </w:r>
          <w:r w:rsidRPr="0004398F">
            <w:rPr>
              <w:rFonts w:asciiTheme="minorHAnsi" w:hAnsiTheme="minorHAnsi" w:cstheme="minorHAnsi"/>
              <w:sz w:val="24"/>
              <w:szCs w:val="24"/>
            </w:rPr>
            <w:t xml:space="preserve"> </w:t>
          </w:r>
          <w:r w:rsidRPr="0004398F">
            <w:rPr>
              <w:rFonts w:asciiTheme="minorHAnsi" w:eastAsia="Times New Roman" w:hAnsiTheme="minorHAnsi" w:cstheme="minorHAnsi"/>
              <w:color w:val="000000"/>
              <w:sz w:val="24"/>
              <w:szCs w:val="24"/>
            </w:rPr>
            <w:t xml:space="preserve">asli dan utama untuk siswa mempelajari dan merenungkan Firman Tuhan. </w:t>
          </w:r>
        </w:p>
        <w:p w14:paraId="6F4CD6AD" w14:textId="77777777" w:rsidR="0039257A" w:rsidRPr="0004398F" w:rsidRDefault="0039257A" w:rsidP="00B939F6">
          <w:pPr>
            <w:numPr>
              <w:ilvl w:val="0"/>
              <w:numId w:val="3"/>
            </w:numPr>
            <w:pBdr>
              <w:top w:val="nil"/>
              <w:left w:val="nil"/>
              <w:bottom w:val="nil"/>
              <w:right w:val="nil"/>
              <w:between w:val="nil"/>
            </w:pBdr>
            <w:spacing w:after="0" w:line="276" w:lineRule="auto"/>
            <w:jc w:val="both"/>
            <w:rPr>
              <w:rFonts w:asciiTheme="minorHAnsi" w:hAnsiTheme="minorHAnsi" w:cstheme="minorHAnsi"/>
              <w:color w:val="000000"/>
              <w:sz w:val="24"/>
              <w:szCs w:val="24"/>
            </w:rPr>
          </w:pPr>
          <w:r w:rsidRPr="0004398F">
            <w:rPr>
              <w:rFonts w:asciiTheme="minorHAnsi" w:eastAsia="Times New Roman" w:hAnsiTheme="minorHAnsi" w:cstheme="minorHAnsi"/>
              <w:color w:val="000000"/>
              <w:sz w:val="24"/>
              <w:szCs w:val="24"/>
            </w:rPr>
            <w:t xml:space="preserve">Proses merenung mendorong siswa untuk memahami konsep iman dari Firman Tuhan secara jelas. </w:t>
          </w:r>
        </w:p>
        <w:p w14:paraId="71D4A162" w14:textId="77777777" w:rsidR="0039257A" w:rsidRPr="0004398F" w:rsidRDefault="0039257A" w:rsidP="00B939F6">
          <w:pPr>
            <w:numPr>
              <w:ilvl w:val="0"/>
              <w:numId w:val="3"/>
            </w:numPr>
            <w:pBdr>
              <w:top w:val="nil"/>
              <w:left w:val="nil"/>
              <w:bottom w:val="nil"/>
              <w:right w:val="nil"/>
              <w:between w:val="nil"/>
            </w:pBdr>
            <w:spacing w:after="0" w:line="276" w:lineRule="auto"/>
            <w:jc w:val="both"/>
            <w:rPr>
              <w:rFonts w:asciiTheme="minorHAnsi" w:hAnsiTheme="minorHAnsi" w:cstheme="minorHAnsi"/>
              <w:color w:val="000000"/>
              <w:sz w:val="24"/>
              <w:szCs w:val="24"/>
            </w:rPr>
          </w:pPr>
          <w:r w:rsidRPr="0004398F">
            <w:rPr>
              <w:rFonts w:asciiTheme="minorHAnsi" w:eastAsia="Times New Roman" w:hAnsiTheme="minorHAnsi" w:cstheme="minorHAnsi"/>
              <w:color w:val="000000"/>
              <w:sz w:val="24"/>
              <w:szCs w:val="24"/>
            </w:rPr>
            <w:t xml:space="preserve">Siswa didorong </w:t>
          </w:r>
          <w:r w:rsidRPr="0004398F">
            <w:rPr>
              <w:rFonts w:asciiTheme="minorHAnsi" w:hAnsiTheme="minorHAnsi" w:cstheme="minorHAnsi"/>
              <w:sz w:val="24"/>
              <w:szCs w:val="24"/>
            </w:rPr>
            <w:t>menemukan</w:t>
          </w:r>
          <w:r w:rsidRPr="0004398F">
            <w:rPr>
              <w:rFonts w:asciiTheme="minorHAnsi" w:eastAsia="Times New Roman" w:hAnsiTheme="minorHAnsi" w:cstheme="minorHAnsi"/>
              <w:color w:val="000000"/>
              <w:sz w:val="24"/>
              <w:szCs w:val="24"/>
            </w:rPr>
            <w:t xml:space="preserve"> masalah di dalam kehidupan </w:t>
          </w:r>
          <w:r w:rsidRPr="0004398F">
            <w:rPr>
              <w:rFonts w:asciiTheme="minorHAnsi" w:hAnsiTheme="minorHAnsi" w:cstheme="minorHAnsi"/>
              <w:sz w:val="24"/>
              <w:szCs w:val="24"/>
            </w:rPr>
            <w:t>pribadinya sehari-hari</w:t>
          </w:r>
          <w:r w:rsidRPr="0004398F">
            <w:rPr>
              <w:rFonts w:asciiTheme="minorHAnsi" w:eastAsia="Times New Roman" w:hAnsiTheme="minorHAnsi" w:cstheme="minorHAnsi"/>
              <w:color w:val="000000"/>
              <w:sz w:val="24"/>
              <w:szCs w:val="24"/>
            </w:rPr>
            <w:t xml:space="preserve"> melalui perbandingan konsep iman yang dipelajari. </w:t>
          </w:r>
          <w:r w:rsidRPr="0004398F">
            <w:rPr>
              <w:rFonts w:asciiTheme="minorHAnsi" w:hAnsiTheme="minorHAnsi" w:cstheme="minorHAnsi"/>
              <w:sz w:val="24"/>
              <w:szCs w:val="24"/>
            </w:rPr>
            <w:t>Dalam t</w:t>
          </w:r>
          <w:r w:rsidRPr="0004398F">
            <w:rPr>
              <w:rFonts w:asciiTheme="minorHAnsi" w:eastAsia="Times New Roman" w:hAnsiTheme="minorHAnsi" w:cstheme="minorHAnsi"/>
              <w:color w:val="000000"/>
              <w:sz w:val="24"/>
              <w:szCs w:val="24"/>
            </w:rPr>
            <w:t xml:space="preserve">ahap ini siswa menghadapi tantangan </w:t>
          </w:r>
          <w:r w:rsidRPr="0004398F">
            <w:rPr>
              <w:rFonts w:asciiTheme="minorHAnsi" w:eastAsia="Times New Roman" w:hAnsiTheme="minorHAnsi" w:cstheme="minorHAnsi"/>
              <w:i/>
              <w:color w:val="000000"/>
              <w:sz w:val="24"/>
              <w:szCs w:val="24"/>
            </w:rPr>
            <w:t>epistemology</w:t>
          </w:r>
          <w:r w:rsidRPr="0004398F">
            <w:rPr>
              <w:rFonts w:asciiTheme="minorHAnsi" w:eastAsia="Times New Roman" w:hAnsiTheme="minorHAnsi" w:cstheme="minorHAnsi"/>
              <w:color w:val="000000"/>
              <w:sz w:val="24"/>
              <w:szCs w:val="24"/>
            </w:rPr>
            <w:t xml:space="preserve"> dalam </w:t>
          </w:r>
          <w:r w:rsidRPr="0004398F">
            <w:rPr>
              <w:rFonts w:asciiTheme="minorHAnsi" w:hAnsiTheme="minorHAnsi" w:cstheme="minorHAnsi"/>
              <w:sz w:val="24"/>
              <w:szCs w:val="24"/>
            </w:rPr>
            <w:t>mengidentifikasi</w:t>
          </w:r>
          <w:r w:rsidRPr="0004398F">
            <w:rPr>
              <w:rFonts w:asciiTheme="minorHAnsi" w:eastAsia="Times New Roman" w:hAnsiTheme="minorHAnsi" w:cstheme="minorHAnsi"/>
              <w:color w:val="000000"/>
              <w:sz w:val="24"/>
              <w:szCs w:val="24"/>
            </w:rPr>
            <w:t xml:space="preserve"> masalah kehidupan sendiri (Bendixen &amp; Feucht, 2010). </w:t>
          </w:r>
        </w:p>
        <w:p w14:paraId="0540143B" w14:textId="77777777" w:rsidR="0039257A" w:rsidRPr="0004398F" w:rsidRDefault="0039257A" w:rsidP="00B939F6">
          <w:pPr>
            <w:numPr>
              <w:ilvl w:val="0"/>
              <w:numId w:val="3"/>
            </w:numPr>
            <w:pBdr>
              <w:top w:val="nil"/>
              <w:left w:val="nil"/>
              <w:bottom w:val="nil"/>
              <w:right w:val="nil"/>
              <w:between w:val="nil"/>
            </w:pBdr>
            <w:spacing w:after="0" w:line="276" w:lineRule="auto"/>
            <w:jc w:val="both"/>
            <w:rPr>
              <w:rFonts w:asciiTheme="minorHAnsi" w:hAnsiTheme="minorHAnsi" w:cstheme="minorHAnsi"/>
              <w:color w:val="000000"/>
              <w:sz w:val="24"/>
              <w:szCs w:val="24"/>
            </w:rPr>
          </w:pPr>
          <w:r w:rsidRPr="0004398F">
            <w:rPr>
              <w:rFonts w:asciiTheme="minorHAnsi" w:eastAsia="Times New Roman" w:hAnsiTheme="minorHAnsi" w:cstheme="minorHAnsi"/>
              <w:color w:val="000000"/>
              <w:sz w:val="24"/>
              <w:szCs w:val="24"/>
            </w:rPr>
            <w:t xml:space="preserve">Siswa menerapkan disiplin dengan metode dari Firman Tuhan terhadap masalah kehidupan siswa secara faktual, bermakna dan relevan. </w:t>
          </w:r>
        </w:p>
        <w:p w14:paraId="0654D701" w14:textId="77777777" w:rsidR="0039257A" w:rsidRPr="0004398F" w:rsidRDefault="0039257A" w:rsidP="00B939F6">
          <w:pPr>
            <w:numPr>
              <w:ilvl w:val="0"/>
              <w:numId w:val="3"/>
            </w:numPr>
            <w:pBdr>
              <w:top w:val="nil"/>
              <w:left w:val="nil"/>
              <w:bottom w:val="nil"/>
              <w:right w:val="nil"/>
              <w:between w:val="nil"/>
            </w:pBdr>
            <w:spacing w:after="0" w:line="276" w:lineRule="auto"/>
            <w:jc w:val="both"/>
            <w:rPr>
              <w:rFonts w:asciiTheme="minorHAnsi" w:hAnsiTheme="minorHAnsi" w:cstheme="minorHAnsi"/>
              <w:color w:val="000000"/>
              <w:sz w:val="24"/>
              <w:szCs w:val="24"/>
            </w:rPr>
          </w:pPr>
          <w:r w:rsidRPr="0004398F">
            <w:rPr>
              <w:rFonts w:asciiTheme="minorHAnsi" w:eastAsia="Times New Roman" w:hAnsiTheme="minorHAnsi" w:cstheme="minorHAnsi"/>
              <w:color w:val="000000"/>
              <w:sz w:val="24"/>
              <w:szCs w:val="24"/>
            </w:rPr>
            <w:t xml:space="preserve">Siswa mempraktikkan disiplin yang telah </w:t>
          </w:r>
          <w:r w:rsidRPr="0004398F">
            <w:rPr>
              <w:rFonts w:asciiTheme="minorHAnsi" w:hAnsiTheme="minorHAnsi" w:cstheme="minorHAnsi"/>
              <w:sz w:val="24"/>
              <w:szCs w:val="24"/>
            </w:rPr>
            <w:t>dipilih</w:t>
          </w:r>
          <w:r w:rsidRPr="0004398F">
            <w:rPr>
              <w:rFonts w:asciiTheme="minorHAnsi" w:eastAsia="Times New Roman" w:hAnsiTheme="minorHAnsi" w:cstheme="minorHAnsi"/>
              <w:color w:val="000000"/>
              <w:sz w:val="24"/>
              <w:szCs w:val="24"/>
            </w:rPr>
            <w:t xml:space="preserve">. Jika siswa tidak berhasil dengan metode disiplin untuk menyelesaikan masalah itu, harus kembali ke langkah sebelumnya dan mengulangi langkah </w:t>
          </w:r>
          <w:r w:rsidRPr="0004398F">
            <w:rPr>
              <w:rFonts w:asciiTheme="minorHAnsi" w:hAnsiTheme="minorHAnsi" w:cstheme="minorHAnsi"/>
              <w:sz w:val="24"/>
              <w:szCs w:val="24"/>
            </w:rPr>
            <w:t>tersebut</w:t>
          </w:r>
          <w:r w:rsidRPr="0004398F">
            <w:rPr>
              <w:rFonts w:asciiTheme="minorHAnsi" w:eastAsia="Times New Roman" w:hAnsiTheme="minorHAnsi" w:cstheme="minorHAnsi"/>
              <w:color w:val="000000"/>
              <w:sz w:val="24"/>
              <w:szCs w:val="24"/>
            </w:rPr>
            <w:t xml:space="preserve">. </w:t>
          </w:r>
        </w:p>
        <w:p w14:paraId="7FC90458" w14:textId="77777777" w:rsidR="0039257A" w:rsidRPr="0004398F" w:rsidRDefault="0039257A" w:rsidP="00B939F6">
          <w:pPr>
            <w:numPr>
              <w:ilvl w:val="0"/>
              <w:numId w:val="3"/>
            </w:numPr>
            <w:pBdr>
              <w:top w:val="nil"/>
              <w:left w:val="nil"/>
              <w:bottom w:val="nil"/>
              <w:right w:val="nil"/>
              <w:between w:val="nil"/>
            </w:pBdr>
            <w:spacing w:after="0" w:line="276" w:lineRule="auto"/>
            <w:jc w:val="both"/>
            <w:rPr>
              <w:rFonts w:asciiTheme="minorHAnsi" w:hAnsiTheme="minorHAnsi" w:cstheme="minorHAnsi"/>
              <w:color w:val="000000"/>
              <w:sz w:val="24"/>
              <w:szCs w:val="24"/>
            </w:rPr>
          </w:pPr>
          <w:r w:rsidRPr="0004398F">
            <w:rPr>
              <w:rFonts w:asciiTheme="minorHAnsi" w:eastAsia="Times New Roman" w:hAnsiTheme="minorHAnsi" w:cstheme="minorHAnsi"/>
              <w:color w:val="000000"/>
              <w:sz w:val="24"/>
              <w:szCs w:val="24"/>
            </w:rPr>
            <w:t xml:space="preserve">Siswa memperbaiki praktik iman yang keliru </w:t>
          </w:r>
          <w:r w:rsidRPr="0004398F">
            <w:rPr>
              <w:rFonts w:asciiTheme="minorHAnsi" w:eastAsia="Times New Roman" w:hAnsiTheme="minorHAnsi" w:cstheme="minorHAnsi"/>
              <w:sz w:val="24"/>
              <w:szCs w:val="24"/>
            </w:rPr>
            <w:t>untuk</w:t>
          </w:r>
          <w:r w:rsidRPr="0004398F">
            <w:rPr>
              <w:rFonts w:asciiTheme="minorHAnsi" w:eastAsia="Times New Roman" w:hAnsiTheme="minorHAnsi" w:cstheme="minorHAnsi"/>
              <w:color w:val="FF0000"/>
              <w:sz w:val="24"/>
              <w:szCs w:val="24"/>
            </w:rPr>
            <w:t xml:space="preserve"> </w:t>
          </w:r>
          <w:r w:rsidRPr="0004398F">
            <w:rPr>
              <w:rFonts w:asciiTheme="minorHAnsi" w:eastAsia="Times New Roman" w:hAnsiTheme="minorHAnsi" w:cstheme="minorHAnsi"/>
              <w:color w:val="000000"/>
              <w:sz w:val="24"/>
              <w:szCs w:val="24"/>
            </w:rPr>
            <w:t xml:space="preserve">memecahkan masalah antara iman dan praktiknya. </w:t>
          </w:r>
        </w:p>
        <w:p w14:paraId="5DB8B301" w14:textId="77777777" w:rsidR="0039257A" w:rsidRPr="0004398F" w:rsidRDefault="0039257A" w:rsidP="00B939F6">
          <w:pPr>
            <w:numPr>
              <w:ilvl w:val="0"/>
              <w:numId w:val="3"/>
            </w:numPr>
            <w:pBdr>
              <w:top w:val="nil"/>
              <w:left w:val="nil"/>
              <w:bottom w:val="nil"/>
              <w:right w:val="nil"/>
              <w:between w:val="nil"/>
            </w:pBdr>
            <w:tabs>
              <w:tab w:val="left" w:pos="591"/>
            </w:tabs>
            <w:spacing w:after="0" w:line="276" w:lineRule="auto"/>
            <w:jc w:val="both"/>
            <w:rPr>
              <w:rFonts w:asciiTheme="minorHAnsi" w:hAnsiTheme="minorHAnsi" w:cstheme="minorHAnsi"/>
              <w:color w:val="000000"/>
            </w:rPr>
          </w:pPr>
          <w:r w:rsidRPr="0004398F">
            <w:rPr>
              <w:rFonts w:asciiTheme="minorHAnsi" w:eastAsia="Times New Roman" w:hAnsiTheme="minorHAnsi" w:cstheme="minorHAnsi"/>
              <w:color w:val="000000"/>
              <w:sz w:val="24"/>
              <w:szCs w:val="24"/>
            </w:rPr>
            <w:t>Siswa menjadi pelaku yang bermakna</w:t>
          </w:r>
          <w:r w:rsidRPr="0004398F">
            <w:rPr>
              <w:rFonts w:asciiTheme="minorHAnsi" w:hAnsiTheme="minorHAnsi" w:cstheme="minorHAnsi"/>
              <w:sz w:val="24"/>
              <w:szCs w:val="24"/>
            </w:rPr>
            <w:t xml:space="preserve"> </w:t>
          </w:r>
          <w:r w:rsidRPr="0004398F">
            <w:rPr>
              <w:rFonts w:asciiTheme="minorHAnsi" w:eastAsia="Times New Roman" w:hAnsiTheme="minorHAnsi" w:cstheme="minorHAnsi"/>
              <w:color w:val="000000"/>
              <w:sz w:val="24"/>
              <w:szCs w:val="24"/>
            </w:rPr>
            <w:t xml:space="preserve">sesuai </w:t>
          </w:r>
          <w:r w:rsidRPr="0004398F">
            <w:rPr>
              <w:rFonts w:asciiTheme="minorHAnsi" w:hAnsiTheme="minorHAnsi" w:cstheme="minorHAnsi"/>
              <w:sz w:val="24"/>
              <w:szCs w:val="24"/>
            </w:rPr>
            <w:t xml:space="preserve">dengan </w:t>
          </w:r>
          <w:r w:rsidRPr="0004398F">
            <w:rPr>
              <w:rFonts w:asciiTheme="minorHAnsi" w:eastAsia="Times New Roman" w:hAnsiTheme="minorHAnsi" w:cstheme="minorHAnsi"/>
              <w:color w:val="000000"/>
              <w:sz w:val="24"/>
              <w:szCs w:val="24"/>
            </w:rPr>
            <w:t>iman dalam Firman Tuhan. Keterampilan</w:t>
          </w:r>
          <w:r w:rsidRPr="0004398F">
            <w:rPr>
              <w:rFonts w:asciiTheme="minorHAnsi" w:hAnsiTheme="minorHAnsi" w:cstheme="minorHAnsi"/>
              <w:sz w:val="24"/>
              <w:szCs w:val="24"/>
            </w:rPr>
            <w:t xml:space="preserve"> dalam</w:t>
          </w:r>
          <w:r w:rsidRPr="0004398F">
            <w:rPr>
              <w:rFonts w:asciiTheme="minorHAnsi" w:eastAsia="Times New Roman" w:hAnsiTheme="minorHAnsi" w:cstheme="minorHAnsi"/>
              <w:color w:val="000000"/>
              <w:sz w:val="24"/>
              <w:szCs w:val="24"/>
            </w:rPr>
            <w:t xml:space="preserve"> tindakan nyata siswa </w:t>
          </w:r>
          <w:r w:rsidRPr="0004398F">
            <w:rPr>
              <w:rFonts w:asciiTheme="minorHAnsi" w:hAnsiTheme="minorHAnsi" w:cstheme="minorHAnsi"/>
              <w:sz w:val="24"/>
              <w:szCs w:val="24"/>
            </w:rPr>
            <w:t>merupakan</w:t>
          </w:r>
          <w:r w:rsidRPr="0004398F">
            <w:rPr>
              <w:rFonts w:asciiTheme="minorHAnsi" w:eastAsia="Times New Roman" w:hAnsiTheme="minorHAnsi" w:cstheme="minorHAnsi"/>
              <w:color w:val="000000"/>
              <w:sz w:val="24"/>
              <w:szCs w:val="24"/>
            </w:rPr>
            <w:t xml:space="preserve"> keterampilan yang penting untuk mencapai tujuan FLI (Choi, 2015; Choi et al., 2020; Jang, 2018). </w:t>
          </w:r>
          <w:r w:rsidRPr="0004398F">
            <w:rPr>
              <w:rFonts w:asciiTheme="minorHAnsi" w:eastAsia="Times New Roman" w:hAnsiTheme="minorHAnsi" w:cstheme="minorHAnsi"/>
              <w:color w:val="000000"/>
            </w:rPr>
            <w:tab/>
          </w:r>
        </w:p>
        <w:p w14:paraId="37F17094" w14:textId="77777777" w:rsidR="0039257A" w:rsidRPr="0004398F" w:rsidRDefault="0039257A" w:rsidP="00B939F6">
          <w:pPr>
            <w:spacing w:after="0" w:line="276" w:lineRule="auto"/>
            <w:jc w:val="both"/>
            <w:rPr>
              <w:rFonts w:asciiTheme="minorHAnsi" w:hAnsiTheme="minorHAnsi" w:cstheme="minorHAnsi"/>
              <w:sz w:val="24"/>
              <w:szCs w:val="24"/>
            </w:rPr>
          </w:pPr>
        </w:p>
        <w:p w14:paraId="3327C251" w14:textId="2F62E9D5" w:rsidR="001E39E2" w:rsidRPr="004D5B9C" w:rsidRDefault="001E39E2" w:rsidP="004D5B9C">
          <w:pPr>
            <w:pStyle w:val="a6"/>
            <w:numPr>
              <w:ilvl w:val="0"/>
              <w:numId w:val="19"/>
            </w:numPr>
            <w:pBdr>
              <w:top w:val="nil"/>
              <w:left w:val="nil"/>
              <w:bottom w:val="nil"/>
              <w:right w:val="nil"/>
              <w:between w:val="nil"/>
            </w:pBdr>
            <w:spacing w:after="0" w:line="276" w:lineRule="auto"/>
            <w:jc w:val="both"/>
            <w:rPr>
              <w:rFonts w:asciiTheme="minorHAnsi" w:hAnsiTheme="minorHAnsi" w:cstheme="minorHAnsi"/>
              <w:b/>
              <w:color w:val="000000"/>
              <w:sz w:val="24"/>
              <w:szCs w:val="24"/>
            </w:rPr>
          </w:pPr>
          <w:r w:rsidRPr="004D5B9C">
            <w:rPr>
              <w:rFonts w:asciiTheme="minorHAnsi" w:eastAsia="Times New Roman" w:hAnsiTheme="minorHAnsi" w:cstheme="minorHAnsi"/>
              <w:b/>
              <w:color w:val="000000"/>
              <w:sz w:val="24"/>
              <w:szCs w:val="24"/>
            </w:rPr>
            <w:t xml:space="preserve">Manajemen Sekolah Minggu untuk FLI </w:t>
          </w:r>
        </w:p>
        <w:p w14:paraId="1E4EA748" w14:textId="77777777" w:rsidR="00714FCC" w:rsidRPr="0004398F" w:rsidRDefault="001E39E2" w:rsidP="00B939F6">
          <w:pPr>
            <w:pBdr>
              <w:top w:val="nil"/>
              <w:left w:val="nil"/>
              <w:bottom w:val="nil"/>
              <w:right w:val="nil"/>
              <w:between w:val="nil"/>
            </w:pBdr>
            <w:spacing w:after="0" w:line="276" w:lineRule="auto"/>
            <w:ind w:firstLine="720"/>
            <w:jc w:val="both"/>
            <w:rPr>
              <w:rFonts w:asciiTheme="minorHAnsi" w:hAnsiTheme="minorHAnsi" w:cstheme="minorHAnsi"/>
              <w:sz w:val="24"/>
              <w:szCs w:val="24"/>
            </w:rPr>
          </w:pPr>
          <w:r w:rsidRPr="0004398F">
            <w:rPr>
              <w:rFonts w:asciiTheme="minorHAnsi" w:hAnsiTheme="minorHAnsi" w:cstheme="minorHAnsi"/>
              <w:sz w:val="24"/>
              <w:szCs w:val="24"/>
            </w:rPr>
            <w:lastRenderedPageBreak/>
            <w:t xml:space="preserve">Proses manajemen FLI merupakan </w:t>
          </w:r>
          <w:r w:rsidRPr="0004398F">
            <w:rPr>
              <w:rFonts w:asciiTheme="minorHAnsi" w:hAnsiTheme="minorHAnsi" w:cstheme="minorHAnsi"/>
              <w:i/>
              <w:sz w:val="24"/>
              <w:szCs w:val="24"/>
            </w:rPr>
            <w:t>transfer knowledge</w:t>
          </w:r>
          <w:r w:rsidRPr="0004398F">
            <w:rPr>
              <w:rFonts w:asciiTheme="minorHAnsi" w:hAnsiTheme="minorHAnsi" w:cstheme="minorHAnsi"/>
              <w:sz w:val="24"/>
              <w:szCs w:val="24"/>
            </w:rPr>
            <w:t xml:space="preserve"> dari konsep pembelajaran iman ke praktik iman di dalam kehidupan siswa. Menurut Daft (2016, 4), manajemen adalah pencapaian tujuan organisasi secara efektif dan efisien melalui perencanaan, pengorganisasian, kepemimpinan, dan pengendalian sumber daya organisasi. Berdasarkan definisi dari Gulati, Mayo, &amp; Nohrian (2017, 8) manajemen merupakan tindakan bekerja dengan melalui sekelompok orang untuk mencapai sasaran yang diinginkan dengan cara yang efisien dan efektif. Kinicki &amp; Williams (2018, 5) mendefinisikan manajemen sebagai (1) pencapaian tujuan organisasi secara efisien dan efektif dengan (2) mengintegrasikan pekerjaan dengan orang melalui (3) perencanaan, pengorganisasian, kepemimpinan, dan pengendalian sumber daya organisasi. Dengan pemahaman definisi tersebut, manajemen sekolah minggu adalah aktivitas yang mencapai tujuan atau sasaran FLI melalui mengintegrasikan kegiatan FLI dan guru, orangtua, kelompok, dan komunitas melalui perencanaan, pengorganisasian, kepemimpinan, dan pengendalian sumber daya sekolah Minggu sebagai organisasi secara efisien dan efektif. </w:t>
          </w:r>
        </w:p>
        <w:p w14:paraId="1944CF93" w14:textId="77777777" w:rsidR="00714FCC" w:rsidRPr="0004398F" w:rsidRDefault="00714FCC" w:rsidP="00B939F6">
          <w:pPr>
            <w:pBdr>
              <w:top w:val="nil"/>
              <w:left w:val="nil"/>
              <w:bottom w:val="nil"/>
              <w:right w:val="nil"/>
              <w:between w:val="nil"/>
            </w:pBdr>
            <w:spacing w:after="0" w:line="276" w:lineRule="auto"/>
            <w:ind w:firstLine="720"/>
            <w:jc w:val="both"/>
            <w:rPr>
              <w:rFonts w:asciiTheme="minorHAnsi" w:hAnsiTheme="minorHAnsi" w:cstheme="minorHAnsi"/>
              <w:sz w:val="24"/>
              <w:szCs w:val="24"/>
            </w:rPr>
          </w:pPr>
        </w:p>
        <w:p w14:paraId="3F3CF68A" w14:textId="687EBC26" w:rsidR="00861F71" w:rsidRPr="004D5B9C" w:rsidRDefault="00861F71" w:rsidP="004D5B9C">
          <w:pPr>
            <w:pStyle w:val="a6"/>
            <w:numPr>
              <w:ilvl w:val="0"/>
              <w:numId w:val="19"/>
            </w:numPr>
            <w:pBdr>
              <w:top w:val="nil"/>
              <w:left w:val="nil"/>
              <w:bottom w:val="nil"/>
              <w:right w:val="nil"/>
              <w:between w:val="nil"/>
            </w:pBdr>
            <w:spacing w:after="0" w:line="276" w:lineRule="auto"/>
            <w:jc w:val="both"/>
            <w:rPr>
              <w:rFonts w:asciiTheme="minorHAnsi" w:hAnsiTheme="minorHAnsi" w:cstheme="minorHAnsi"/>
              <w:b/>
              <w:color w:val="000000"/>
              <w:sz w:val="24"/>
              <w:szCs w:val="24"/>
            </w:rPr>
          </w:pPr>
          <w:r w:rsidRPr="004D5B9C">
            <w:rPr>
              <w:rFonts w:asciiTheme="minorHAnsi" w:eastAsia="Times New Roman" w:hAnsiTheme="minorHAnsi" w:cstheme="minorHAnsi"/>
              <w:b/>
              <w:color w:val="000000"/>
              <w:sz w:val="24"/>
              <w:szCs w:val="24"/>
            </w:rPr>
            <w:t xml:space="preserve">Dimensi Manajemen dalam FLI </w:t>
          </w:r>
        </w:p>
        <w:p w14:paraId="04EC4AAB" w14:textId="77777777" w:rsidR="00861F71" w:rsidRPr="0004398F" w:rsidRDefault="00861F71" w:rsidP="00B939F6">
          <w:pPr>
            <w:spacing w:after="0" w:line="276" w:lineRule="auto"/>
            <w:ind w:firstLine="720"/>
            <w:jc w:val="both"/>
            <w:rPr>
              <w:rFonts w:asciiTheme="minorHAnsi" w:hAnsiTheme="minorHAnsi" w:cstheme="minorHAnsi"/>
              <w:sz w:val="24"/>
              <w:szCs w:val="24"/>
            </w:rPr>
          </w:pPr>
          <w:r w:rsidRPr="0004398F">
            <w:rPr>
              <w:rFonts w:asciiTheme="minorHAnsi" w:hAnsiTheme="minorHAnsi" w:cstheme="minorHAnsi"/>
              <w:sz w:val="24"/>
              <w:szCs w:val="24"/>
            </w:rPr>
            <w:t xml:space="preserve">FLI diliputi 5 dimensi iman yaitu, </w:t>
          </w:r>
          <w:r w:rsidRPr="0004398F">
            <w:rPr>
              <w:rFonts w:asciiTheme="minorHAnsi" w:hAnsiTheme="minorHAnsi" w:cstheme="minorHAnsi"/>
              <w:i/>
              <w:sz w:val="24"/>
              <w:szCs w:val="24"/>
            </w:rPr>
            <w:t xml:space="preserve">‘Leitourgia’ </w:t>
          </w:r>
          <w:r w:rsidRPr="0004398F">
            <w:rPr>
              <w:rFonts w:asciiTheme="minorHAnsi" w:hAnsiTheme="minorHAnsi" w:cstheme="minorHAnsi"/>
              <w:sz w:val="24"/>
              <w:szCs w:val="24"/>
            </w:rPr>
            <w:t xml:space="preserve">(beribadah), </w:t>
          </w:r>
          <w:r w:rsidRPr="0004398F">
            <w:rPr>
              <w:rFonts w:asciiTheme="minorHAnsi" w:hAnsiTheme="minorHAnsi" w:cstheme="minorHAnsi"/>
              <w:i/>
              <w:sz w:val="24"/>
              <w:szCs w:val="24"/>
            </w:rPr>
            <w:t xml:space="preserve">‘Kerygma’ </w:t>
          </w:r>
          <w:r w:rsidRPr="0004398F">
            <w:rPr>
              <w:rFonts w:asciiTheme="minorHAnsi" w:hAnsiTheme="minorHAnsi" w:cstheme="minorHAnsi"/>
              <w:sz w:val="24"/>
              <w:szCs w:val="24"/>
            </w:rPr>
            <w:t xml:space="preserve">(proklamasi atau berbagi injil atau Firman Tuhan), </w:t>
          </w:r>
          <w:r w:rsidRPr="0004398F">
            <w:rPr>
              <w:rFonts w:asciiTheme="minorHAnsi" w:hAnsiTheme="minorHAnsi" w:cstheme="minorHAnsi"/>
              <w:i/>
              <w:sz w:val="24"/>
              <w:szCs w:val="24"/>
            </w:rPr>
            <w:t xml:space="preserve">‘Didache’ </w:t>
          </w:r>
          <w:r w:rsidRPr="0004398F">
            <w:rPr>
              <w:rFonts w:asciiTheme="minorHAnsi" w:hAnsiTheme="minorHAnsi" w:cstheme="minorHAnsi"/>
              <w:sz w:val="24"/>
              <w:szCs w:val="24"/>
            </w:rPr>
            <w:t xml:space="preserve">(belajar Firman Tuhan), </w:t>
          </w:r>
          <w:r w:rsidRPr="0004398F">
            <w:rPr>
              <w:rFonts w:asciiTheme="minorHAnsi" w:hAnsiTheme="minorHAnsi" w:cstheme="minorHAnsi"/>
              <w:i/>
              <w:sz w:val="24"/>
              <w:szCs w:val="24"/>
            </w:rPr>
            <w:t xml:space="preserve">‘Koinonia’ </w:t>
          </w:r>
          <w:r w:rsidRPr="0004398F">
            <w:rPr>
              <w:rFonts w:asciiTheme="minorHAnsi" w:hAnsiTheme="minorHAnsi" w:cstheme="minorHAnsi"/>
              <w:sz w:val="24"/>
              <w:szCs w:val="24"/>
            </w:rPr>
            <w:t xml:space="preserve">(persekutuan dengan partisipasi intim) dan </w:t>
          </w:r>
          <w:r w:rsidRPr="0004398F">
            <w:rPr>
              <w:rFonts w:asciiTheme="minorHAnsi" w:hAnsiTheme="minorHAnsi" w:cstheme="minorHAnsi"/>
              <w:i/>
              <w:sz w:val="24"/>
              <w:szCs w:val="24"/>
            </w:rPr>
            <w:t xml:space="preserve">‘Diakonia’ </w:t>
          </w:r>
          <w:r w:rsidRPr="0004398F">
            <w:rPr>
              <w:rFonts w:asciiTheme="minorHAnsi" w:hAnsiTheme="minorHAnsi" w:cstheme="minorHAnsi"/>
              <w:sz w:val="24"/>
              <w:szCs w:val="24"/>
            </w:rPr>
            <w:t xml:space="preserve">(melayani) (Choi, 2015). Tiap dimensi dari kelima dimensi tersebut harus berinteraksi dengan yang lainnya untuk melaksanakan FLI dengan memenuhi perintah Tuhan. Manajemen sekolah Minggu harus mengorganisasikan dan merencanakan 5 dimensi secara terintegrasi melalui kerja sama dengan guru dan orangtua serta komunitas.  </w:t>
          </w:r>
        </w:p>
        <w:p w14:paraId="7A17DE25" w14:textId="77777777" w:rsidR="00861F71" w:rsidRPr="0004398F" w:rsidRDefault="00861F71" w:rsidP="00B939F6">
          <w:pPr>
            <w:spacing w:after="0" w:line="276" w:lineRule="auto"/>
            <w:ind w:firstLine="720"/>
            <w:jc w:val="both"/>
            <w:rPr>
              <w:rFonts w:asciiTheme="minorHAnsi" w:hAnsiTheme="minorHAnsi" w:cstheme="minorHAnsi"/>
              <w:sz w:val="24"/>
              <w:szCs w:val="24"/>
            </w:rPr>
          </w:pPr>
          <w:r w:rsidRPr="0004398F">
            <w:rPr>
              <w:rFonts w:asciiTheme="minorHAnsi" w:hAnsiTheme="minorHAnsi" w:cstheme="minorHAnsi"/>
              <w:i/>
              <w:sz w:val="24"/>
              <w:szCs w:val="24"/>
            </w:rPr>
            <w:t xml:space="preserve">Leitourgia </w:t>
          </w:r>
          <w:r w:rsidRPr="0004398F">
            <w:rPr>
              <w:rFonts w:asciiTheme="minorHAnsi" w:hAnsiTheme="minorHAnsi" w:cstheme="minorHAnsi"/>
              <w:sz w:val="24"/>
              <w:szCs w:val="24"/>
            </w:rPr>
            <w:t xml:space="preserve">berarti beribadah kepada Tuhan. Baik di sekolah Minggu maupun di rumah harus direncanakan ibadah secara teratur untuk siswa memenuhi kewajiban dan tanggung jawab sebagai orang yang beriman Kristen. Pada setiap Hari Minggu siswa difasilitasi beribadah di sekolah Minggu dengan mengikuti berbagai elemen ibadah secara aktif. Tugas orangtua adalah mendidik anak-anak supaya takut akan Tuhan dan mematuhiNya dengan penuh rasa cinta. Ibadah keluarga yang dilakukan di rumah menjadi salah satu saluran FLI yang bersifat praktis (Kim H.G, Kim J.G, Kim Y.S., 2016).  </w:t>
          </w:r>
        </w:p>
        <w:p w14:paraId="386F5A7A" w14:textId="77777777" w:rsidR="00861F71" w:rsidRPr="0004398F" w:rsidRDefault="00861F71" w:rsidP="00B939F6">
          <w:pPr>
            <w:spacing w:after="0" w:line="276" w:lineRule="auto"/>
            <w:ind w:firstLine="720"/>
            <w:jc w:val="both"/>
            <w:rPr>
              <w:rFonts w:asciiTheme="minorHAnsi" w:hAnsiTheme="minorHAnsi" w:cstheme="minorHAnsi"/>
              <w:sz w:val="24"/>
              <w:szCs w:val="24"/>
            </w:rPr>
          </w:pPr>
          <w:r w:rsidRPr="0004398F">
            <w:rPr>
              <w:rFonts w:asciiTheme="minorHAnsi" w:hAnsiTheme="minorHAnsi" w:cstheme="minorHAnsi"/>
              <w:i/>
              <w:sz w:val="24"/>
              <w:szCs w:val="24"/>
            </w:rPr>
            <w:t xml:space="preserve">Kerygma </w:t>
          </w:r>
          <w:r w:rsidRPr="0004398F">
            <w:rPr>
              <w:rFonts w:asciiTheme="minorHAnsi" w:hAnsiTheme="minorHAnsi" w:cstheme="minorHAnsi"/>
              <w:sz w:val="24"/>
              <w:szCs w:val="24"/>
            </w:rPr>
            <w:t>melalui kegiatan dimana siswa mendengarkan Firman Tuhan pada waktu khotbah atau siswa berkhotbah tentang injil kepada orang-orang di sekitarnya. Manajemen sekolah Minggu memberikan peluang waktu, tempat, kesempatan, pelatihan kepada siswa untuk berbagi injil kepada orang lain baik melalui lisan atau tulisan atau berbagai cara yang kreatif (Choi, 2015). Karakter FLI adalah berpusat pada siswa untuk melakukan kepercayaan yang dianut dan diterima pada kehidupan</w:t>
          </w:r>
          <w:r w:rsidRPr="0004398F">
            <w:rPr>
              <w:rFonts w:asciiTheme="minorHAnsi" w:hAnsiTheme="minorHAnsi" w:cstheme="minorHAnsi"/>
            </w:rPr>
            <w:t xml:space="preserve"> </w:t>
          </w:r>
          <w:r w:rsidRPr="0004398F">
            <w:rPr>
              <w:rFonts w:asciiTheme="minorHAnsi" w:hAnsiTheme="minorHAnsi" w:cstheme="minorHAnsi"/>
              <w:sz w:val="24"/>
              <w:szCs w:val="24"/>
            </w:rPr>
            <w:t xml:space="preserve">nyata dan aktual (Linda Pyun, 2014). Jika siswa mempercayai Firman Tuhan maka siswa harus berbagi atau </w:t>
          </w:r>
          <w:r w:rsidRPr="0004398F">
            <w:rPr>
              <w:rFonts w:asciiTheme="minorHAnsi" w:hAnsiTheme="minorHAnsi" w:cstheme="minorHAnsi"/>
              <w:i/>
              <w:sz w:val="24"/>
              <w:szCs w:val="24"/>
            </w:rPr>
            <w:t>transfer knowledge</w:t>
          </w:r>
          <w:r w:rsidRPr="0004398F">
            <w:rPr>
              <w:rFonts w:asciiTheme="minorHAnsi" w:hAnsiTheme="minorHAnsi" w:cstheme="minorHAnsi"/>
              <w:sz w:val="24"/>
              <w:szCs w:val="24"/>
            </w:rPr>
            <w:t xml:space="preserve"> inti konsep Firman Tuhan yang didapatkan kepada orang lain sesuai dengan kemampuan siswa. </w:t>
          </w:r>
        </w:p>
        <w:p w14:paraId="0D9D70A5" w14:textId="77777777" w:rsidR="00861F71" w:rsidRPr="0004398F" w:rsidRDefault="00861F71" w:rsidP="00B939F6">
          <w:pPr>
            <w:spacing w:after="0" w:line="276" w:lineRule="auto"/>
            <w:ind w:firstLine="720"/>
            <w:jc w:val="both"/>
            <w:rPr>
              <w:rFonts w:asciiTheme="minorHAnsi" w:hAnsiTheme="minorHAnsi" w:cstheme="minorHAnsi"/>
              <w:sz w:val="24"/>
              <w:szCs w:val="24"/>
            </w:rPr>
          </w:pPr>
          <w:r w:rsidRPr="0004398F">
            <w:rPr>
              <w:rFonts w:asciiTheme="minorHAnsi" w:hAnsiTheme="minorHAnsi" w:cstheme="minorHAnsi"/>
              <w:i/>
              <w:sz w:val="24"/>
              <w:szCs w:val="24"/>
            </w:rPr>
            <w:lastRenderedPageBreak/>
            <w:t xml:space="preserve">Didache </w:t>
          </w:r>
          <w:r w:rsidRPr="0004398F">
            <w:rPr>
              <w:rFonts w:asciiTheme="minorHAnsi" w:hAnsiTheme="minorHAnsi" w:cstheme="minorHAnsi"/>
              <w:sz w:val="24"/>
              <w:szCs w:val="24"/>
            </w:rPr>
            <w:t xml:space="preserve">dijalankan dengan pembelajaran Alkitab baik dalam kelas secara berkelompok di sekolah Minggu maupun bersama orangtua di rumah. Dalam pembelajaran Alkitab siswa mendapat kesempatan untuk memahami konsep pembelajaran Alkitab lebih mendalam dan mendapat pembinaan agar dapat mempraktikkannya. Siswa dianjurkan mampu berpikir kritis dalam merenungkan Firman Tuhan tentang konsep yang bermakna bagi siswa dan mereka perlu dilatih agar disiplin dalam kehidupan nyata (Choi, 2015). Dalam proses mempelajari Alkitab terjadi </w:t>
          </w:r>
          <w:r w:rsidRPr="0004398F">
            <w:rPr>
              <w:rFonts w:asciiTheme="minorHAnsi" w:hAnsiTheme="minorHAnsi" w:cstheme="minorHAnsi"/>
              <w:i/>
              <w:sz w:val="24"/>
              <w:szCs w:val="24"/>
            </w:rPr>
            <w:t>transfer knowledge</w:t>
          </w:r>
          <w:r w:rsidRPr="0004398F">
            <w:rPr>
              <w:rFonts w:asciiTheme="minorHAnsi" w:hAnsiTheme="minorHAnsi" w:cstheme="minorHAnsi"/>
              <w:sz w:val="24"/>
              <w:szCs w:val="24"/>
            </w:rPr>
            <w:t xml:space="preserve"> nilai-nilai yang berdampak pada siswa dalam membangun pandangan Agama Kristen sesuai dengan Alkitab (Nyamai, 2018). Pembelajaran Alkitab dibimbing oleh guru, pendeta, dan orangtua. Siswa pun dapat belajar mandiri dengan membaca Alkitab dan menghafal serta merenungkan Firman Tuhan teratur (Kim, et al., 2016).   </w:t>
          </w:r>
        </w:p>
        <w:p w14:paraId="53A8C853" w14:textId="506E89E4" w:rsidR="00861F71" w:rsidRPr="0004398F" w:rsidRDefault="00861F71" w:rsidP="00B939F6">
          <w:pPr>
            <w:spacing w:after="0" w:line="276" w:lineRule="auto"/>
            <w:ind w:firstLine="720"/>
            <w:jc w:val="both"/>
            <w:rPr>
              <w:rFonts w:asciiTheme="minorHAnsi" w:hAnsiTheme="minorHAnsi" w:cstheme="minorHAnsi"/>
              <w:sz w:val="24"/>
              <w:szCs w:val="24"/>
            </w:rPr>
          </w:pPr>
          <w:r w:rsidRPr="0004398F">
            <w:rPr>
              <w:rFonts w:asciiTheme="minorHAnsi" w:hAnsiTheme="minorHAnsi" w:cstheme="minorHAnsi"/>
              <w:i/>
              <w:sz w:val="24"/>
              <w:szCs w:val="24"/>
            </w:rPr>
            <w:t xml:space="preserve">Koinonia </w:t>
          </w:r>
          <w:r w:rsidRPr="0004398F">
            <w:rPr>
              <w:rFonts w:asciiTheme="minorHAnsi" w:hAnsiTheme="minorHAnsi" w:cstheme="minorHAnsi"/>
              <w:sz w:val="24"/>
              <w:szCs w:val="24"/>
            </w:rPr>
            <w:t xml:space="preserve">dimaksudkan untuk persekutuan yang intim antara siswa, teman-teman, guru,  komunitas gereja, dan lingkungan sekitarnya dengan berbagai kegiatan. Menurut Kisah Para Rasul 2:46-47, jemaat dari gereja mula-mula melaksanakan persekutuan yang intim dengan makan bersama, beribadah bersama, memuji Tuhan bersama dengan sangat gembira dan dengan tulus hati. Akhirnya banyak orang di sekitarnya mengikuti Tuhan Yesus Kristus dan diselamatkan. Sekolah Minggu wajib melaksanakan persekutuan yang intim antara siswa, guru, orangtua dan komunitas gereja serta lingkungannya. </w:t>
          </w:r>
          <w:r w:rsidRPr="0004398F">
            <w:rPr>
              <w:rFonts w:asciiTheme="minorHAnsi" w:hAnsiTheme="minorHAnsi" w:cstheme="minorHAnsi"/>
              <w:i/>
              <w:sz w:val="24"/>
              <w:szCs w:val="24"/>
            </w:rPr>
            <w:t>Koinonia</w:t>
          </w:r>
          <w:r w:rsidRPr="0004398F">
            <w:rPr>
              <w:rFonts w:asciiTheme="minorHAnsi" w:hAnsiTheme="minorHAnsi" w:cstheme="minorHAnsi"/>
              <w:sz w:val="24"/>
              <w:szCs w:val="24"/>
            </w:rPr>
            <w:t xml:space="preserve"> menghasilkan budaya sekolah Minggu yang gembira, aktif, efisien, dan produktif, sehingga jumlah siswa sekolah Minggu bertambah banyak dan semakin berkembang. </w:t>
          </w:r>
        </w:p>
        <w:p w14:paraId="3BACC313" w14:textId="77777777" w:rsidR="00714FCC" w:rsidRPr="0004398F" w:rsidRDefault="00714FCC" w:rsidP="00B939F6">
          <w:pPr>
            <w:spacing w:after="0" w:line="276" w:lineRule="auto"/>
            <w:ind w:firstLine="720"/>
            <w:jc w:val="both"/>
            <w:rPr>
              <w:rFonts w:asciiTheme="minorHAnsi" w:hAnsiTheme="minorHAnsi" w:cstheme="minorHAnsi"/>
              <w:sz w:val="24"/>
              <w:szCs w:val="24"/>
            </w:rPr>
          </w:pPr>
        </w:p>
        <w:p w14:paraId="203DDFAF" w14:textId="77777777" w:rsidR="00FD681B" w:rsidRPr="0004398F" w:rsidRDefault="00861F71" w:rsidP="00B939F6">
          <w:pPr>
            <w:spacing w:after="0" w:line="276" w:lineRule="auto"/>
            <w:ind w:left="660" w:right="660"/>
            <w:jc w:val="both"/>
            <w:rPr>
              <w:rFonts w:asciiTheme="minorHAnsi" w:hAnsiTheme="minorHAnsi" w:cstheme="minorHAnsi"/>
              <w:i/>
              <w:color w:val="000000"/>
              <w:sz w:val="20"/>
              <w:szCs w:val="20"/>
            </w:rPr>
          </w:pPr>
          <w:r w:rsidRPr="0004398F">
            <w:rPr>
              <w:rFonts w:asciiTheme="minorHAnsi" w:hAnsiTheme="minorHAnsi" w:cstheme="minorHAnsi"/>
              <w:i/>
              <w:color w:val="000000"/>
              <w:sz w:val="20"/>
              <w:szCs w:val="20"/>
            </w:rPr>
            <w:t>“Dengan bertekun dan sehati mereka berkumpul tiap-tiap hari dalam Bait Allah.</w:t>
          </w:r>
          <w:r w:rsidRPr="0004398F">
            <w:rPr>
              <w:rFonts w:asciiTheme="minorHAnsi" w:hAnsiTheme="minorHAnsi" w:cstheme="minorHAnsi"/>
              <w:i/>
              <w:color w:val="000000"/>
              <w:sz w:val="20"/>
              <w:szCs w:val="20"/>
              <w:vertAlign w:val="superscript"/>
            </w:rPr>
            <w:t> </w:t>
          </w:r>
          <w:r w:rsidRPr="0004398F">
            <w:rPr>
              <w:rFonts w:asciiTheme="minorHAnsi" w:hAnsiTheme="minorHAnsi" w:cstheme="minorHAnsi"/>
              <w:i/>
              <w:color w:val="000000"/>
              <w:sz w:val="20"/>
              <w:szCs w:val="20"/>
            </w:rPr>
            <w:t>Mereka memecahkan roti di rumah masing-masing secara bergilir dan makan bersama-sama dengan gembira dan dengan tulus hati, sambil memuji Allah. Dan mereka disukai semua orang.</w:t>
          </w:r>
          <w:r w:rsidRPr="0004398F">
            <w:rPr>
              <w:rFonts w:asciiTheme="minorHAnsi" w:hAnsiTheme="minorHAnsi" w:cstheme="minorHAnsi"/>
              <w:i/>
              <w:color w:val="000000"/>
              <w:sz w:val="20"/>
              <w:szCs w:val="20"/>
              <w:vertAlign w:val="superscript"/>
            </w:rPr>
            <w:t> </w:t>
          </w:r>
          <w:r w:rsidRPr="0004398F">
            <w:rPr>
              <w:rFonts w:asciiTheme="minorHAnsi" w:hAnsiTheme="minorHAnsi" w:cstheme="minorHAnsi"/>
              <w:i/>
              <w:color w:val="000000"/>
              <w:sz w:val="20"/>
              <w:szCs w:val="20"/>
            </w:rPr>
            <w:t> Dan tiap-tiap hari Tuhan menambah jumlah</w:t>
          </w:r>
          <w:r w:rsidRPr="0004398F">
            <w:rPr>
              <w:rFonts w:asciiTheme="minorHAnsi" w:hAnsiTheme="minorHAnsi" w:cstheme="minorHAnsi"/>
              <w:i/>
              <w:color w:val="000000"/>
              <w:sz w:val="20"/>
              <w:szCs w:val="20"/>
              <w:vertAlign w:val="superscript"/>
            </w:rPr>
            <w:t xml:space="preserve"> </w:t>
          </w:r>
          <w:r w:rsidRPr="0004398F">
            <w:rPr>
              <w:rFonts w:asciiTheme="minorHAnsi" w:hAnsiTheme="minorHAnsi" w:cstheme="minorHAnsi"/>
              <w:i/>
              <w:color w:val="000000"/>
              <w:sz w:val="20"/>
              <w:szCs w:val="20"/>
            </w:rPr>
            <w:t xml:space="preserve">mereka dengan orang yang diselamatkan.” </w:t>
          </w:r>
        </w:p>
        <w:p w14:paraId="0D1A0121" w14:textId="43FEC7A5" w:rsidR="00861F71" w:rsidRPr="0004398F" w:rsidRDefault="00861F71" w:rsidP="00B939F6">
          <w:pPr>
            <w:spacing w:after="0" w:line="276" w:lineRule="auto"/>
            <w:ind w:left="660" w:right="660"/>
            <w:jc w:val="both"/>
            <w:rPr>
              <w:rFonts w:asciiTheme="minorHAnsi" w:hAnsiTheme="minorHAnsi" w:cstheme="minorHAnsi"/>
              <w:i/>
              <w:color w:val="000000"/>
              <w:sz w:val="20"/>
              <w:szCs w:val="20"/>
            </w:rPr>
          </w:pPr>
          <w:r w:rsidRPr="0004398F">
            <w:rPr>
              <w:rFonts w:asciiTheme="minorHAnsi" w:hAnsiTheme="minorHAnsi" w:cstheme="minorHAnsi"/>
              <w:i/>
              <w:color w:val="000000"/>
              <w:sz w:val="20"/>
              <w:szCs w:val="20"/>
            </w:rPr>
            <w:t>(Kisah Para Rasul 2:46-47)</w:t>
          </w:r>
        </w:p>
        <w:p w14:paraId="0A6834D6" w14:textId="77777777" w:rsidR="00714FCC" w:rsidRPr="0004398F" w:rsidRDefault="00714FCC" w:rsidP="00B939F6">
          <w:pPr>
            <w:spacing w:after="0" w:line="276" w:lineRule="auto"/>
            <w:ind w:firstLine="660"/>
            <w:jc w:val="both"/>
            <w:rPr>
              <w:rFonts w:asciiTheme="minorHAnsi" w:hAnsiTheme="minorHAnsi" w:cstheme="minorHAnsi"/>
              <w:i/>
              <w:sz w:val="24"/>
              <w:szCs w:val="24"/>
            </w:rPr>
          </w:pPr>
        </w:p>
        <w:p w14:paraId="39AA14D2" w14:textId="1FE0B40E" w:rsidR="00861F71" w:rsidRPr="0004398F" w:rsidRDefault="00861F71" w:rsidP="00B939F6">
          <w:pPr>
            <w:spacing w:after="0" w:line="276" w:lineRule="auto"/>
            <w:ind w:firstLine="660"/>
            <w:jc w:val="both"/>
            <w:rPr>
              <w:rFonts w:asciiTheme="minorHAnsi" w:hAnsiTheme="minorHAnsi" w:cstheme="minorHAnsi"/>
              <w:sz w:val="24"/>
              <w:szCs w:val="24"/>
            </w:rPr>
          </w:pPr>
          <w:r w:rsidRPr="0004398F">
            <w:rPr>
              <w:rFonts w:asciiTheme="minorHAnsi" w:hAnsiTheme="minorHAnsi" w:cstheme="minorHAnsi"/>
              <w:i/>
              <w:sz w:val="24"/>
              <w:szCs w:val="24"/>
            </w:rPr>
            <w:t xml:space="preserve">Diakonia </w:t>
          </w:r>
          <w:r w:rsidRPr="0004398F">
            <w:rPr>
              <w:rFonts w:asciiTheme="minorHAnsi" w:hAnsiTheme="minorHAnsi" w:cstheme="minorHAnsi"/>
              <w:sz w:val="24"/>
              <w:szCs w:val="24"/>
            </w:rPr>
            <w:t>merupakan kegiatan berbagi kasih Tuhan kepada dunia melalui pelayanan sosial untuk masyarakat dan lingkungannya. Menurut perintah Tuhan di Matius 22:37-39, siswa sebagai anak Tuhan wajib melayani dan mencintai Tuhan dan masyarakat seperti mencintai dirinya (Francis James, 2019). Menurut surat Paulus (1 Korintus 13:1-3), “Tanpa kasih, sekalipun manusia memiliki iman yang sempurna maka tidaklah berguna”. Yohanes juga (1 Yohanes 3:18) menulis bahwa “Kita mengasihi bukan dengan perkataan atau lidah, tetapi dengan perbuatan dan dalam kebenaran.” Oleh karena itu, guru dan orangtua harus mencari cara yang dapat digunakan untuk menerapkan praktik kasih dalam kehidupan siswa.</w:t>
          </w:r>
        </w:p>
        <w:p w14:paraId="4CEDA138" w14:textId="46CBFDA4" w:rsidR="00861F71" w:rsidRPr="0004398F" w:rsidRDefault="00861F71" w:rsidP="00B939F6">
          <w:pPr>
            <w:spacing w:after="0" w:line="276" w:lineRule="auto"/>
            <w:ind w:firstLine="660"/>
            <w:jc w:val="both"/>
            <w:rPr>
              <w:rFonts w:asciiTheme="minorHAnsi" w:hAnsiTheme="minorHAnsi" w:cstheme="minorHAnsi"/>
              <w:sz w:val="24"/>
              <w:szCs w:val="24"/>
            </w:rPr>
          </w:pPr>
          <w:r w:rsidRPr="0004398F">
            <w:rPr>
              <w:rFonts w:asciiTheme="minorHAnsi" w:hAnsiTheme="minorHAnsi" w:cstheme="minorHAnsi"/>
              <w:sz w:val="24"/>
              <w:szCs w:val="24"/>
            </w:rPr>
            <w:t xml:space="preserve">Kegiatan-kegiatan dalam </w:t>
          </w:r>
          <w:r w:rsidRPr="0004398F">
            <w:rPr>
              <w:rFonts w:asciiTheme="minorHAnsi" w:hAnsiTheme="minorHAnsi" w:cstheme="minorHAnsi"/>
              <w:i/>
              <w:sz w:val="24"/>
              <w:szCs w:val="24"/>
            </w:rPr>
            <w:t xml:space="preserve">Leitourgia, Kerygma, </w:t>
          </w:r>
          <w:r w:rsidRPr="0004398F">
            <w:rPr>
              <w:rFonts w:asciiTheme="minorHAnsi" w:hAnsiTheme="minorHAnsi" w:cstheme="minorHAnsi"/>
              <w:sz w:val="24"/>
              <w:szCs w:val="24"/>
            </w:rPr>
            <w:t>dan</w:t>
          </w:r>
          <w:r w:rsidRPr="0004398F">
            <w:rPr>
              <w:rFonts w:asciiTheme="minorHAnsi" w:hAnsiTheme="minorHAnsi" w:cstheme="minorHAnsi"/>
              <w:i/>
              <w:sz w:val="24"/>
              <w:szCs w:val="24"/>
            </w:rPr>
            <w:t xml:space="preserve"> Didache</w:t>
          </w:r>
          <w:r w:rsidRPr="0004398F">
            <w:rPr>
              <w:rFonts w:asciiTheme="minorHAnsi" w:hAnsiTheme="minorHAnsi" w:cstheme="minorHAnsi"/>
              <w:sz w:val="24"/>
              <w:szCs w:val="24"/>
            </w:rPr>
            <w:t xml:space="preserve"> lebih mengacu kepada pengetahuan atau nilai-nilai konsep iman yang abstrak. Sedangkan aktivitas </w:t>
          </w:r>
          <w:r w:rsidRPr="0004398F">
            <w:rPr>
              <w:rFonts w:asciiTheme="minorHAnsi" w:hAnsiTheme="minorHAnsi" w:cstheme="minorHAnsi"/>
              <w:i/>
              <w:sz w:val="24"/>
              <w:szCs w:val="24"/>
            </w:rPr>
            <w:t xml:space="preserve">Koinonia </w:t>
          </w:r>
          <w:r w:rsidRPr="0004398F">
            <w:rPr>
              <w:rFonts w:asciiTheme="minorHAnsi" w:hAnsiTheme="minorHAnsi" w:cstheme="minorHAnsi"/>
              <w:sz w:val="24"/>
              <w:szCs w:val="24"/>
            </w:rPr>
            <w:t>dan</w:t>
          </w:r>
          <w:r w:rsidRPr="0004398F">
            <w:rPr>
              <w:rFonts w:asciiTheme="minorHAnsi" w:hAnsiTheme="minorHAnsi" w:cstheme="minorHAnsi"/>
              <w:i/>
              <w:sz w:val="24"/>
              <w:szCs w:val="24"/>
            </w:rPr>
            <w:t xml:space="preserve"> Diakonia </w:t>
          </w:r>
          <w:r w:rsidRPr="0004398F">
            <w:rPr>
              <w:rFonts w:asciiTheme="minorHAnsi" w:hAnsiTheme="minorHAnsi" w:cstheme="minorHAnsi"/>
              <w:sz w:val="24"/>
              <w:szCs w:val="24"/>
            </w:rPr>
            <w:t xml:space="preserve">lebih bersifat konkret dalam kehidupan nyata (Choi, 2015). Manajemen sekolah Minggu untuk FLI dapat digambarkan seperti </w:t>
          </w:r>
          <w:r w:rsidRPr="0004398F">
            <w:rPr>
              <w:rFonts w:asciiTheme="minorHAnsi" w:hAnsiTheme="minorHAnsi" w:cstheme="minorHAnsi"/>
              <w:b/>
              <w:sz w:val="24"/>
              <w:szCs w:val="24"/>
            </w:rPr>
            <w:t>Figure 2.</w:t>
          </w:r>
          <w:r w:rsidRPr="0004398F">
            <w:rPr>
              <w:rFonts w:asciiTheme="minorHAnsi" w:hAnsiTheme="minorHAnsi" w:cstheme="minorHAnsi"/>
            </w:rPr>
            <w:t xml:space="preserve"> </w:t>
          </w:r>
          <w:r w:rsidRPr="0004398F">
            <w:rPr>
              <w:rFonts w:asciiTheme="minorHAnsi" w:hAnsiTheme="minorHAnsi" w:cstheme="minorHAnsi"/>
              <w:sz w:val="24"/>
              <w:szCs w:val="24"/>
            </w:rPr>
            <w:t xml:space="preserve">FLI dijalankan dengan mengintegrasikan 5 dimensi secara intens dan efektif serta didorong melalui kekuatan Roh </w:t>
          </w:r>
          <w:r w:rsidRPr="0004398F">
            <w:rPr>
              <w:rFonts w:asciiTheme="minorHAnsi" w:hAnsiTheme="minorHAnsi" w:cstheme="minorHAnsi"/>
              <w:sz w:val="24"/>
              <w:szCs w:val="24"/>
            </w:rPr>
            <w:lastRenderedPageBreak/>
            <w:t>Kudus (Jang, 2018). Manajemen FLI mengakui kuasa dan kekuatan Roh Kudus (Choi, 2015; Jang, 2018) walaupun tidak terlihat secara visual. Jika tidak mengakui campur tangan</w:t>
          </w:r>
          <w:r w:rsidR="0048042D">
            <w:rPr>
              <w:rFonts w:asciiTheme="minorHAnsi" w:hAnsiTheme="minorHAnsi" w:cstheme="minorHAnsi"/>
              <w:sz w:val="24"/>
              <w:szCs w:val="24"/>
            </w:rPr>
            <w:t xml:space="preserve"> </w:t>
          </w:r>
          <w:r w:rsidR="0048042D" w:rsidRPr="0048042D">
            <w:rPr>
              <w:rFonts w:asciiTheme="minorHAnsi" w:hAnsiTheme="minorHAnsi" w:cstheme="minorHAnsi"/>
              <w:sz w:val="24"/>
              <w:szCs w:val="24"/>
            </w:rPr>
            <w:t>Roh Kudus</w:t>
          </w:r>
          <w:r w:rsidRPr="0004398F">
            <w:rPr>
              <w:rFonts w:asciiTheme="minorHAnsi" w:hAnsiTheme="minorHAnsi" w:cstheme="minorHAnsi"/>
              <w:i/>
              <w:sz w:val="24"/>
              <w:szCs w:val="24"/>
            </w:rPr>
            <w:t xml:space="preserve"> </w:t>
          </w:r>
          <w:r w:rsidRPr="0004398F">
            <w:rPr>
              <w:rFonts w:asciiTheme="minorHAnsi" w:hAnsiTheme="minorHAnsi" w:cstheme="minorHAnsi"/>
              <w:sz w:val="24"/>
              <w:szCs w:val="24"/>
            </w:rPr>
            <w:t>pada dalam manajemen sekolah Minggu, itu berarti organisasi ini bukan organisasi Agama Kristen. Peran dari</w:t>
          </w:r>
          <w:r w:rsidR="0048042D">
            <w:rPr>
              <w:rFonts w:asciiTheme="minorHAnsi" w:hAnsiTheme="minorHAnsi" w:cstheme="minorHAnsi"/>
              <w:sz w:val="24"/>
              <w:szCs w:val="24"/>
            </w:rPr>
            <w:t xml:space="preserve"> </w:t>
          </w:r>
          <w:r w:rsidR="0048042D" w:rsidRPr="0048042D">
            <w:rPr>
              <w:rFonts w:asciiTheme="minorHAnsi" w:hAnsiTheme="minorHAnsi" w:cstheme="minorHAnsi"/>
              <w:sz w:val="24"/>
              <w:szCs w:val="24"/>
            </w:rPr>
            <w:t>Roh Kudus</w:t>
          </w:r>
          <w:r w:rsidRPr="0004398F">
            <w:rPr>
              <w:rFonts w:asciiTheme="minorHAnsi" w:hAnsiTheme="minorHAnsi" w:cstheme="minorHAnsi"/>
              <w:sz w:val="24"/>
              <w:szCs w:val="24"/>
            </w:rPr>
            <w:t>, guru dan orangtua adalah bersama-sama sebagai fasilitator, manajer dan pembimbing terhadap pengembangan FLI siswa.</w:t>
          </w:r>
        </w:p>
        <w:p w14:paraId="7510B35C" w14:textId="77777777" w:rsidR="00861F71" w:rsidRPr="0004398F" w:rsidRDefault="00861F71" w:rsidP="00B57A18">
          <w:pPr>
            <w:pBdr>
              <w:top w:val="nil"/>
              <w:left w:val="nil"/>
              <w:bottom w:val="nil"/>
              <w:right w:val="nil"/>
              <w:between w:val="nil"/>
            </w:pBdr>
            <w:spacing w:before="240" w:line="276" w:lineRule="auto"/>
            <w:jc w:val="center"/>
            <w:rPr>
              <w:rFonts w:asciiTheme="minorHAnsi" w:eastAsia="Times New Roman" w:hAnsiTheme="minorHAnsi" w:cstheme="minorHAnsi"/>
              <w:b/>
              <w:color w:val="000000"/>
              <w:sz w:val="20"/>
              <w:szCs w:val="20"/>
            </w:rPr>
          </w:pPr>
          <w:r w:rsidRPr="0004398F">
            <w:rPr>
              <w:rFonts w:asciiTheme="minorHAnsi" w:hAnsiTheme="minorHAnsi" w:cstheme="minorHAnsi"/>
              <w:noProof/>
            </w:rPr>
            <w:drawing>
              <wp:inline distT="0" distB="0" distL="0" distR="0" wp14:anchorId="49EE158A" wp14:editId="1A108B86">
                <wp:extent cx="4629150" cy="2190750"/>
                <wp:effectExtent l="0" t="0" r="0" b="0"/>
                <wp:docPr id="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t="4660" b="8469"/>
                        <a:stretch>
                          <a:fillRect/>
                        </a:stretch>
                      </pic:blipFill>
                      <pic:spPr>
                        <a:xfrm>
                          <a:off x="0" y="0"/>
                          <a:ext cx="4629839" cy="2191076"/>
                        </a:xfrm>
                        <a:prstGeom prst="rect">
                          <a:avLst/>
                        </a:prstGeom>
                        <a:ln/>
                      </pic:spPr>
                    </pic:pic>
                  </a:graphicData>
                </a:graphic>
              </wp:inline>
            </w:drawing>
          </w:r>
        </w:p>
        <w:p w14:paraId="00000021" w14:textId="52BA91BA" w:rsidR="00894CF0" w:rsidRPr="0004398F" w:rsidRDefault="00861F71" w:rsidP="00B57A18">
          <w:pPr>
            <w:pBdr>
              <w:top w:val="nil"/>
              <w:left w:val="nil"/>
              <w:bottom w:val="nil"/>
              <w:right w:val="nil"/>
              <w:between w:val="nil"/>
            </w:pBdr>
            <w:spacing w:before="240" w:line="276" w:lineRule="auto"/>
            <w:jc w:val="center"/>
            <w:rPr>
              <w:rFonts w:asciiTheme="minorHAnsi" w:hAnsiTheme="minorHAnsi" w:cstheme="minorHAnsi"/>
              <w:b/>
              <w:color w:val="000000"/>
              <w:sz w:val="20"/>
              <w:szCs w:val="20"/>
            </w:rPr>
          </w:pPr>
          <w:r w:rsidRPr="0004398F">
            <w:rPr>
              <w:rFonts w:asciiTheme="minorHAnsi" w:eastAsia="Times New Roman" w:hAnsiTheme="minorHAnsi" w:cstheme="minorHAnsi"/>
              <w:b/>
              <w:color w:val="000000"/>
              <w:sz w:val="20"/>
              <w:szCs w:val="20"/>
            </w:rPr>
            <w:t xml:space="preserve">Figure 2  Five Dimension in Faith-Learning Integration </w:t>
          </w:r>
        </w:p>
      </w:sdtContent>
    </w:sdt>
    <w:sdt>
      <w:sdtPr>
        <w:rPr>
          <w:rFonts w:asciiTheme="minorHAnsi" w:hAnsiTheme="minorHAnsi" w:cstheme="minorHAnsi"/>
        </w:rPr>
        <w:tag w:val="goog_rdk_36"/>
        <w:id w:val="-339005820"/>
        <w:showingPlcHdr/>
      </w:sdtPr>
      <w:sdtEndPr/>
      <w:sdtContent>
        <w:p w14:paraId="00000025" w14:textId="7F84B83E" w:rsidR="00894CF0" w:rsidRPr="0004398F" w:rsidRDefault="00182329" w:rsidP="00B939F6">
          <w:pPr>
            <w:spacing w:after="0" w:line="276" w:lineRule="auto"/>
            <w:jc w:val="both"/>
            <w:rPr>
              <w:rFonts w:asciiTheme="minorHAnsi" w:hAnsiTheme="minorHAnsi" w:cstheme="minorHAnsi"/>
              <w:b/>
              <w:sz w:val="24"/>
              <w:szCs w:val="24"/>
            </w:rPr>
          </w:pPr>
          <w:r w:rsidRPr="0004398F">
            <w:rPr>
              <w:rFonts w:asciiTheme="minorHAnsi" w:hAnsiTheme="minorHAnsi" w:cstheme="minorHAnsi"/>
            </w:rPr>
            <w:t xml:space="preserve">     </w:t>
          </w:r>
        </w:p>
      </w:sdtContent>
    </w:sdt>
    <w:sdt>
      <w:sdtPr>
        <w:rPr>
          <w:rFonts w:asciiTheme="minorHAnsi" w:hAnsiTheme="minorHAnsi" w:cstheme="minorHAnsi"/>
        </w:rPr>
        <w:tag w:val="goog_rdk_37"/>
        <w:id w:val="-1133938845"/>
      </w:sdtPr>
      <w:sdtEndPr/>
      <w:sdtContent>
        <w:p w14:paraId="00000026" w14:textId="78C12EA1" w:rsidR="00894CF0" w:rsidRPr="0004398F" w:rsidRDefault="00747404" w:rsidP="00B939F6">
          <w:pPr>
            <w:spacing w:after="0" w:line="276" w:lineRule="auto"/>
            <w:jc w:val="both"/>
            <w:rPr>
              <w:rFonts w:asciiTheme="minorHAnsi" w:hAnsiTheme="minorHAnsi" w:cstheme="minorHAnsi"/>
              <w:b/>
              <w:i/>
              <w:sz w:val="24"/>
              <w:szCs w:val="24"/>
            </w:rPr>
          </w:pPr>
          <w:r w:rsidRPr="0004398F">
            <w:rPr>
              <w:rFonts w:asciiTheme="minorHAnsi" w:hAnsiTheme="minorHAnsi" w:cstheme="minorHAnsi"/>
              <w:b/>
              <w:sz w:val="24"/>
              <w:szCs w:val="24"/>
            </w:rPr>
            <w:t xml:space="preserve">METODE PENELITIAN </w:t>
          </w:r>
        </w:p>
      </w:sdtContent>
    </w:sdt>
    <w:sdt>
      <w:sdtPr>
        <w:rPr>
          <w:rFonts w:asciiTheme="minorHAnsi" w:hAnsiTheme="minorHAnsi" w:cstheme="minorHAnsi"/>
          <w:sz w:val="24"/>
          <w:szCs w:val="24"/>
        </w:rPr>
        <w:tag w:val="goog_rdk_38"/>
        <w:id w:val="1675535462"/>
      </w:sdtPr>
      <w:sdtEndPr>
        <w:rPr>
          <w:rFonts w:ascii="Calibri" w:hAnsi="Calibri" w:cs="Calibri"/>
          <w:sz w:val="22"/>
          <w:szCs w:val="22"/>
        </w:rPr>
      </w:sdtEndPr>
      <w:sdtContent>
        <w:p w14:paraId="42EFD5DD" w14:textId="70751C25" w:rsidR="00FD681B" w:rsidRDefault="00FD681B" w:rsidP="00B939F6">
          <w:pPr>
            <w:spacing w:after="0" w:line="276" w:lineRule="auto"/>
            <w:ind w:firstLine="360"/>
            <w:jc w:val="both"/>
            <w:rPr>
              <w:rFonts w:asciiTheme="minorHAnsi" w:hAnsiTheme="minorHAnsi" w:cstheme="minorHAnsi"/>
              <w:sz w:val="24"/>
              <w:szCs w:val="24"/>
            </w:rPr>
          </w:pPr>
          <w:r w:rsidRPr="0004398F">
            <w:rPr>
              <w:rFonts w:asciiTheme="minorHAnsi" w:hAnsiTheme="minorHAnsi" w:cstheme="minorHAnsi"/>
              <w:sz w:val="24"/>
              <w:szCs w:val="24"/>
            </w:rPr>
            <w:t xml:space="preserve">Penelitian ini merupakan studi kasus dengan cara deskriptif kualitatif untuk mencari masalah proses manajemen WFH-FLI dalam kondisi pandemi COVID-19. Penelitian deskriptif kualitatif dalam riset ini yaitu menyoroti masalah situasi sosial dengan mengeksplorasi kehidupan nyata yang tampak pada objek penelitian dan dijabarkan secara deskriptif dari berbagai sudut pandang yang terpercaya (Creswell &amp; Poth, 2017). </w:t>
          </w:r>
        </w:p>
        <w:p w14:paraId="57C59E04" w14:textId="77777777" w:rsidR="0008128B" w:rsidRPr="0004398F" w:rsidRDefault="0008128B" w:rsidP="00B939F6">
          <w:pPr>
            <w:spacing w:after="0" w:line="276" w:lineRule="auto"/>
            <w:ind w:firstLine="360"/>
            <w:jc w:val="both"/>
            <w:rPr>
              <w:rFonts w:asciiTheme="minorHAnsi" w:hAnsiTheme="minorHAnsi" w:cstheme="minorHAnsi"/>
              <w:sz w:val="24"/>
              <w:szCs w:val="24"/>
            </w:rPr>
          </w:pPr>
        </w:p>
        <w:p w14:paraId="05EC4918" w14:textId="59A83749" w:rsidR="00FD681B" w:rsidRPr="004D5B9C" w:rsidRDefault="00FD681B" w:rsidP="004D5B9C">
          <w:pPr>
            <w:pStyle w:val="a6"/>
            <w:numPr>
              <w:ilvl w:val="0"/>
              <w:numId w:val="20"/>
            </w:numPr>
            <w:pBdr>
              <w:top w:val="nil"/>
              <w:left w:val="nil"/>
              <w:bottom w:val="nil"/>
              <w:right w:val="nil"/>
              <w:between w:val="nil"/>
            </w:pBdr>
            <w:spacing w:after="0" w:line="276" w:lineRule="auto"/>
            <w:jc w:val="both"/>
            <w:rPr>
              <w:rFonts w:asciiTheme="minorHAnsi" w:hAnsiTheme="minorHAnsi" w:cstheme="minorHAnsi"/>
              <w:b/>
              <w:color w:val="000000"/>
              <w:sz w:val="24"/>
              <w:szCs w:val="24"/>
            </w:rPr>
          </w:pPr>
          <w:r w:rsidRPr="004D5B9C">
            <w:rPr>
              <w:rFonts w:asciiTheme="minorHAnsi" w:eastAsia="Times New Roman" w:hAnsiTheme="minorHAnsi" w:cstheme="minorHAnsi"/>
              <w:b/>
              <w:color w:val="000000"/>
              <w:sz w:val="24"/>
              <w:szCs w:val="24"/>
            </w:rPr>
            <w:t>Kredibilitas</w:t>
          </w:r>
        </w:p>
        <w:p w14:paraId="54BCCDF9" w14:textId="0F488BFA" w:rsidR="00FD681B" w:rsidRDefault="00FD681B" w:rsidP="004D5B9C">
          <w:pPr>
            <w:spacing w:after="0" w:line="276" w:lineRule="auto"/>
            <w:ind w:firstLine="720"/>
            <w:jc w:val="both"/>
            <w:rPr>
              <w:rFonts w:asciiTheme="minorHAnsi" w:hAnsiTheme="minorHAnsi" w:cstheme="minorHAnsi"/>
              <w:color w:val="000000"/>
              <w:sz w:val="24"/>
              <w:szCs w:val="24"/>
            </w:rPr>
          </w:pPr>
          <w:r w:rsidRPr="0004398F">
            <w:rPr>
              <w:rFonts w:asciiTheme="minorHAnsi" w:hAnsiTheme="minorHAnsi" w:cstheme="minorHAnsi"/>
              <w:color w:val="000000"/>
              <w:sz w:val="24"/>
              <w:szCs w:val="24"/>
            </w:rPr>
            <w:t xml:space="preserve">Kredibilitas penelitian studi kasus ini tidak ditentukan oleh angka statistik tetapi ditentukan oleh kemampuan informan yang memberikan penjelasan </w:t>
          </w:r>
          <w:r w:rsidRPr="0004398F">
            <w:rPr>
              <w:rFonts w:asciiTheme="minorHAnsi" w:hAnsiTheme="minorHAnsi" w:cstheme="minorHAnsi"/>
              <w:sz w:val="24"/>
              <w:szCs w:val="24"/>
            </w:rPr>
            <w:t>secara</w:t>
          </w:r>
          <w:r w:rsidRPr="0004398F">
            <w:rPr>
              <w:rFonts w:asciiTheme="minorHAnsi" w:hAnsiTheme="minorHAnsi" w:cstheme="minorHAnsi"/>
              <w:color w:val="000000"/>
              <w:sz w:val="24"/>
              <w:szCs w:val="24"/>
            </w:rPr>
            <w:t xml:space="preserve"> mendalam (Creswell &amp; Poth, 2017). </w:t>
          </w:r>
          <w:r w:rsidRPr="0004398F">
            <w:rPr>
              <w:rFonts w:asciiTheme="minorHAnsi" w:hAnsiTheme="minorHAnsi" w:cstheme="minorHAnsi"/>
              <w:sz w:val="24"/>
              <w:szCs w:val="24"/>
            </w:rPr>
            <w:t xml:space="preserve">Jika informan mampu menjawab masalah penelitian secara detail dan profesional, maka </w:t>
          </w:r>
          <w:r w:rsidRPr="0004398F">
            <w:rPr>
              <w:rFonts w:asciiTheme="minorHAnsi" w:hAnsiTheme="minorHAnsi" w:cstheme="minorHAnsi"/>
              <w:color w:val="000000"/>
              <w:sz w:val="24"/>
              <w:szCs w:val="24"/>
            </w:rPr>
            <w:t xml:space="preserve">kredibilitas dapat dipertanggungjawabkan. </w:t>
          </w:r>
        </w:p>
        <w:p w14:paraId="6D2EA5C6" w14:textId="77777777" w:rsidR="0008128B" w:rsidRPr="0004398F" w:rsidRDefault="0008128B" w:rsidP="00B939F6">
          <w:pPr>
            <w:spacing w:after="0" w:line="276" w:lineRule="auto"/>
            <w:ind w:firstLine="360"/>
            <w:jc w:val="both"/>
            <w:rPr>
              <w:rFonts w:asciiTheme="minorHAnsi" w:hAnsiTheme="minorHAnsi" w:cstheme="minorHAnsi"/>
              <w:color w:val="000000"/>
              <w:sz w:val="24"/>
              <w:szCs w:val="24"/>
            </w:rPr>
          </w:pPr>
        </w:p>
        <w:p w14:paraId="7F8C668B" w14:textId="77777777" w:rsidR="008C2EC9" w:rsidRDefault="00FD681B" w:rsidP="008C2EC9">
          <w:pPr>
            <w:numPr>
              <w:ilvl w:val="0"/>
              <w:numId w:val="20"/>
            </w:numPr>
            <w:pBdr>
              <w:top w:val="nil"/>
              <w:left w:val="nil"/>
              <w:bottom w:val="nil"/>
              <w:right w:val="nil"/>
              <w:between w:val="nil"/>
            </w:pBdr>
            <w:spacing w:after="0" w:line="276" w:lineRule="auto"/>
            <w:jc w:val="both"/>
            <w:rPr>
              <w:rFonts w:asciiTheme="minorHAnsi" w:hAnsiTheme="minorHAnsi" w:cstheme="minorHAnsi"/>
              <w:b/>
              <w:i/>
              <w:color w:val="000000"/>
              <w:sz w:val="24"/>
              <w:szCs w:val="24"/>
            </w:rPr>
          </w:pPr>
          <w:r w:rsidRPr="0004398F">
            <w:rPr>
              <w:rFonts w:asciiTheme="minorHAnsi" w:eastAsia="Times New Roman" w:hAnsiTheme="minorHAnsi" w:cstheme="minorHAnsi"/>
              <w:b/>
              <w:color w:val="000000"/>
              <w:sz w:val="24"/>
              <w:szCs w:val="24"/>
            </w:rPr>
            <w:t>Validitas &amp; Triangulasi</w:t>
          </w:r>
        </w:p>
        <w:p w14:paraId="4D00EDD5" w14:textId="7A21D8F0" w:rsidR="00FD681B" w:rsidRPr="008C2EC9" w:rsidRDefault="00FD681B" w:rsidP="008C2EC9">
          <w:pPr>
            <w:pBdr>
              <w:top w:val="nil"/>
              <w:left w:val="nil"/>
              <w:bottom w:val="nil"/>
              <w:right w:val="nil"/>
              <w:between w:val="nil"/>
            </w:pBdr>
            <w:spacing w:after="0" w:line="276" w:lineRule="auto"/>
            <w:ind w:firstLine="720"/>
            <w:jc w:val="both"/>
            <w:rPr>
              <w:rFonts w:asciiTheme="minorHAnsi" w:hAnsiTheme="minorHAnsi" w:cstheme="minorHAnsi"/>
              <w:b/>
              <w:i/>
              <w:color w:val="000000"/>
              <w:sz w:val="24"/>
              <w:szCs w:val="24"/>
            </w:rPr>
          </w:pPr>
          <w:r w:rsidRPr="008C2EC9">
            <w:rPr>
              <w:rFonts w:asciiTheme="minorHAnsi" w:hAnsiTheme="minorHAnsi" w:cstheme="minorHAnsi"/>
              <w:color w:val="000000"/>
              <w:sz w:val="24"/>
              <w:szCs w:val="24"/>
            </w:rPr>
            <w:t xml:space="preserve">Validitas </w:t>
          </w:r>
          <w:r w:rsidRPr="008C2EC9">
            <w:rPr>
              <w:rFonts w:asciiTheme="minorHAnsi" w:hAnsiTheme="minorHAnsi" w:cstheme="minorHAnsi"/>
              <w:sz w:val="24"/>
              <w:szCs w:val="24"/>
            </w:rPr>
            <w:t>merupakan</w:t>
          </w:r>
          <w:r w:rsidRPr="008C2EC9">
            <w:rPr>
              <w:rFonts w:asciiTheme="minorHAnsi" w:hAnsiTheme="minorHAnsi" w:cstheme="minorHAnsi"/>
              <w:color w:val="000000"/>
              <w:sz w:val="24"/>
              <w:szCs w:val="24"/>
            </w:rPr>
            <w:t xml:space="preserve"> </w:t>
          </w:r>
          <w:r w:rsidRPr="008C2EC9">
            <w:rPr>
              <w:rFonts w:asciiTheme="minorHAnsi" w:hAnsiTheme="minorHAnsi" w:cstheme="minorHAnsi"/>
              <w:sz w:val="24"/>
              <w:szCs w:val="24"/>
            </w:rPr>
            <w:t>ketepatan dan kecermatan dalam</w:t>
          </w:r>
          <w:r w:rsidRPr="008C2EC9">
            <w:rPr>
              <w:rFonts w:asciiTheme="minorHAnsi" w:hAnsiTheme="minorHAnsi" w:cstheme="minorHAnsi"/>
              <w:color w:val="000000"/>
              <w:sz w:val="24"/>
              <w:szCs w:val="24"/>
            </w:rPr>
            <w:t xml:space="preserve"> pengumpulan data. Peneliti kualitatif mempunyai tantangan bagaimana mengumpulkan data yang sungguh benar, akurat, </w:t>
          </w:r>
          <w:r w:rsidRPr="008C2EC9">
            <w:rPr>
              <w:rFonts w:asciiTheme="minorHAnsi" w:hAnsiTheme="minorHAnsi" w:cstheme="minorHAnsi"/>
              <w:sz w:val="24"/>
              <w:szCs w:val="24"/>
            </w:rPr>
            <w:t>valid</w:t>
          </w:r>
          <w:r w:rsidRPr="008C2EC9">
            <w:rPr>
              <w:rFonts w:asciiTheme="minorHAnsi" w:hAnsiTheme="minorHAnsi" w:cstheme="minorHAnsi"/>
              <w:color w:val="000000"/>
              <w:sz w:val="24"/>
              <w:szCs w:val="24"/>
            </w:rPr>
            <w:t xml:space="preserve"> dan terpercaya. </w:t>
          </w:r>
          <w:r w:rsidRPr="008C2EC9">
            <w:rPr>
              <w:rFonts w:asciiTheme="minorHAnsi" w:hAnsiTheme="minorHAnsi" w:cstheme="minorHAnsi"/>
              <w:sz w:val="24"/>
              <w:szCs w:val="24"/>
            </w:rPr>
            <w:t xml:space="preserve">Triangulasi merupakan proses menjaga validitas dengan menerima pikiran, pendapat, sudut pandang, tindakan, waktu, dan metode yang beragam dan berbeda </w:t>
          </w:r>
          <w:r w:rsidRPr="008C2EC9">
            <w:rPr>
              <w:rFonts w:asciiTheme="minorHAnsi" w:hAnsiTheme="minorHAnsi" w:cstheme="minorHAnsi"/>
              <w:color w:val="000000"/>
              <w:sz w:val="24"/>
              <w:szCs w:val="24"/>
            </w:rPr>
            <w:t>(Creswell &amp; Poth, 2017).</w:t>
          </w:r>
        </w:p>
        <w:p w14:paraId="4F696549" w14:textId="77777777" w:rsidR="0008128B" w:rsidRPr="0004398F" w:rsidRDefault="0008128B" w:rsidP="00B939F6">
          <w:pPr>
            <w:spacing w:after="0" w:line="276" w:lineRule="auto"/>
            <w:ind w:firstLine="360"/>
            <w:jc w:val="both"/>
            <w:rPr>
              <w:rFonts w:asciiTheme="minorHAnsi" w:hAnsiTheme="minorHAnsi" w:cstheme="minorHAnsi"/>
              <w:sz w:val="24"/>
              <w:szCs w:val="24"/>
            </w:rPr>
          </w:pPr>
        </w:p>
        <w:p w14:paraId="37B0E8DC" w14:textId="35C048F0" w:rsidR="00FD681B" w:rsidRPr="008C2EC9" w:rsidRDefault="00FD681B" w:rsidP="008C2EC9">
          <w:pPr>
            <w:pStyle w:val="a6"/>
            <w:numPr>
              <w:ilvl w:val="0"/>
              <w:numId w:val="20"/>
            </w:numPr>
            <w:pBdr>
              <w:top w:val="nil"/>
              <w:left w:val="nil"/>
              <w:bottom w:val="nil"/>
              <w:right w:val="nil"/>
              <w:between w:val="nil"/>
            </w:pBdr>
            <w:spacing w:after="0" w:line="276" w:lineRule="auto"/>
            <w:jc w:val="both"/>
            <w:rPr>
              <w:rFonts w:asciiTheme="minorHAnsi" w:hAnsiTheme="minorHAnsi" w:cstheme="minorHAnsi"/>
              <w:b/>
              <w:color w:val="000000"/>
              <w:sz w:val="24"/>
              <w:szCs w:val="24"/>
            </w:rPr>
          </w:pPr>
          <w:r w:rsidRPr="008C2EC9">
            <w:rPr>
              <w:rFonts w:asciiTheme="minorHAnsi" w:eastAsia="Times New Roman" w:hAnsiTheme="minorHAnsi" w:cstheme="minorHAnsi"/>
              <w:b/>
              <w:color w:val="000000"/>
              <w:sz w:val="24"/>
              <w:szCs w:val="24"/>
            </w:rPr>
            <w:lastRenderedPageBreak/>
            <w:t>Subjek dan Profil Informan</w:t>
          </w:r>
        </w:p>
        <w:p w14:paraId="18E209A7" w14:textId="5D95E051" w:rsidR="00FD681B" w:rsidRPr="0004398F" w:rsidRDefault="00FD681B" w:rsidP="008C2EC9">
          <w:pPr>
            <w:spacing w:after="0" w:line="276" w:lineRule="auto"/>
            <w:ind w:firstLine="720"/>
            <w:jc w:val="both"/>
            <w:rPr>
              <w:rFonts w:asciiTheme="minorHAnsi" w:hAnsiTheme="minorHAnsi" w:cstheme="minorHAnsi"/>
              <w:sz w:val="24"/>
              <w:szCs w:val="24"/>
            </w:rPr>
          </w:pPr>
          <w:r w:rsidRPr="0004398F">
            <w:rPr>
              <w:rFonts w:asciiTheme="minorHAnsi" w:hAnsiTheme="minorHAnsi" w:cstheme="minorHAnsi"/>
              <w:sz w:val="24"/>
              <w:szCs w:val="24"/>
            </w:rPr>
            <w:t>Dalam penelitian ini dihadirkan 5 orang informan (2 orangtua dan 3 guru) yang diwakili oleh Sekolah Minggu SD “Y”. Terkumpul pula hasil kuesioner dari 24 orang orangtua, dan 24 orang siswa kelas 3</w:t>
          </w:r>
          <w:r w:rsidRPr="00F11318">
            <w:rPr>
              <w:rFonts w:ascii="Times New Roman" w:hAnsi="Times New Roman" w:cs="Times New Roman"/>
              <w:sz w:val="24"/>
              <w:szCs w:val="24"/>
            </w:rPr>
            <w:t>~</w:t>
          </w:r>
          <w:r w:rsidRPr="0004398F">
            <w:rPr>
              <w:rFonts w:asciiTheme="minorHAnsi" w:hAnsiTheme="minorHAnsi" w:cstheme="minorHAnsi"/>
              <w:sz w:val="24"/>
              <w:szCs w:val="24"/>
            </w:rPr>
            <w:t>6, dan 10 orang guru supaya triangulasi dapat terlaksana. Siswa, orangtua dan guru merupakan orang Korea dari anggota Gereja Korea “Y” yang didirikan di Jakarta sejak tahun 1988. Penelitiannya dil</w:t>
          </w:r>
          <w:r w:rsidR="00F11318">
            <w:rPr>
              <w:rFonts w:asciiTheme="minorHAnsi" w:hAnsiTheme="minorHAnsi" w:cstheme="minorHAnsi"/>
              <w:sz w:val="24"/>
              <w:szCs w:val="24"/>
            </w:rPr>
            <w:t>aksanakan pada tanggal 10 April</w:t>
          </w:r>
          <w:r w:rsidR="00F11318" w:rsidRPr="00F11318">
            <w:rPr>
              <w:rFonts w:ascii="Times New Roman" w:hAnsi="Times New Roman" w:cs="Times New Roman"/>
              <w:sz w:val="24"/>
              <w:szCs w:val="24"/>
            </w:rPr>
            <w:t>~</w:t>
          </w:r>
          <w:r w:rsidRPr="0004398F">
            <w:rPr>
              <w:rFonts w:asciiTheme="minorHAnsi" w:hAnsiTheme="minorHAnsi" w:cstheme="minorHAnsi"/>
              <w:sz w:val="24"/>
              <w:szCs w:val="24"/>
            </w:rPr>
            <w:t>10 Mei, 2020.</w:t>
          </w:r>
        </w:p>
        <w:p w14:paraId="704BF45D" w14:textId="77777777" w:rsidR="00B939F6" w:rsidRPr="0004398F" w:rsidRDefault="00B939F6" w:rsidP="00B939F6">
          <w:pPr>
            <w:pBdr>
              <w:top w:val="nil"/>
              <w:left w:val="nil"/>
              <w:bottom w:val="nil"/>
              <w:right w:val="nil"/>
              <w:between w:val="nil"/>
            </w:pBdr>
            <w:spacing w:after="0" w:line="276" w:lineRule="auto"/>
            <w:jc w:val="both"/>
            <w:rPr>
              <w:rFonts w:asciiTheme="minorHAnsi" w:eastAsia="Times New Roman" w:hAnsiTheme="minorHAnsi" w:cstheme="minorHAnsi"/>
              <w:b/>
              <w:color w:val="000000"/>
              <w:sz w:val="24"/>
              <w:szCs w:val="24"/>
            </w:rPr>
          </w:pPr>
        </w:p>
        <w:p w14:paraId="32991B51" w14:textId="2A584AB2" w:rsidR="00FD681B" w:rsidRPr="00CD3F78" w:rsidRDefault="00FD681B" w:rsidP="0004398F">
          <w:pPr>
            <w:pBdr>
              <w:top w:val="nil"/>
              <w:left w:val="nil"/>
              <w:bottom w:val="nil"/>
              <w:right w:val="nil"/>
              <w:between w:val="nil"/>
            </w:pBdr>
            <w:spacing w:after="0" w:line="276" w:lineRule="auto"/>
            <w:jc w:val="center"/>
            <w:rPr>
              <w:rFonts w:asciiTheme="minorHAnsi" w:hAnsiTheme="minorHAnsi" w:cstheme="minorHAnsi"/>
              <w:b/>
              <w:color w:val="000000"/>
              <w:sz w:val="20"/>
              <w:szCs w:val="24"/>
            </w:rPr>
          </w:pPr>
          <w:r w:rsidRPr="00CD3F78">
            <w:rPr>
              <w:rFonts w:asciiTheme="minorHAnsi" w:eastAsia="Times New Roman" w:hAnsiTheme="minorHAnsi" w:cstheme="minorHAnsi"/>
              <w:b/>
              <w:color w:val="000000"/>
              <w:sz w:val="20"/>
              <w:szCs w:val="24"/>
            </w:rPr>
            <w:t xml:space="preserve">Table 1 </w:t>
          </w:r>
          <w:r w:rsidR="00CE47D0">
            <w:rPr>
              <w:rFonts w:asciiTheme="minorHAnsi" w:eastAsia="Times New Roman" w:hAnsiTheme="minorHAnsi" w:cstheme="minorHAnsi"/>
              <w:b/>
              <w:color w:val="000000"/>
              <w:sz w:val="20"/>
              <w:szCs w:val="24"/>
            </w:rPr>
            <w:t xml:space="preserve"> </w:t>
          </w:r>
          <w:r w:rsidRPr="00CD3F78">
            <w:rPr>
              <w:rFonts w:asciiTheme="minorHAnsi" w:eastAsia="Times New Roman" w:hAnsiTheme="minorHAnsi" w:cstheme="minorHAnsi"/>
              <w:b/>
              <w:color w:val="000000"/>
              <w:sz w:val="20"/>
              <w:szCs w:val="24"/>
            </w:rPr>
            <w:t xml:space="preserve">Profil </w:t>
          </w:r>
          <w:r w:rsidRPr="00CD3F78">
            <w:rPr>
              <w:rFonts w:asciiTheme="minorHAnsi" w:hAnsiTheme="minorHAnsi" w:cstheme="minorHAnsi"/>
              <w:b/>
              <w:sz w:val="20"/>
              <w:szCs w:val="24"/>
            </w:rPr>
            <w:t>Informan Wawancara</w:t>
          </w:r>
        </w:p>
        <w:tbl>
          <w:tblPr>
            <w:tblStyle w:val="ac"/>
            <w:tblW w:w="9085" w:type="dxa"/>
            <w:tblLayout w:type="fixed"/>
            <w:tblLook w:val="0400" w:firstRow="0" w:lastRow="0" w:firstColumn="0" w:lastColumn="0" w:noHBand="0" w:noVBand="1"/>
          </w:tblPr>
          <w:tblGrid>
            <w:gridCol w:w="1454"/>
            <w:gridCol w:w="1516"/>
            <w:gridCol w:w="2182"/>
            <w:gridCol w:w="1085"/>
            <w:gridCol w:w="2848"/>
          </w:tblGrid>
          <w:tr w:rsidR="00FD681B" w:rsidRPr="0004398F" w14:paraId="3CC53CEF" w14:textId="77777777" w:rsidTr="0004398F">
            <w:trPr>
              <w:trHeight w:val="274"/>
            </w:trPr>
            <w:tc>
              <w:tcPr>
                <w:tcW w:w="1454" w:type="dxa"/>
              </w:tcPr>
              <w:p w14:paraId="36B9CF7D" w14:textId="77777777" w:rsidR="00FD681B" w:rsidRPr="0004398F" w:rsidRDefault="00FD681B" w:rsidP="0004398F">
                <w:pPr>
                  <w:spacing w:line="276" w:lineRule="auto"/>
                  <w:jc w:val="center"/>
                  <w:rPr>
                    <w:rFonts w:asciiTheme="minorHAnsi" w:hAnsiTheme="minorHAnsi" w:cstheme="minorHAnsi"/>
                    <w:color w:val="000000"/>
                    <w:sz w:val="24"/>
                    <w:szCs w:val="24"/>
                  </w:rPr>
                </w:pPr>
                <w:r w:rsidRPr="0004398F">
                  <w:rPr>
                    <w:rFonts w:asciiTheme="minorHAnsi" w:hAnsiTheme="minorHAnsi" w:cstheme="minorHAnsi"/>
                    <w:color w:val="000000"/>
                    <w:sz w:val="24"/>
                    <w:szCs w:val="24"/>
                  </w:rPr>
                  <w:t>Initial</w:t>
                </w:r>
              </w:p>
            </w:tc>
            <w:tc>
              <w:tcPr>
                <w:tcW w:w="1516" w:type="dxa"/>
              </w:tcPr>
              <w:p w14:paraId="1159B8D1" w14:textId="77777777" w:rsidR="00FD681B" w:rsidRPr="0004398F" w:rsidRDefault="00FD681B" w:rsidP="0004398F">
                <w:pPr>
                  <w:spacing w:line="276" w:lineRule="auto"/>
                  <w:jc w:val="center"/>
                  <w:rPr>
                    <w:rFonts w:asciiTheme="minorHAnsi" w:hAnsiTheme="minorHAnsi" w:cstheme="minorHAnsi"/>
                    <w:color w:val="000000"/>
                    <w:sz w:val="24"/>
                    <w:szCs w:val="24"/>
                  </w:rPr>
                </w:pPr>
                <w:r w:rsidRPr="0004398F">
                  <w:rPr>
                    <w:rFonts w:asciiTheme="minorHAnsi" w:hAnsiTheme="minorHAnsi" w:cstheme="minorHAnsi"/>
                    <w:color w:val="000000"/>
                    <w:sz w:val="24"/>
                    <w:szCs w:val="24"/>
                  </w:rPr>
                  <w:t>Pekerjaan</w:t>
                </w:r>
              </w:p>
            </w:tc>
            <w:tc>
              <w:tcPr>
                <w:tcW w:w="2182" w:type="dxa"/>
              </w:tcPr>
              <w:p w14:paraId="3A13EB90" w14:textId="77777777" w:rsidR="00FD681B" w:rsidRPr="0004398F" w:rsidRDefault="00FD681B" w:rsidP="0004398F">
                <w:pPr>
                  <w:spacing w:line="276" w:lineRule="auto"/>
                  <w:jc w:val="center"/>
                  <w:rPr>
                    <w:rFonts w:asciiTheme="minorHAnsi" w:hAnsiTheme="minorHAnsi" w:cstheme="minorHAnsi"/>
                    <w:color w:val="000000"/>
                    <w:sz w:val="24"/>
                    <w:szCs w:val="24"/>
                  </w:rPr>
                </w:pPr>
                <w:r w:rsidRPr="0004398F">
                  <w:rPr>
                    <w:rFonts w:asciiTheme="minorHAnsi" w:hAnsiTheme="minorHAnsi" w:cstheme="minorHAnsi"/>
                    <w:color w:val="000000"/>
                    <w:sz w:val="24"/>
                    <w:szCs w:val="24"/>
                  </w:rPr>
                  <w:t>Jenis Kelamin</w:t>
                </w:r>
              </w:p>
            </w:tc>
            <w:tc>
              <w:tcPr>
                <w:tcW w:w="1085" w:type="dxa"/>
              </w:tcPr>
              <w:p w14:paraId="2940D1A6" w14:textId="77777777" w:rsidR="00FD681B" w:rsidRPr="0004398F" w:rsidRDefault="00FD681B" w:rsidP="0004398F">
                <w:pPr>
                  <w:spacing w:line="276" w:lineRule="auto"/>
                  <w:jc w:val="center"/>
                  <w:rPr>
                    <w:rFonts w:asciiTheme="minorHAnsi" w:hAnsiTheme="minorHAnsi" w:cstheme="minorHAnsi"/>
                    <w:color w:val="000000"/>
                    <w:sz w:val="24"/>
                    <w:szCs w:val="24"/>
                  </w:rPr>
                </w:pPr>
                <w:r w:rsidRPr="0004398F">
                  <w:rPr>
                    <w:rFonts w:asciiTheme="minorHAnsi" w:hAnsiTheme="minorHAnsi" w:cstheme="minorHAnsi"/>
                    <w:color w:val="000000"/>
                    <w:sz w:val="24"/>
                    <w:szCs w:val="24"/>
                  </w:rPr>
                  <w:t>Usia</w:t>
                </w:r>
              </w:p>
            </w:tc>
            <w:tc>
              <w:tcPr>
                <w:tcW w:w="2848" w:type="dxa"/>
              </w:tcPr>
              <w:p w14:paraId="36B79B15" w14:textId="6EE5B83A" w:rsidR="00FD681B" w:rsidRPr="0004398F" w:rsidRDefault="00FD681B" w:rsidP="0004398F">
                <w:pPr>
                  <w:spacing w:line="276" w:lineRule="auto"/>
                  <w:jc w:val="center"/>
                  <w:rPr>
                    <w:rFonts w:asciiTheme="minorHAnsi" w:hAnsiTheme="minorHAnsi" w:cstheme="minorHAnsi"/>
                    <w:color w:val="000000"/>
                    <w:sz w:val="24"/>
                    <w:szCs w:val="24"/>
                  </w:rPr>
                </w:pPr>
                <w:r w:rsidRPr="0004398F">
                  <w:rPr>
                    <w:rFonts w:asciiTheme="minorHAnsi" w:hAnsiTheme="minorHAnsi" w:cstheme="minorHAnsi"/>
                    <w:color w:val="000000"/>
                    <w:sz w:val="24"/>
                    <w:szCs w:val="24"/>
                  </w:rPr>
                  <w:t>Pengalaman di “Y”</w:t>
                </w:r>
              </w:p>
            </w:tc>
          </w:tr>
          <w:tr w:rsidR="00FD681B" w:rsidRPr="0004398F" w14:paraId="518B9DC4" w14:textId="77777777" w:rsidTr="0004398F">
            <w:trPr>
              <w:trHeight w:val="274"/>
            </w:trPr>
            <w:tc>
              <w:tcPr>
                <w:tcW w:w="1454" w:type="dxa"/>
              </w:tcPr>
              <w:p w14:paraId="75BF8186" w14:textId="77777777" w:rsidR="00FD681B" w:rsidRPr="0004398F" w:rsidRDefault="00FD681B" w:rsidP="0004398F">
                <w:pPr>
                  <w:spacing w:line="276" w:lineRule="auto"/>
                  <w:jc w:val="center"/>
                  <w:rPr>
                    <w:rFonts w:asciiTheme="minorHAnsi" w:hAnsiTheme="minorHAnsi" w:cstheme="minorHAnsi"/>
                    <w:color w:val="000000"/>
                    <w:sz w:val="24"/>
                    <w:szCs w:val="24"/>
                  </w:rPr>
                </w:pPr>
                <w:r w:rsidRPr="0004398F">
                  <w:rPr>
                    <w:rFonts w:asciiTheme="minorHAnsi" w:hAnsiTheme="minorHAnsi" w:cstheme="minorHAnsi"/>
                    <w:color w:val="000000"/>
                    <w:sz w:val="24"/>
                    <w:szCs w:val="24"/>
                  </w:rPr>
                  <w:t>Y1</w:t>
                </w:r>
              </w:p>
            </w:tc>
            <w:tc>
              <w:tcPr>
                <w:tcW w:w="1516" w:type="dxa"/>
              </w:tcPr>
              <w:p w14:paraId="4ED8F6AD" w14:textId="77777777" w:rsidR="00FD681B" w:rsidRPr="0004398F" w:rsidRDefault="00FD681B" w:rsidP="0004398F">
                <w:pPr>
                  <w:spacing w:line="276" w:lineRule="auto"/>
                  <w:jc w:val="center"/>
                  <w:rPr>
                    <w:rFonts w:asciiTheme="minorHAnsi" w:hAnsiTheme="minorHAnsi" w:cstheme="minorHAnsi"/>
                    <w:color w:val="000000"/>
                    <w:sz w:val="24"/>
                    <w:szCs w:val="24"/>
                  </w:rPr>
                </w:pPr>
                <w:r w:rsidRPr="0004398F">
                  <w:rPr>
                    <w:rFonts w:asciiTheme="minorHAnsi" w:hAnsiTheme="minorHAnsi" w:cstheme="minorHAnsi"/>
                    <w:color w:val="000000"/>
                    <w:sz w:val="24"/>
                    <w:szCs w:val="24"/>
                  </w:rPr>
                  <w:t>Guru</w:t>
                </w:r>
              </w:p>
            </w:tc>
            <w:tc>
              <w:tcPr>
                <w:tcW w:w="2182" w:type="dxa"/>
              </w:tcPr>
              <w:p w14:paraId="747C3492" w14:textId="77777777" w:rsidR="00FD681B" w:rsidRPr="0004398F" w:rsidRDefault="00FD681B" w:rsidP="0004398F">
                <w:pPr>
                  <w:spacing w:line="276" w:lineRule="auto"/>
                  <w:jc w:val="center"/>
                  <w:rPr>
                    <w:rFonts w:asciiTheme="minorHAnsi" w:hAnsiTheme="minorHAnsi" w:cstheme="minorHAnsi"/>
                    <w:color w:val="000000"/>
                    <w:sz w:val="24"/>
                    <w:szCs w:val="24"/>
                  </w:rPr>
                </w:pPr>
                <w:r w:rsidRPr="0004398F">
                  <w:rPr>
                    <w:rFonts w:asciiTheme="minorHAnsi" w:hAnsiTheme="minorHAnsi" w:cstheme="minorHAnsi"/>
                    <w:color w:val="000000"/>
                    <w:sz w:val="24"/>
                    <w:szCs w:val="24"/>
                  </w:rPr>
                  <w:t>Perempuan</w:t>
                </w:r>
              </w:p>
            </w:tc>
            <w:tc>
              <w:tcPr>
                <w:tcW w:w="1085" w:type="dxa"/>
              </w:tcPr>
              <w:p w14:paraId="5BF9AA31" w14:textId="77777777" w:rsidR="00FD681B" w:rsidRPr="0004398F" w:rsidRDefault="00FD681B" w:rsidP="0004398F">
                <w:pPr>
                  <w:spacing w:line="276" w:lineRule="auto"/>
                  <w:jc w:val="center"/>
                  <w:rPr>
                    <w:rFonts w:asciiTheme="minorHAnsi" w:hAnsiTheme="minorHAnsi" w:cstheme="minorHAnsi"/>
                    <w:color w:val="000000"/>
                    <w:sz w:val="24"/>
                    <w:szCs w:val="24"/>
                  </w:rPr>
                </w:pPr>
                <w:r w:rsidRPr="0004398F">
                  <w:rPr>
                    <w:rFonts w:asciiTheme="minorHAnsi" w:hAnsiTheme="minorHAnsi" w:cstheme="minorHAnsi"/>
                    <w:color w:val="000000"/>
                    <w:sz w:val="24"/>
                    <w:szCs w:val="24"/>
                  </w:rPr>
                  <w:t>47</w:t>
                </w:r>
              </w:p>
            </w:tc>
            <w:tc>
              <w:tcPr>
                <w:tcW w:w="2848" w:type="dxa"/>
              </w:tcPr>
              <w:p w14:paraId="1402FC09" w14:textId="77777777" w:rsidR="00FD681B" w:rsidRPr="0004398F" w:rsidRDefault="00FD681B" w:rsidP="0004398F">
                <w:pPr>
                  <w:spacing w:line="276" w:lineRule="auto"/>
                  <w:jc w:val="center"/>
                  <w:rPr>
                    <w:rFonts w:asciiTheme="minorHAnsi" w:hAnsiTheme="minorHAnsi" w:cstheme="minorHAnsi"/>
                    <w:color w:val="000000"/>
                    <w:sz w:val="24"/>
                    <w:szCs w:val="24"/>
                  </w:rPr>
                </w:pPr>
                <w:r w:rsidRPr="0004398F">
                  <w:rPr>
                    <w:rFonts w:asciiTheme="minorHAnsi" w:hAnsiTheme="minorHAnsi" w:cstheme="minorHAnsi"/>
                    <w:color w:val="000000"/>
                    <w:sz w:val="24"/>
                    <w:szCs w:val="24"/>
                  </w:rPr>
                  <w:t>8 tahun</w:t>
                </w:r>
              </w:p>
            </w:tc>
          </w:tr>
          <w:tr w:rsidR="00FD681B" w:rsidRPr="0004398F" w14:paraId="427FD74A" w14:textId="77777777" w:rsidTr="0004398F">
            <w:trPr>
              <w:trHeight w:val="274"/>
            </w:trPr>
            <w:tc>
              <w:tcPr>
                <w:tcW w:w="1454" w:type="dxa"/>
              </w:tcPr>
              <w:p w14:paraId="74304064" w14:textId="77777777" w:rsidR="00FD681B" w:rsidRPr="0004398F" w:rsidRDefault="00FD681B" w:rsidP="0004398F">
                <w:pPr>
                  <w:spacing w:line="276" w:lineRule="auto"/>
                  <w:jc w:val="center"/>
                  <w:rPr>
                    <w:rFonts w:asciiTheme="minorHAnsi" w:hAnsiTheme="minorHAnsi" w:cstheme="minorHAnsi"/>
                    <w:color w:val="000000"/>
                    <w:sz w:val="24"/>
                    <w:szCs w:val="24"/>
                  </w:rPr>
                </w:pPr>
                <w:r w:rsidRPr="0004398F">
                  <w:rPr>
                    <w:rFonts w:asciiTheme="minorHAnsi" w:hAnsiTheme="minorHAnsi" w:cstheme="minorHAnsi"/>
                    <w:color w:val="000000"/>
                    <w:sz w:val="24"/>
                    <w:szCs w:val="24"/>
                  </w:rPr>
                  <w:t>Y2</w:t>
                </w:r>
              </w:p>
            </w:tc>
            <w:tc>
              <w:tcPr>
                <w:tcW w:w="1516" w:type="dxa"/>
              </w:tcPr>
              <w:p w14:paraId="7A233483" w14:textId="77777777" w:rsidR="00FD681B" w:rsidRPr="0004398F" w:rsidRDefault="00FD681B" w:rsidP="0004398F">
                <w:pPr>
                  <w:spacing w:line="276" w:lineRule="auto"/>
                  <w:jc w:val="center"/>
                  <w:rPr>
                    <w:rFonts w:asciiTheme="minorHAnsi" w:hAnsiTheme="minorHAnsi" w:cstheme="minorHAnsi"/>
                    <w:color w:val="000000"/>
                    <w:sz w:val="24"/>
                    <w:szCs w:val="24"/>
                  </w:rPr>
                </w:pPr>
                <w:r w:rsidRPr="0004398F">
                  <w:rPr>
                    <w:rFonts w:asciiTheme="minorHAnsi" w:hAnsiTheme="minorHAnsi" w:cstheme="minorHAnsi"/>
                    <w:color w:val="000000"/>
                    <w:sz w:val="24"/>
                    <w:szCs w:val="24"/>
                  </w:rPr>
                  <w:t>Guru</w:t>
                </w:r>
              </w:p>
            </w:tc>
            <w:tc>
              <w:tcPr>
                <w:tcW w:w="2182" w:type="dxa"/>
              </w:tcPr>
              <w:p w14:paraId="33A26CEB" w14:textId="77777777" w:rsidR="00FD681B" w:rsidRPr="0004398F" w:rsidRDefault="00FD681B" w:rsidP="0004398F">
                <w:pPr>
                  <w:spacing w:line="276" w:lineRule="auto"/>
                  <w:jc w:val="center"/>
                  <w:rPr>
                    <w:rFonts w:asciiTheme="minorHAnsi" w:hAnsiTheme="minorHAnsi" w:cstheme="minorHAnsi"/>
                    <w:color w:val="000000"/>
                    <w:sz w:val="24"/>
                    <w:szCs w:val="24"/>
                  </w:rPr>
                </w:pPr>
                <w:r w:rsidRPr="0004398F">
                  <w:rPr>
                    <w:rFonts w:asciiTheme="minorHAnsi" w:hAnsiTheme="minorHAnsi" w:cstheme="minorHAnsi"/>
                    <w:color w:val="000000"/>
                    <w:sz w:val="24"/>
                    <w:szCs w:val="24"/>
                  </w:rPr>
                  <w:t>Laki-laki</w:t>
                </w:r>
              </w:p>
            </w:tc>
            <w:tc>
              <w:tcPr>
                <w:tcW w:w="1085" w:type="dxa"/>
              </w:tcPr>
              <w:p w14:paraId="7939396D" w14:textId="77777777" w:rsidR="00FD681B" w:rsidRPr="0004398F" w:rsidRDefault="00FD681B" w:rsidP="0004398F">
                <w:pPr>
                  <w:spacing w:line="276" w:lineRule="auto"/>
                  <w:jc w:val="center"/>
                  <w:rPr>
                    <w:rFonts w:asciiTheme="minorHAnsi" w:hAnsiTheme="minorHAnsi" w:cstheme="minorHAnsi"/>
                    <w:color w:val="000000"/>
                    <w:sz w:val="24"/>
                    <w:szCs w:val="24"/>
                  </w:rPr>
                </w:pPr>
                <w:r w:rsidRPr="0004398F">
                  <w:rPr>
                    <w:rFonts w:asciiTheme="minorHAnsi" w:hAnsiTheme="minorHAnsi" w:cstheme="minorHAnsi"/>
                    <w:color w:val="000000"/>
                    <w:sz w:val="24"/>
                    <w:szCs w:val="24"/>
                  </w:rPr>
                  <w:t>50</w:t>
                </w:r>
              </w:p>
            </w:tc>
            <w:tc>
              <w:tcPr>
                <w:tcW w:w="2848" w:type="dxa"/>
              </w:tcPr>
              <w:p w14:paraId="235D046F" w14:textId="77777777" w:rsidR="00FD681B" w:rsidRPr="0004398F" w:rsidRDefault="00FD681B" w:rsidP="0004398F">
                <w:pPr>
                  <w:spacing w:line="276" w:lineRule="auto"/>
                  <w:jc w:val="center"/>
                  <w:rPr>
                    <w:rFonts w:asciiTheme="minorHAnsi" w:hAnsiTheme="minorHAnsi" w:cstheme="minorHAnsi"/>
                    <w:color w:val="000000"/>
                    <w:sz w:val="24"/>
                    <w:szCs w:val="24"/>
                  </w:rPr>
                </w:pPr>
                <w:r w:rsidRPr="0004398F">
                  <w:rPr>
                    <w:rFonts w:asciiTheme="minorHAnsi" w:hAnsiTheme="minorHAnsi" w:cstheme="minorHAnsi"/>
                    <w:color w:val="000000"/>
                    <w:sz w:val="24"/>
                    <w:szCs w:val="24"/>
                  </w:rPr>
                  <w:t>2 tahun</w:t>
                </w:r>
              </w:p>
            </w:tc>
          </w:tr>
          <w:tr w:rsidR="00FD681B" w:rsidRPr="0004398F" w14:paraId="3C5C6911" w14:textId="77777777" w:rsidTr="0004398F">
            <w:trPr>
              <w:trHeight w:val="274"/>
            </w:trPr>
            <w:tc>
              <w:tcPr>
                <w:tcW w:w="1454" w:type="dxa"/>
              </w:tcPr>
              <w:p w14:paraId="3D72F7DE" w14:textId="77777777" w:rsidR="00FD681B" w:rsidRPr="0004398F" w:rsidRDefault="00FD681B" w:rsidP="0004398F">
                <w:pPr>
                  <w:spacing w:line="276" w:lineRule="auto"/>
                  <w:jc w:val="center"/>
                  <w:rPr>
                    <w:rFonts w:asciiTheme="minorHAnsi" w:hAnsiTheme="minorHAnsi" w:cstheme="minorHAnsi"/>
                    <w:color w:val="000000"/>
                    <w:sz w:val="24"/>
                    <w:szCs w:val="24"/>
                  </w:rPr>
                </w:pPr>
                <w:r w:rsidRPr="0004398F">
                  <w:rPr>
                    <w:rFonts w:asciiTheme="minorHAnsi" w:hAnsiTheme="minorHAnsi" w:cstheme="minorHAnsi"/>
                    <w:color w:val="000000"/>
                    <w:sz w:val="24"/>
                    <w:szCs w:val="24"/>
                  </w:rPr>
                  <w:t>Y3</w:t>
                </w:r>
              </w:p>
            </w:tc>
            <w:tc>
              <w:tcPr>
                <w:tcW w:w="1516" w:type="dxa"/>
              </w:tcPr>
              <w:p w14:paraId="7E9BCC26" w14:textId="77777777" w:rsidR="00FD681B" w:rsidRPr="0004398F" w:rsidRDefault="00FD681B" w:rsidP="0004398F">
                <w:pPr>
                  <w:spacing w:line="276" w:lineRule="auto"/>
                  <w:jc w:val="center"/>
                  <w:rPr>
                    <w:rFonts w:asciiTheme="minorHAnsi" w:hAnsiTheme="minorHAnsi" w:cstheme="minorHAnsi"/>
                    <w:color w:val="000000"/>
                    <w:sz w:val="24"/>
                    <w:szCs w:val="24"/>
                  </w:rPr>
                </w:pPr>
                <w:r w:rsidRPr="0004398F">
                  <w:rPr>
                    <w:rFonts w:asciiTheme="minorHAnsi" w:hAnsiTheme="minorHAnsi" w:cstheme="minorHAnsi"/>
                    <w:color w:val="000000"/>
                    <w:sz w:val="24"/>
                    <w:szCs w:val="24"/>
                  </w:rPr>
                  <w:t>Guru</w:t>
                </w:r>
              </w:p>
            </w:tc>
            <w:tc>
              <w:tcPr>
                <w:tcW w:w="2182" w:type="dxa"/>
              </w:tcPr>
              <w:p w14:paraId="39F3B91A" w14:textId="77777777" w:rsidR="00FD681B" w:rsidRPr="0004398F" w:rsidRDefault="00FD681B" w:rsidP="0004398F">
                <w:pPr>
                  <w:spacing w:line="276" w:lineRule="auto"/>
                  <w:jc w:val="center"/>
                  <w:rPr>
                    <w:rFonts w:asciiTheme="minorHAnsi" w:hAnsiTheme="minorHAnsi" w:cstheme="minorHAnsi"/>
                    <w:color w:val="000000"/>
                    <w:sz w:val="24"/>
                    <w:szCs w:val="24"/>
                  </w:rPr>
                </w:pPr>
                <w:r w:rsidRPr="0004398F">
                  <w:rPr>
                    <w:rFonts w:asciiTheme="minorHAnsi" w:hAnsiTheme="minorHAnsi" w:cstheme="minorHAnsi"/>
                    <w:color w:val="000000"/>
                    <w:sz w:val="24"/>
                    <w:szCs w:val="24"/>
                  </w:rPr>
                  <w:t>Perempuan</w:t>
                </w:r>
              </w:p>
            </w:tc>
            <w:tc>
              <w:tcPr>
                <w:tcW w:w="1085" w:type="dxa"/>
              </w:tcPr>
              <w:p w14:paraId="5610F87B" w14:textId="77777777" w:rsidR="00FD681B" w:rsidRPr="0004398F" w:rsidRDefault="00FD681B" w:rsidP="0004398F">
                <w:pPr>
                  <w:spacing w:line="276" w:lineRule="auto"/>
                  <w:jc w:val="center"/>
                  <w:rPr>
                    <w:rFonts w:asciiTheme="minorHAnsi" w:hAnsiTheme="minorHAnsi" w:cstheme="minorHAnsi"/>
                    <w:color w:val="000000"/>
                    <w:sz w:val="24"/>
                    <w:szCs w:val="24"/>
                  </w:rPr>
                </w:pPr>
                <w:r w:rsidRPr="0004398F">
                  <w:rPr>
                    <w:rFonts w:asciiTheme="minorHAnsi" w:hAnsiTheme="minorHAnsi" w:cstheme="minorHAnsi"/>
                    <w:color w:val="000000"/>
                    <w:sz w:val="24"/>
                    <w:szCs w:val="24"/>
                  </w:rPr>
                  <w:t>42</w:t>
                </w:r>
              </w:p>
            </w:tc>
            <w:tc>
              <w:tcPr>
                <w:tcW w:w="2848" w:type="dxa"/>
              </w:tcPr>
              <w:p w14:paraId="64195EF2" w14:textId="77777777" w:rsidR="00FD681B" w:rsidRPr="0004398F" w:rsidRDefault="00FD681B" w:rsidP="0004398F">
                <w:pPr>
                  <w:spacing w:line="276" w:lineRule="auto"/>
                  <w:jc w:val="center"/>
                  <w:rPr>
                    <w:rFonts w:asciiTheme="minorHAnsi" w:hAnsiTheme="minorHAnsi" w:cstheme="minorHAnsi"/>
                    <w:color w:val="000000"/>
                    <w:sz w:val="24"/>
                    <w:szCs w:val="24"/>
                  </w:rPr>
                </w:pPr>
                <w:r w:rsidRPr="0004398F">
                  <w:rPr>
                    <w:rFonts w:asciiTheme="minorHAnsi" w:hAnsiTheme="minorHAnsi" w:cstheme="minorHAnsi"/>
                    <w:color w:val="000000"/>
                    <w:sz w:val="24"/>
                    <w:szCs w:val="24"/>
                  </w:rPr>
                  <w:t>5 tahun</w:t>
                </w:r>
              </w:p>
            </w:tc>
          </w:tr>
          <w:tr w:rsidR="00FD681B" w:rsidRPr="0004398F" w14:paraId="75854303" w14:textId="77777777" w:rsidTr="0004398F">
            <w:trPr>
              <w:trHeight w:val="274"/>
            </w:trPr>
            <w:tc>
              <w:tcPr>
                <w:tcW w:w="1454" w:type="dxa"/>
              </w:tcPr>
              <w:p w14:paraId="40379462" w14:textId="77777777" w:rsidR="00FD681B" w:rsidRPr="0004398F" w:rsidRDefault="00FD681B" w:rsidP="0004398F">
                <w:pPr>
                  <w:spacing w:line="276" w:lineRule="auto"/>
                  <w:jc w:val="center"/>
                  <w:rPr>
                    <w:rFonts w:asciiTheme="minorHAnsi" w:hAnsiTheme="minorHAnsi" w:cstheme="minorHAnsi"/>
                    <w:color w:val="000000"/>
                    <w:sz w:val="24"/>
                    <w:szCs w:val="24"/>
                  </w:rPr>
                </w:pPr>
                <w:r w:rsidRPr="0004398F">
                  <w:rPr>
                    <w:rFonts w:asciiTheme="minorHAnsi" w:hAnsiTheme="minorHAnsi" w:cstheme="minorHAnsi"/>
                    <w:color w:val="000000"/>
                    <w:sz w:val="24"/>
                    <w:szCs w:val="24"/>
                  </w:rPr>
                  <w:t>Y4</w:t>
                </w:r>
              </w:p>
            </w:tc>
            <w:tc>
              <w:tcPr>
                <w:tcW w:w="1516" w:type="dxa"/>
              </w:tcPr>
              <w:p w14:paraId="2F4439F6" w14:textId="77777777" w:rsidR="00FD681B" w:rsidRPr="0004398F" w:rsidRDefault="00FD681B" w:rsidP="0004398F">
                <w:pPr>
                  <w:spacing w:line="276" w:lineRule="auto"/>
                  <w:jc w:val="center"/>
                  <w:rPr>
                    <w:rFonts w:asciiTheme="minorHAnsi" w:hAnsiTheme="minorHAnsi" w:cstheme="minorHAnsi"/>
                    <w:color w:val="000000"/>
                    <w:sz w:val="24"/>
                    <w:szCs w:val="24"/>
                  </w:rPr>
                </w:pPr>
                <w:r w:rsidRPr="0004398F">
                  <w:rPr>
                    <w:rFonts w:asciiTheme="minorHAnsi" w:hAnsiTheme="minorHAnsi" w:cstheme="minorHAnsi"/>
                    <w:color w:val="000000"/>
                    <w:sz w:val="24"/>
                    <w:szCs w:val="24"/>
                  </w:rPr>
                  <w:t>Orangtua</w:t>
                </w:r>
              </w:p>
            </w:tc>
            <w:tc>
              <w:tcPr>
                <w:tcW w:w="2182" w:type="dxa"/>
              </w:tcPr>
              <w:p w14:paraId="67705B58" w14:textId="77777777" w:rsidR="00FD681B" w:rsidRPr="0004398F" w:rsidRDefault="00FD681B" w:rsidP="0004398F">
                <w:pPr>
                  <w:spacing w:line="276" w:lineRule="auto"/>
                  <w:jc w:val="center"/>
                  <w:rPr>
                    <w:rFonts w:asciiTheme="minorHAnsi" w:hAnsiTheme="minorHAnsi" w:cstheme="minorHAnsi"/>
                    <w:color w:val="000000"/>
                    <w:sz w:val="24"/>
                    <w:szCs w:val="24"/>
                  </w:rPr>
                </w:pPr>
                <w:r w:rsidRPr="0004398F">
                  <w:rPr>
                    <w:rFonts w:asciiTheme="minorHAnsi" w:hAnsiTheme="minorHAnsi" w:cstheme="minorHAnsi"/>
                    <w:color w:val="000000"/>
                    <w:sz w:val="24"/>
                    <w:szCs w:val="24"/>
                  </w:rPr>
                  <w:t>Perempuan</w:t>
                </w:r>
              </w:p>
            </w:tc>
            <w:tc>
              <w:tcPr>
                <w:tcW w:w="1085" w:type="dxa"/>
              </w:tcPr>
              <w:p w14:paraId="5C6D3C06" w14:textId="77777777" w:rsidR="00FD681B" w:rsidRPr="0004398F" w:rsidRDefault="00FD681B" w:rsidP="0004398F">
                <w:pPr>
                  <w:spacing w:line="276" w:lineRule="auto"/>
                  <w:jc w:val="center"/>
                  <w:rPr>
                    <w:rFonts w:asciiTheme="minorHAnsi" w:hAnsiTheme="minorHAnsi" w:cstheme="minorHAnsi"/>
                    <w:color w:val="000000"/>
                    <w:sz w:val="24"/>
                    <w:szCs w:val="24"/>
                  </w:rPr>
                </w:pPr>
                <w:r w:rsidRPr="0004398F">
                  <w:rPr>
                    <w:rFonts w:asciiTheme="minorHAnsi" w:hAnsiTheme="minorHAnsi" w:cstheme="minorHAnsi"/>
                    <w:color w:val="000000"/>
                    <w:sz w:val="24"/>
                    <w:szCs w:val="24"/>
                  </w:rPr>
                  <w:t>40</w:t>
                </w:r>
              </w:p>
            </w:tc>
            <w:tc>
              <w:tcPr>
                <w:tcW w:w="2848" w:type="dxa"/>
              </w:tcPr>
              <w:p w14:paraId="65A49216" w14:textId="77777777" w:rsidR="00FD681B" w:rsidRPr="0004398F" w:rsidRDefault="00FD681B" w:rsidP="0004398F">
                <w:pPr>
                  <w:spacing w:line="276" w:lineRule="auto"/>
                  <w:jc w:val="center"/>
                  <w:rPr>
                    <w:rFonts w:asciiTheme="minorHAnsi" w:hAnsiTheme="minorHAnsi" w:cstheme="minorHAnsi"/>
                    <w:color w:val="000000"/>
                    <w:sz w:val="24"/>
                    <w:szCs w:val="24"/>
                  </w:rPr>
                </w:pPr>
                <w:r w:rsidRPr="0004398F">
                  <w:rPr>
                    <w:rFonts w:asciiTheme="minorHAnsi" w:hAnsiTheme="minorHAnsi" w:cstheme="minorHAnsi"/>
                    <w:color w:val="000000"/>
                    <w:sz w:val="24"/>
                    <w:szCs w:val="24"/>
                  </w:rPr>
                  <w:t>6 tahun</w:t>
                </w:r>
              </w:p>
            </w:tc>
          </w:tr>
          <w:tr w:rsidR="00FD681B" w:rsidRPr="0004398F" w14:paraId="145C9A55" w14:textId="77777777" w:rsidTr="0004398F">
            <w:trPr>
              <w:trHeight w:val="274"/>
            </w:trPr>
            <w:tc>
              <w:tcPr>
                <w:tcW w:w="1454" w:type="dxa"/>
              </w:tcPr>
              <w:p w14:paraId="1468AEF2" w14:textId="77777777" w:rsidR="00FD681B" w:rsidRPr="0004398F" w:rsidRDefault="00FD681B" w:rsidP="0004398F">
                <w:pPr>
                  <w:spacing w:line="276" w:lineRule="auto"/>
                  <w:jc w:val="center"/>
                  <w:rPr>
                    <w:rFonts w:asciiTheme="minorHAnsi" w:hAnsiTheme="minorHAnsi" w:cstheme="minorHAnsi"/>
                    <w:color w:val="000000"/>
                    <w:sz w:val="24"/>
                    <w:szCs w:val="24"/>
                  </w:rPr>
                </w:pPr>
                <w:r w:rsidRPr="0004398F">
                  <w:rPr>
                    <w:rFonts w:asciiTheme="minorHAnsi" w:hAnsiTheme="minorHAnsi" w:cstheme="minorHAnsi"/>
                    <w:color w:val="000000"/>
                    <w:sz w:val="24"/>
                    <w:szCs w:val="24"/>
                  </w:rPr>
                  <w:t>Y5</w:t>
                </w:r>
              </w:p>
            </w:tc>
            <w:tc>
              <w:tcPr>
                <w:tcW w:w="1516" w:type="dxa"/>
              </w:tcPr>
              <w:p w14:paraId="0F0C4046" w14:textId="77777777" w:rsidR="00FD681B" w:rsidRPr="0004398F" w:rsidRDefault="00FD681B" w:rsidP="0004398F">
                <w:pPr>
                  <w:spacing w:line="276" w:lineRule="auto"/>
                  <w:jc w:val="center"/>
                  <w:rPr>
                    <w:rFonts w:asciiTheme="minorHAnsi" w:hAnsiTheme="minorHAnsi" w:cstheme="minorHAnsi"/>
                    <w:color w:val="000000"/>
                    <w:sz w:val="24"/>
                    <w:szCs w:val="24"/>
                  </w:rPr>
                </w:pPr>
                <w:r w:rsidRPr="0004398F">
                  <w:rPr>
                    <w:rFonts w:asciiTheme="minorHAnsi" w:hAnsiTheme="minorHAnsi" w:cstheme="minorHAnsi"/>
                    <w:color w:val="000000"/>
                    <w:sz w:val="24"/>
                    <w:szCs w:val="24"/>
                  </w:rPr>
                  <w:t>Orangtua</w:t>
                </w:r>
              </w:p>
            </w:tc>
            <w:tc>
              <w:tcPr>
                <w:tcW w:w="2182" w:type="dxa"/>
              </w:tcPr>
              <w:p w14:paraId="640A8668" w14:textId="77777777" w:rsidR="00FD681B" w:rsidRPr="0004398F" w:rsidRDefault="00FD681B" w:rsidP="0004398F">
                <w:pPr>
                  <w:spacing w:line="276" w:lineRule="auto"/>
                  <w:jc w:val="center"/>
                  <w:rPr>
                    <w:rFonts w:asciiTheme="minorHAnsi" w:hAnsiTheme="minorHAnsi" w:cstheme="minorHAnsi"/>
                    <w:color w:val="000000"/>
                    <w:sz w:val="24"/>
                    <w:szCs w:val="24"/>
                  </w:rPr>
                </w:pPr>
                <w:r w:rsidRPr="0004398F">
                  <w:rPr>
                    <w:rFonts w:asciiTheme="minorHAnsi" w:hAnsiTheme="minorHAnsi" w:cstheme="minorHAnsi"/>
                    <w:color w:val="000000"/>
                    <w:sz w:val="24"/>
                    <w:szCs w:val="24"/>
                  </w:rPr>
                  <w:t>Laki-laki</w:t>
                </w:r>
              </w:p>
            </w:tc>
            <w:tc>
              <w:tcPr>
                <w:tcW w:w="1085" w:type="dxa"/>
              </w:tcPr>
              <w:p w14:paraId="02D340D7" w14:textId="77777777" w:rsidR="00FD681B" w:rsidRPr="0004398F" w:rsidRDefault="00FD681B" w:rsidP="0004398F">
                <w:pPr>
                  <w:spacing w:line="276" w:lineRule="auto"/>
                  <w:jc w:val="center"/>
                  <w:rPr>
                    <w:rFonts w:asciiTheme="minorHAnsi" w:hAnsiTheme="minorHAnsi" w:cstheme="minorHAnsi"/>
                    <w:color w:val="000000"/>
                    <w:sz w:val="24"/>
                    <w:szCs w:val="24"/>
                  </w:rPr>
                </w:pPr>
                <w:r w:rsidRPr="0004398F">
                  <w:rPr>
                    <w:rFonts w:asciiTheme="minorHAnsi" w:hAnsiTheme="minorHAnsi" w:cstheme="minorHAnsi"/>
                    <w:color w:val="000000"/>
                    <w:sz w:val="24"/>
                    <w:szCs w:val="24"/>
                  </w:rPr>
                  <w:t>40</w:t>
                </w:r>
              </w:p>
            </w:tc>
            <w:tc>
              <w:tcPr>
                <w:tcW w:w="2848" w:type="dxa"/>
              </w:tcPr>
              <w:p w14:paraId="7D6B31A6" w14:textId="47F525F0" w:rsidR="00FD681B" w:rsidRPr="004D5B9C" w:rsidRDefault="0004398F" w:rsidP="004D5B9C">
                <w:pPr>
                  <w:pStyle w:val="a6"/>
                  <w:numPr>
                    <w:ilvl w:val="0"/>
                    <w:numId w:val="18"/>
                  </w:numPr>
                  <w:spacing w:line="276" w:lineRule="auto"/>
                  <w:jc w:val="center"/>
                  <w:rPr>
                    <w:rFonts w:asciiTheme="minorHAnsi" w:hAnsiTheme="minorHAnsi" w:cstheme="minorHAnsi"/>
                    <w:color w:val="000000"/>
                    <w:sz w:val="24"/>
                    <w:szCs w:val="24"/>
                  </w:rPr>
                </w:pPr>
                <w:r w:rsidRPr="004D5B9C">
                  <w:rPr>
                    <w:rFonts w:asciiTheme="minorHAnsi" w:hAnsiTheme="minorHAnsi" w:cstheme="minorHAnsi"/>
                    <w:color w:val="000000"/>
                    <w:sz w:val="24"/>
                    <w:szCs w:val="24"/>
                  </w:rPr>
                  <w:t>tahun</w:t>
                </w:r>
              </w:p>
            </w:tc>
          </w:tr>
        </w:tbl>
        <w:p w14:paraId="743100E3" w14:textId="77777777" w:rsidR="00B939F6" w:rsidRPr="0004398F" w:rsidRDefault="00B939F6" w:rsidP="00B939F6">
          <w:pPr>
            <w:pBdr>
              <w:top w:val="nil"/>
              <w:left w:val="nil"/>
              <w:bottom w:val="nil"/>
              <w:right w:val="nil"/>
              <w:between w:val="nil"/>
            </w:pBdr>
            <w:spacing w:after="0" w:line="276" w:lineRule="auto"/>
            <w:ind w:left="360"/>
            <w:jc w:val="both"/>
            <w:rPr>
              <w:rFonts w:asciiTheme="minorHAnsi" w:eastAsia="Times New Roman" w:hAnsiTheme="minorHAnsi" w:cstheme="minorHAnsi"/>
              <w:color w:val="000000"/>
              <w:sz w:val="24"/>
              <w:szCs w:val="24"/>
            </w:rPr>
          </w:pPr>
        </w:p>
        <w:p w14:paraId="3F995E02" w14:textId="7D016E9E" w:rsidR="00FD681B" w:rsidRPr="004D5B9C" w:rsidRDefault="00FD681B" w:rsidP="004D5B9C">
          <w:pPr>
            <w:pStyle w:val="a6"/>
            <w:numPr>
              <w:ilvl w:val="0"/>
              <w:numId w:val="20"/>
            </w:numPr>
            <w:pBdr>
              <w:top w:val="nil"/>
              <w:left w:val="nil"/>
              <w:bottom w:val="nil"/>
              <w:right w:val="nil"/>
              <w:between w:val="nil"/>
            </w:pBdr>
            <w:spacing w:after="0" w:line="276" w:lineRule="auto"/>
            <w:jc w:val="both"/>
            <w:rPr>
              <w:rFonts w:asciiTheme="minorHAnsi" w:hAnsiTheme="minorHAnsi" w:cstheme="minorHAnsi"/>
              <w:b/>
              <w:color w:val="000000"/>
              <w:sz w:val="24"/>
              <w:szCs w:val="24"/>
            </w:rPr>
          </w:pPr>
          <w:r w:rsidRPr="004D5B9C">
            <w:rPr>
              <w:rFonts w:asciiTheme="minorHAnsi" w:eastAsia="Times New Roman" w:hAnsiTheme="minorHAnsi" w:cstheme="minorHAnsi"/>
              <w:b/>
              <w:color w:val="000000"/>
              <w:sz w:val="24"/>
              <w:szCs w:val="24"/>
            </w:rPr>
            <w:t>Teknik dan Instrumen Pengumpulan Data</w:t>
          </w:r>
        </w:p>
        <w:p w14:paraId="79B8563A" w14:textId="71D12E26" w:rsidR="00FD681B" w:rsidRDefault="00FD681B" w:rsidP="004D5B9C">
          <w:pPr>
            <w:spacing w:after="0" w:line="276" w:lineRule="auto"/>
            <w:ind w:firstLine="720"/>
            <w:jc w:val="both"/>
            <w:rPr>
              <w:rFonts w:asciiTheme="minorHAnsi" w:hAnsiTheme="minorHAnsi" w:cstheme="minorHAnsi"/>
              <w:sz w:val="24"/>
              <w:szCs w:val="24"/>
            </w:rPr>
          </w:pPr>
          <w:r w:rsidRPr="0004398F">
            <w:rPr>
              <w:rFonts w:asciiTheme="minorHAnsi" w:hAnsiTheme="minorHAnsi" w:cstheme="minorHAnsi"/>
              <w:sz w:val="24"/>
              <w:szCs w:val="24"/>
            </w:rPr>
            <w:t xml:space="preserve">Teknik pengumpulan data reset ini adalah strategi </w:t>
          </w:r>
          <w:r w:rsidRPr="0004398F">
            <w:rPr>
              <w:rFonts w:asciiTheme="minorHAnsi" w:hAnsiTheme="minorHAnsi" w:cstheme="minorHAnsi"/>
              <w:i/>
              <w:sz w:val="24"/>
              <w:szCs w:val="24"/>
            </w:rPr>
            <w:t>purposeful sampling.</w:t>
          </w:r>
          <w:r w:rsidRPr="0004398F">
            <w:rPr>
              <w:rFonts w:asciiTheme="minorHAnsi" w:hAnsiTheme="minorHAnsi" w:cstheme="minorHAnsi"/>
              <w:sz w:val="24"/>
              <w:szCs w:val="24"/>
            </w:rPr>
            <w:t xml:space="preserve"> Dalam teknik pengumpulan data tersebut tidak terdapat batasan jumlah informan tetapi narasumber terpilih sebagai informan dengan cara yang tertentu. Dalam hal ini, peneliti melihat kemampuan informan. Jika calon informan dianggap mampu memberikan informasi secara secukupnya dengan berdasarkan fakta-fakta sebagaimana adanya sesuai dengan tujuan penelitian maka ia akan dipilih </w:t>
          </w:r>
          <w:r w:rsidRPr="0004398F">
            <w:rPr>
              <w:rFonts w:asciiTheme="minorHAnsi" w:hAnsiTheme="minorHAnsi" w:cstheme="minorHAnsi"/>
              <w:color w:val="000000"/>
              <w:sz w:val="24"/>
              <w:szCs w:val="24"/>
            </w:rPr>
            <w:t xml:space="preserve">(Creswell &amp; Poth, 2017). Dengan persyaratan tersebut, </w:t>
          </w:r>
          <w:r w:rsidRPr="0004398F">
            <w:rPr>
              <w:rFonts w:asciiTheme="minorHAnsi" w:hAnsiTheme="minorHAnsi" w:cstheme="minorHAnsi"/>
              <w:sz w:val="24"/>
              <w:szCs w:val="24"/>
            </w:rPr>
            <w:t>terpilih 5 orang informan yang mewakili Sekolah Minggu SD “Y” dengan kemampuan dan pengalaman secukupnya serta keterlibatan aktivitas FLI secara aktif dengan berkarya. Selain itu, hasil kuesioner siswa, orangtua, dan guru digunakan untuk triangulasi. Hasil kuesioner dan rekaman video aktivitas sebagai tugas WFH-FLI dipakai sebagai data yang mendukung dan memperkuat data primer. Instrumen kuesioner tersebut terdiri dari pertanyaan tertutup dengan skala likert 5 yaitu: sangat setuju, setuju, netral, tidak setuju, sangat tidak setuju dan juga terdapat pertanyaan terbuka. Lembar kuesioner disebarkan melalui data elektronik</w:t>
          </w:r>
          <w:r w:rsidRPr="0004398F">
            <w:rPr>
              <w:rFonts w:asciiTheme="minorHAnsi" w:hAnsiTheme="minorHAnsi" w:cstheme="minorHAnsi"/>
              <w:i/>
              <w:sz w:val="24"/>
              <w:szCs w:val="24"/>
            </w:rPr>
            <w:t xml:space="preserve"> Google Survey Form</w:t>
          </w:r>
          <w:r w:rsidRPr="0004398F">
            <w:rPr>
              <w:rFonts w:asciiTheme="minorHAnsi" w:hAnsiTheme="minorHAnsi" w:cstheme="minorHAnsi"/>
              <w:sz w:val="24"/>
              <w:szCs w:val="24"/>
            </w:rPr>
            <w:t xml:space="preserve"> dan dikumpulkan secara </w:t>
          </w:r>
          <w:r w:rsidRPr="0004398F">
            <w:rPr>
              <w:rFonts w:asciiTheme="minorHAnsi" w:hAnsiTheme="minorHAnsi" w:cstheme="minorHAnsi"/>
              <w:i/>
              <w:sz w:val="24"/>
              <w:szCs w:val="24"/>
            </w:rPr>
            <w:t>online</w:t>
          </w:r>
          <w:r w:rsidRPr="0004398F">
            <w:rPr>
              <w:rFonts w:asciiTheme="minorHAnsi" w:hAnsiTheme="minorHAnsi" w:cstheme="minorHAnsi"/>
              <w:sz w:val="24"/>
              <w:szCs w:val="24"/>
            </w:rPr>
            <w:t xml:space="preserve"> otomatis. Penyebaran kuesioner dilakukan kepada 53 orangtua, 53 siswa dan 14 guru tetapi hanya dijawab oleh 24 orangtua, 24 siswa dan 10 guru. Pengumpulan data dari informan dilaksanakan dengan wawancara tanpa tatap muka tetapi secara </w:t>
          </w:r>
          <w:r w:rsidRPr="0004398F">
            <w:rPr>
              <w:rFonts w:asciiTheme="minorHAnsi" w:hAnsiTheme="minorHAnsi" w:cstheme="minorHAnsi"/>
              <w:i/>
              <w:sz w:val="24"/>
              <w:szCs w:val="24"/>
            </w:rPr>
            <w:t>online</w:t>
          </w:r>
          <w:r w:rsidRPr="0004398F">
            <w:rPr>
              <w:rFonts w:asciiTheme="minorHAnsi" w:hAnsiTheme="minorHAnsi" w:cstheme="minorHAnsi"/>
              <w:sz w:val="24"/>
              <w:szCs w:val="24"/>
            </w:rPr>
            <w:t xml:space="preserve"> akibat peraturan yang ketat </w:t>
          </w:r>
          <w:r w:rsidRPr="0004398F">
            <w:rPr>
              <w:rFonts w:asciiTheme="minorHAnsi" w:hAnsiTheme="minorHAnsi" w:cstheme="minorHAnsi"/>
              <w:i/>
              <w:sz w:val="24"/>
              <w:szCs w:val="24"/>
            </w:rPr>
            <w:t xml:space="preserve">social distancing </w:t>
          </w:r>
          <w:r w:rsidRPr="0004398F">
            <w:rPr>
              <w:rFonts w:asciiTheme="minorHAnsi" w:hAnsiTheme="minorHAnsi" w:cstheme="minorHAnsi"/>
              <w:sz w:val="24"/>
              <w:szCs w:val="24"/>
            </w:rPr>
            <w:t>di</w:t>
          </w:r>
          <w:r w:rsidRPr="0004398F">
            <w:rPr>
              <w:rFonts w:asciiTheme="minorHAnsi" w:hAnsiTheme="minorHAnsi" w:cstheme="minorHAnsi"/>
              <w:i/>
              <w:sz w:val="24"/>
              <w:szCs w:val="24"/>
            </w:rPr>
            <w:t xml:space="preserve"> </w:t>
          </w:r>
          <w:r w:rsidRPr="0004398F">
            <w:rPr>
              <w:rFonts w:asciiTheme="minorHAnsi" w:hAnsiTheme="minorHAnsi" w:cstheme="minorHAnsi"/>
              <w:sz w:val="24"/>
              <w:szCs w:val="24"/>
            </w:rPr>
            <w:t>Indonesia. Semua pertanyaan wawancara bersifat terbuka dan terfokus kepada konten manajemen FLI yang berpusat pada 5 dimensi pada saat pandemi COVID-19. Adapun semua proses pengumpulan data dilakukan dengan ijin resmi.</w:t>
          </w:r>
        </w:p>
        <w:p w14:paraId="00E46E74" w14:textId="77777777" w:rsidR="0008128B" w:rsidRPr="0004398F" w:rsidRDefault="0008128B" w:rsidP="00B939F6">
          <w:pPr>
            <w:spacing w:after="0" w:line="276" w:lineRule="auto"/>
            <w:ind w:firstLine="360"/>
            <w:jc w:val="both"/>
            <w:rPr>
              <w:rFonts w:asciiTheme="minorHAnsi" w:hAnsiTheme="minorHAnsi" w:cstheme="minorHAnsi"/>
              <w:sz w:val="24"/>
              <w:szCs w:val="24"/>
            </w:rPr>
          </w:pPr>
        </w:p>
        <w:p w14:paraId="2FD0F7AA" w14:textId="3C70F6C9" w:rsidR="00FD681B" w:rsidRPr="008C2EC9" w:rsidRDefault="00FD681B" w:rsidP="008C2EC9">
          <w:pPr>
            <w:pStyle w:val="a6"/>
            <w:numPr>
              <w:ilvl w:val="0"/>
              <w:numId w:val="20"/>
            </w:numPr>
            <w:pBdr>
              <w:top w:val="nil"/>
              <w:left w:val="nil"/>
              <w:bottom w:val="nil"/>
              <w:right w:val="nil"/>
              <w:between w:val="nil"/>
            </w:pBdr>
            <w:spacing w:after="0" w:line="276" w:lineRule="auto"/>
            <w:jc w:val="both"/>
            <w:rPr>
              <w:rFonts w:asciiTheme="minorHAnsi" w:hAnsiTheme="minorHAnsi" w:cstheme="minorHAnsi"/>
              <w:b/>
              <w:color w:val="000000"/>
              <w:sz w:val="24"/>
              <w:szCs w:val="24"/>
            </w:rPr>
          </w:pPr>
          <w:r w:rsidRPr="008C2EC9">
            <w:rPr>
              <w:rFonts w:asciiTheme="minorHAnsi" w:eastAsia="Times New Roman" w:hAnsiTheme="minorHAnsi" w:cstheme="minorHAnsi"/>
              <w:b/>
              <w:color w:val="000000"/>
              <w:sz w:val="24"/>
              <w:szCs w:val="24"/>
            </w:rPr>
            <w:t>Analisis &amp; Interpretasi Data</w:t>
          </w:r>
          <w:r w:rsidRPr="008C2EC9">
            <w:rPr>
              <w:rFonts w:asciiTheme="minorHAnsi" w:eastAsia="Times New Roman" w:hAnsiTheme="minorHAnsi" w:cstheme="minorHAnsi"/>
              <w:b/>
              <w:color w:val="000000"/>
              <w:sz w:val="24"/>
              <w:szCs w:val="24"/>
            </w:rPr>
            <w:tab/>
          </w:r>
        </w:p>
        <w:p w14:paraId="00000027" w14:textId="01C3DE9A" w:rsidR="00894CF0" w:rsidRPr="00324457" w:rsidRDefault="00FD681B" w:rsidP="004D5B9C">
          <w:pPr>
            <w:spacing w:after="0" w:line="276" w:lineRule="auto"/>
            <w:ind w:firstLine="720"/>
            <w:jc w:val="both"/>
            <w:rPr>
              <w:rFonts w:asciiTheme="minorHAnsi" w:hAnsiTheme="minorHAnsi" w:cstheme="minorHAnsi"/>
              <w:sz w:val="24"/>
              <w:szCs w:val="24"/>
            </w:rPr>
          </w:pPr>
          <w:r w:rsidRPr="0004398F">
            <w:rPr>
              <w:rFonts w:asciiTheme="minorHAnsi" w:hAnsiTheme="minorHAnsi" w:cstheme="minorHAnsi"/>
              <w:sz w:val="24"/>
              <w:szCs w:val="24"/>
            </w:rPr>
            <w:lastRenderedPageBreak/>
            <w:t>Analisis dan interpretasi data dilakukan dengan kriteria 5 dimensi (</w:t>
          </w:r>
          <w:r w:rsidRPr="0004398F">
            <w:rPr>
              <w:rFonts w:asciiTheme="minorHAnsi" w:hAnsiTheme="minorHAnsi" w:cstheme="minorHAnsi"/>
              <w:i/>
              <w:sz w:val="24"/>
              <w:szCs w:val="24"/>
            </w:rPr>
            <w:t>Leitourgia, Kerygma, Didache, Koinonia, Diakonia</w:t>
          </w:r>
          <w:r w:rsidRPr="0004398F">
            <w:rPr>
              <w:rFonts w:asciiTheme="minorHAnsi" w:hAnsiTheme="minorHAnsi" w:cstheme="minorHAnsi"/>
              <w:sz w:val="24"/>
              <w:szCs w:val="24"/>
            </w:rPr>
            <w:t xml:space="preserve">) yang telah dikaji di awal. Selain itu, berbagai sumber data dari artikel surat kabar, dan acara program pendidikan agama Kristen TV digunakan sebagai data sekunder untuk menguatkan data primer. Melalui wawancara dengan informan, proses pelaksanaan manajemen FLI dan dampak yang dialami baik oleh siswa dan guru maupun orangtua pada saat pandemi COVID-19 dapat dideskripsikan. Hasil penemuan diajukan sebagai sebuah gambaran untuk solusi terhadap Sekolah Minggu “Y” dan sekolah minggu lain yang mengalami kesulitan yang sama atau kondisi yang serupa. </w:t>
          </w:r>
        </w:p>
      </w:sdtContent>
    </w:sdt>
    <w:sdt>
      <w:sdtPr>
        <w:tag w:val="goog_rdk_39"/>
        <w:id w:val="761267897"/>
        <w:showingPlcHdr/>
      </w:sdtPr>
      <w:sdtEndPr/>
      <w:sdtContent>
        <w:p w14:paraId="0000002A" w14:textId="2788C5E6" w:rsidR="00894CF0" w:rsidRDefault="00324457" w:rsidP="00324457">
          <w:pPr>
            <w:spacing w:after="0" w:line="276" w:lineRule="auto"/>
            <w:ind w:firstLine="720"/>
            <w:jc w:val="both"/>
            <w:rPr>
              <w:b/>
              <w:sz w:val="24"/>
              <w:szCs w:val="24"/>
            </w:rPr>
          </w:pPr>
          <w:r>
            <w:t xml:space="preserve">     </w:t>
          </w:r>
        </w:p>
      </w:sdtContent>
    </w:sdt>
    <w:sdt>
      <w:sdtPr>
        <w:tag w:val="goog_rdk_42"/>
        <w:id w:val="1952128229"/>
      </w:sdtPr>
      <w:sdtEndPr/>
      <w:sdtContent>
        <w:p w14:paraId="0000002B" w14:textId="09C851A4" w:rsidR="00894CF0" w:rsidRDefault="00324457">
          <w:pPr>
            <w:spacing w:after="0" w:line="276" w:lineRule="auto"/>
            <w:jc w:val="both"/>
            <w:rPr>
              <w:b/>
              <w:i/>
              <w:sz w:val="24"/>
              <w:szCs w:val="24"/>
            </w:rPr>
          </w:pPr>
          <w:r>
            <w:rPr>
              <w:b/>
              <w:sz w:val="24"/>
              <w:szCs w:val="24"/>
            </w:rPr>
            <w:t>PEMBAHASAN</w:t>
          </w:r>
        </w:p>
      </w:sdtContent>
    </w:sdt>
    <w:sdt>
      <w:sdtPr>
        <w:tag w:val="goog_rdk_43"/>
        <w:id w:val="-940368475"/>
      </w:sdtPr>
      <w:sdtEndPr/>
      <w:sdtContent>
        <w:p w14:paraId="24CCDEAA" w14:textId="602B6256" w:rsidR="008C2EC9" w:rsidRPr="008C2EC9" w:rsidRDefault="008C2EC9" w:rsidP="008C2EC9">
          <w:pPr>
            <w:spacing w:after="0" w:line="276" w:lineRule="auto"/>
            <w:jc w:val="both"/>
            <w:rPr>
              <w:rFonts w:asciiTheme="minorHAnsi" w:hAnsiTheme="minorHAnsi"/>
              <w:b/>
              <w:sz w:val="24"/>
              <w:szCs w:val="24"/>
            </w:rPr>
          </w:pPr>
          <w:r w:rsidRPr="008C2EC9">
            <w:rPr>
              <w:b/>
              <w:sz w:val="24"/>
              <w:szCs w:val="24"/>
            </w:rPr>
            <w:t>Hasil Wawancara dari Informan</w:t>
          </w:r>
        </w:p>
        <w:p w14:paraId="49B1A816" w14:textId="045AA732" w:rsidR="009C120D" w:rsidRPr="008C2EC9" w:rsidRDefault="009C120D" w:rsidP="008C2EC9">
          <w:pPr>
            <w:spacing w:after="0" w:line="276" w:lineRule="auto"/>
            <w:ind w:firstLine="720"/>
            <w:jc w:val="both"/>
            <w:rPr>
              <w:rFonts w:asciiTheme="minorHAnsi" w:hAnsiTheme="minorHAnsi"/>
              <w:sz w:val="24"/>
              <w:szCs w:val="24"/>
            </w:rPr>
          </w:pPr>
          <w:r w:rsidRPr="008C2EC9">
            <w:rPr>
              <w:rFonts w:asciiTheme="minorHAnsi" w:hAnsiTheme="minorHAnsi"/>
              <w:sz w:val="24"/>
              <w:szCs w:val="24"/>
            </w:rPr>
            <w:t xml:space="preserve">Berdasarkan hasil wawancara dan kuesioner dari narasumber, manajemen FLI-WFH “Y” tidak berjalan dengan baik menurut berbagai pihak. Hal ini disebabkan oleh karena siswa hanya berkomunikasi dengan anggota keluarga untuk melaksanakan FLI dengan tanpa interaksi antara guru dan teman sebaya. Guru merasa mengabaikan pekerjaan karena tidak mengajar secara langsung sedangkan hanya memfasilitasi siswa melalui platform video. Guru belum siap menggunakan platform interaktif karena belum dilatih secara teknis untuk melaksanakan pembelajaran online yang lebih interaktif. Orangtua mengalami kesulitan untuk membantu anak-anak baik tugas FLI-WFH maupun menjaga </w:t>
          </w:r>
          <w:r w:rsidRPr="008C2EC9">
            <w:rPr>
              <w:rFonts w:asciiTheme="minorHAnsi" w:hAnsiTheme="minorHAnsi"/>
              <w:i/>
              <w:sz w:val="24"/>
              <w:szCs w:val="24"/>
            </w:rPr>
            <w:t>image</w:t>
          </w:r>
          <w:r w:rsidRPr="008C2EC9">
            <w:rPr>
              <w:rFonts w:asciiTheme="minorHAnsi" w:hAnsiTheme="minorHAnsi"/>
              <w:sz w:val="24"/>
              <w:szCs w:val="24"/>
            </w:rPr>
            <w:t xml:space="preserve"> sebagai panutan yang beriman dengan baik kepada anak-anak. Hal yang paling disayangkan adalah siswa dari orangtua </w:t>
          </w:r>
          <w:r w:rsidRPr="008C2EC9">
            <w:rPr>
              <w:rFonts w:asciiTheme="minorHAnsi" w:hAnsiTheme="minorHAnsi"/>
              <w:i/>
              <w:sz w:val="24"/>
              <w:szCs w:val="24"/>
            </w:rPr>
            <w:t>non-Christian</w:t>
          </w:r>
          <w:r w:rsidRPr="008C2EC9">
            <w:rPr>
              <w:rFonts w:asciiTheme="minorHAnsi" w:hAnsiTheme="minorHAnsi"/>
              <w:sz w:val="24"/>
              <w:szCs w:val="24"/>
            </w:rPr>
            <w:t xml:space="preserve"> sulit mendapat bantuan dari keluarga untuk FLI-WFH. Dengan adanya berbagai hambatan tersebut, manajemen 5 dimensi dari FLI pun tidak berjalan lancar. Dimensi </w:t>
          </w:r>
          <w:r w:rsidRPr="008C2EC9">
            <w:rPr>
              <w:rFonts w:asciiTheme="minorHAnsi" w:hAnsiTheme="minorHAnsi"/>
              <w:i/>
              <w:sz w:val="24"/>
              <w:szCs w:val="24"/>
            </w:rPr>
            <w:t xml:space="preserve">Leitourgia </w:t>
          </w:r>
          <w:r w:rsidRPr="008C2EC9">
            <w:rPr>
              <w:rFonts w:asciiTheme="minorHAnsi" w:hAnsiTheme="minorHAnsi"/>
              <w:sz w:val="24"/>
              <w:szCs w:val="24"/>
            </w:rPr>
            <w:t>dan</w:t>
          </w:r>
          <w:r w:rsidRPr="008C2EC9">
            <w:rPr>
              <w:rFonts w:asciiTheme="minorHAnsi" w:hAnsiTheme="minorHAnsi"/>
              <w:i/>
              <w:sz w:val="24"/>
              <w:szCs w:val="24"/>
            </w:rPr>
            <w:t xml:space="preserve"> Didache </w:t>
          </w:r>
          <w:r w:rsidRPr="008C2EC9">
            <w:rPr>
              <w:rFonts w:asciiTheme="minorHAnsi" w:hAnsiTheme="minorHAnsi"/>
              <w:sz w:val="24"/>
              <w:szCs w:val="24"/>
            </w:rPr>
            <w:t>WFH dilaksanakan bersama orangtua dengan cukup baik, sedangkan</w:t>
          </w:r>
          <w:r w:rsidRPr="008C2EC9">
            <w:rPr>
              <w:rFonts w:asciiTheme="minorHAnsi" w:hAnsiTheme="minorHAnsi"/>
              <w:i/>
              <w:sz w:val="24"/>
              <w:szCs w:val="24"/>
            </w:rPr>
            <w:t xml:space="preserve"> Kerygma, Koinonia, </w:t>
          </w:r>
          <w:r w:rsidRPr="008C2EC9">
            <w:rPr>
              <w:rFonts w:asciiTheme="minorHAnsi" w:hAnsiTheme="minorHAnsi"/>
              <w:sz w:val="24"/>
              <w:szCs w:val="24"/>
            </w:rPr>
            <w:t>dan</w:t>
          </w:r>
          <w:r w:rsidRPr="008C2EC9">
            <w:rPr>
              <w:rFonts w:asciiTheme="minorHAnsi" w:hAnsiTheme="minorHAnsi"/>
              <w:i/>
              <w:sz w:val="24"/>
              <w:szCs w:val="24"/>
            </w:rPr>
            <w:t xml:space="preserve"> Diakonia </w:t>
          </w:r>
          <w:r w:rsidRPr="008C2EC9">
            <w:rPr>
              <w:rFonts w:asciiTheme="minorHAnsi" w:hAnsiTheme="minorHAnsi"/>
              <w:sz w:val="24"/>
              <w:szCs w:val="24"/>
            </w:rPr>
            <w:t xml:space="preserve">WFH sulit mempraktikkannya tanpa arahan dan metode dari “Y” dalam kondisi </w:t>
          </w:r>
          <w:r w:rsidRPr="008C2EC9">
            <w:rPr>
              <w:rFonts w:asciiTheme="minorHAnsi" w:hAnsiTheme="minorHAnsi"/>
              <w:i/>
              <w:sz w:val="24"/>
              <w:szCs w:val="24"/>
            </w:rPr>
            <w:t xml:space="preserve">social distancing. </w:t>
          </w:r>
          <w:r w:rsidRPr="008C2EC9">
            <w:rPr>
              <w:rFonts w:asciiTheme="minorHAnsi" w:hAnsiTheme="minorHAnsi"/>
              <w:sz w:val="24"/>
              <w:szCs w:val="24"/>
            </w:rPr>
            <w:t xml:space="preserve">Kutipan-kutipan dari informan yang berdasarkan 5 dimensi dari FLI dapat disimpulkan seperti dalam </w:t>
          </w:r>
          <w:r w:rsidRPr="008C2EC9">
            <w:rPr>
              <w:rFonts w:asciiTheme="minorHAnsi" w:hAnsiTheme="minorHAnsi"/>
              <w:b/>
              <w:sz w:val="24"/>
              <w:szCs w:val="24"/>
            </w:rPr>
            <w:t xml:space="preserve">Tabel 2 </w:t>
          </w:r>
          <w:r w:rsidRPr="008C2EC9">
            <w:rPr>
              <w:rFonts w:asciiTheme="minorHAnsi" w:hAnsiTheme="minorHAnsi"/>
              <w:sz w:val="24"/>
              <w:szCs w:val="24"/>
            </w:rPr>
            <w:t xml:space="preserve">berikut ini. </w:t>
          </w:r>
        </w:p>
        <w:p w14:paraId="3F8A21FE" w14:textId="77777777" w:rsidR="009C120D" w:rsidRPr="008C2EC9" w:rsidRDefault="009C120D" w:rsidP="009C120D">
          <w:pPr>
            <w:spacing w:after="0" w:line="276" w:lineRule="auto"/>
            <w:ind w:firstLine="720"/>
            <w:jc w:val="both"/>
            <w:rPr>
              <w:rFonts w:asciiTheme="minorHAnsi" w:hAnsiTheme="minorHAnsi"/>
              <w:sz w:val="24"/>
              <w:szCs w:val="24"/>
            </w:rPr>
          </w:pPr>
        </w:p>
        <w:p w14:paraId="3146EA7C" w14:textId="77777777" w:rsidR="009C120D" w:rsidRPr="004E32D3" w:rsidRDefault="009C120D" w:rsidP="009C120D">
          <w:pPr>
            <w:pBdr>
              <w:top w:val="nil"/>
              <w:left w:val="nil"/>
              <w:bottom w:val="nil"/>
              <w:right w:val="nil"/>
              <w:between w:val="nil"/>
            </w:pBdr>
            <w:spacing w:after="0" w:line="276" w:lineRule="auto"/>
            <w:jc w:val="center"/>
            <w:rPr>
              <w:rFonts w:asciiTheme="minorHAnsi" w:hAnsiTheme="minorHAnsi"/>
              <w:b/>
              <w:color w:val="000000"/>
              <w:sz w:val="20"/>
              <w:szCs w:val="20"/>
            </w:rPr>
          </w:pPr>
          <w:r w:rsidRPr="004E32D3">
            <w:rPr>
              <w:rFonts w:asciiTheme="minorHAnsi" w:eastAsia="Times New Roman" w:hAnsiTheme="minorHAnsi" w:cs="Times New Roman"/>
              <w:b/>
              <w:color w:val="000000"/>
              <w:sz w:val="20"/>
              <w:szCs w:val="20"/>
            </w:rPr>
            <w:t>Table 2 Kutipan wawancara dari informan dengan 5 dimensi dalam FLI</w:t>
          </w:r>
        </w:p>
        <w:tbl>
          <w:tblPr>
            <w:tblStyle w:val="ac"/>
            <w:tblW w:w="9016" w:type="dxa"/>
            <w:tblLayout w:type="fixed"/>
            <w:tblLook w:val="0400" w:firstRow="0" w:lastRow="0" w:firstColumn="0" w:lastColumn="0" w:noHBand="0" w:noVBand="1"/>
          </w:tblPr>
          <w:tblGrid>
            <w:gridCol w:w="1271"/>
            <w:gridCol w:w="423"/>
            <w:gridCol w:w="6239"/>
            <w:gridCol w:w="1083"/>
          </w:tblGrid>
          <w:tr w:rsidR="009C120D" w:rsidRPr="004E32D3" w14:paraId="3A68F9A5" w14:textId="77777777" w:rsidTr="00585569">
            <w:tc>
              <w:tcPr>
                <w:tcW w:w="1271" w:type="dxa"/>
              </w:tcPr>
              <w:p w14:paraId="089E6F64"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Dimensi</w:t>
                </w:r>
              </w:p>
              <w:p w14:paraId="412408B9"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FLI</w:t>
                </w:r>
              </w:p>
            </w:tc>
            <w:tc>
              <w:tcPr>
                <w:tcW w:w="7745" w:type="dxa"/>
                <w:gridSpan w:val="3"/>
              </w:tcPr>
              <w:p w14:paraId="1E6F804B"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 xml:space="preserve">Inisial </w:t>
                </w:r>
              </w:p>
              <w:p w14:paraId="369983FB"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Informan                                           Kutipan Wawancara                                                        Status</w:t>
                </w:r>
              </w:p>
            </w:tc>
          </w:tr>
          <w:tr w:rsidR="009C120D" w:rsidRPr="004E32D3" w14:paraId="068C1CD3" w14:textId="77777777" w:rsidTr="00585569">
            <w:trPr>
              <w:trHeight w:val="77"/>
            </w:trPr>
            <w:tc>
              <w:tcPr>
                <w:tcW w:w="1271" w:type="dxa"/>
                <w:vMerge w:val="restart"/>
              </w:tcPr>
              <w:p w14:paraId="683DF107" w14:textId="77777777" w:rsidR="009C120D" w:rsidRPr="004E32D3" w:rsidRDefault="009C120D" w:rsidP="00585569">
                <w:pPr>
                  <w:spacing w:line="276" w:lineRule="auto"/>
                  <w:jc w:val="both"/>
                  <w:rPr>
                    <w:rFonts w:asciiTheme="minorHAnsi" w:hAnsiTheme="minorHAnsi"/>
                    <w:i/>
                    <w:sz w:val="20"/>
                    <w:szCs w:val="20"/>
                  </w:rPr>
                </w:pPr>
                <w:r w:rsidRPr="004E32D3">
                  <w:rPr>
                    <w:rFonts w:asciiTheme="minorHAnsi" w:hAnsiTheme="minorHAnsi"/>
                    <w:i/>
                    <w:sz w:val="20"/>
                    <w:szCs w:val="20"/>
                  </w:rPr>
                  <w:t>Leitourgia</w:t>
                </w:r>
              </w:p>
              <w:p w14:paraId="2B547B53"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(Beribadah)</w:t>
                </w:r>
              </w:p>
            </w:tc>
            <w:tc>
              <w:tcPr>
                <w:tcW w:w="423" w:type="dxa"/>
              </w:tcPr>
              <w:p w14:paraId="630BFA90"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Y1</w:t>
                </w:r>
              </w:p>
            </w:tc>
            <w:tc>
              <w:tcPr>
                <w:tcW w:w="6239" w:type="dxa"/>
              </w:tcPr>
              <w:p w14:paraId="5D98573A"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 xml:space="preserve">“…Ibadah anak-anak berbasis platform video yang sedang dilakukan itu menjadi solusi alternatif bagi siswa dalam kondisi saat ini….” </w:t>
                </w:r>
              </w:p>
            </w:tc>
            <w:tc>
              <w:tcPr>
                <w:tcW w:w="1083" w:type="dxa"/>
              </w:tcPr>
              <w:p w14:paraId="38574202"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Guru</w:t>
                </w:r>
              </w:p>
            </w:tc>
          </w:tr>
          <w:tr w:rsidR="009C120D" w:rsidRPr="004E32D3" w14:paraId="249585FF" w14:textId="77777777" w:rsidTr="00585569">
            <w:trPr>
              <w:trHeight w:val="76"/>
            </w:trPr>
            <w:tc>
              <w:tcPr>
                <w:tcW w:w="1271" w:type="dxa"/>
                <w:vMerge/>
              </w:tcPr>
              <w:p w14:paraId="483A72D0" w14:textId="77777777" w:rsidR="009C120D" w:rsidRPr="004E32D3" w:rsidRDefault="009C120D" w:rsidP="00585569">
                <w:pPr>
                  <w:widowControl w:val="0"/>
                  <w:pBdr>
                    <w:top w:val="nil"/>
                    <w:left w:val="nil"/>
                    <w:bottom w:val="nil"/>
                    <w:right w:val="nil"/>
                    <w:between w:val="nil"/>
                  </w:pBdr>
                  <w:spacing w:line="276" w:lineRule="auto"/>
                  <w:jc w:val="both"/>
                  <w:rPr>
                    <w:rFonts w:asciiTheme="minorHAnsi" w:hAnsiTheme="minorHAnsi"/>
                    <w:sz w:val="20"/>
                    <w:szCs w:val="20"/>
                  </w:rPr>
                </w:pPr>
              </w:p>
            </w:tc>
            <w:tc>
              <w:tcPr>
                <w:tcW w:w="423" w:type="dxa"/>
              </w:tcPr>
              <w:p w14:paraId="05537D31"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Y4</w:t>
                </w:r>
              </w:p>
            </w:tc>
            <w:tc>
              <w:tcPr>
                <w:tcW w:w="6239" w:type="dxa"/>
              </w:tcPr>
              <w:p w14:paraId="6EF67C4B"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 xml:space="preserve">“…Kalau anak saya mengikuti 2 kali beribadah pada Hari Minggu. Pertama, beribadah dengan video anak-anak jam 9 pagi lalu mengikuti </w:t>
                </w:r>
                <w:r w:rsidRPr="004E32D3">
                  <w:rPr>
                    <w:rFonts w:asciiTheme="minorHAnsi" w:hAnsiTheme="minorHAnsi"/>
                    <w:i/>
                    <w:sz w:val="20"/>
                    <w:szCs w:val="20"/>
                  </w:rPr>
                  <w:t>live streaming</w:t>
                </w:r>
                <w:r w:rsidRPr="004E32D3">
                  <w:rPr>
                    <w:rFonts w:asciiTheme="minorHAnsi" w:hAnsiTheme="minorHAnsi"/>
                    <w:sz w:val="20"/>
                    <w:szCs w:val="20"/>
                  </w:rPr>
                  <w:t xml:space="preserve"> ibadah dewasa jam 11 dengan keluarga bersama-sama.” </w:t>
                </w:r>
              </w:p>
            </w:tc>
            <w:tc>
              <w:tcPr>
                <w:tcW w:w="1083" w:type="dxa"/>
              </w:tcPr>
              <w:p w14:paraId="010B2BA2"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Orangtua</w:t>
                </w:r>
              </w:p>
            </w:tc>
          </w:tr>
          <w:tr w:rsidR="009C120D" w:rsidRPr="004E32D3" w14:paraId="66BDD13F" w14:textId="77777777" w:rsidTr="00585569">
            <w:trPr>
              <w:trHeight w:val="76"/>
            </w:trPr>
            <w:tc>
              <w:tcPr>
                <w:tcW w:w="1271" w:type="dxa"/>
                <w:vMerge/>
              </w:tcPr>
              <w:p w14:paraId="17425E8F" w14:textId="77777777" w:rsidR="009C120D" w:rsidRPr="004E32D3" w:rsidRDefault="009C120D" w:rsidP="00585569">
                <w:pPr>
                  <w:widowControl w:val="0"/>
                  <w:pBdr>
                    <w:top w:val="nil"/>
                    <w:left w:val="nil"/>
                    <w:bottom w:val="nil"/>
                    <w:right w:val="nil"/>
                    <w:between w:val="nil"/>
                  </w:pBdr>
                  <w:spacing w:line="276" w:lineRule="auto"/>
                  <w:jc w:val="both"/>
                  <w:rPr>
                    <w:rFonts w:asciiTheme="minorHAnsi" w:hAnsiTheme="minorHAnsi"/>
                    <w:sz w:val="20"/>
                    <w:szCs w:val="20"/>
                  </w:rPr>
                </w:pPr>
              </w:p>
            </w:tc>
            <w:tc>
              <w:tcPr>
                <w:tcW w:w="423" w:type="dxa"/>
              </w:tcPr>
              <w:p w14:paraId="68324789"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Y5</w:t>
                </w:r>
              </w:p>
            </w:tc>
            <w:tc>
              <w:tcPr>
                <w:tcW w:w="6239" w:type="dxa"/>
              </w:tcPr>
              <w:p w14:paraId="6BEF4213"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 xml:space="preserve">“Anak-anak saya mengikuti hanya 1 kali saja dengan keluarga dengan real-time ibadah umum. Pada ibadah bersama, terjadi </w:t>
                </w:r>
                <w:r w:rsidRPr="004E32D3">
                  <w:rPr>
                    <w:rFonts w:asciiTheme="minorHAnsi" w:hAnsiTheme="minorHAnsi"/>
                    <w:i/>
                    <w:sz w:val="20"/>
                    <w:szCs w:val="20"/>
                  </w:rPr>
                  <w:t xml:space="preserve">transfer </w:t>
                </w:r>
                <w:r w:rsidRPr="004E32D3">
                  <w:rPr>
                    <w:rFonts w:asciiTheme="minorHAnsi" w:hAnsiTheme="minorHAnsi"/>
                    <w:sz w:val="20"/>
                    <w:szCs w:val="20"/>
                  </w:rPr>
                  <w:t xml:space="preserve">iman; nilai-nilai, sikap, dan perilaku ibadah dari orangtua kepada anak-anak. Itu perintah dari Tuhan yang kepada orangtua. Namun sayangnya anak-anak agak kurang konsentrasi ibadah dewasa karena agak membosankan...” </w:t>
                </w:r>
              </w:p>
            </w:tc>
            <w:tc>
              <w:tcPr>
                <w:tcW w:w="1083" w:type="dxa"/>
              </w:tcPr>
              <w:p w14:paraId="54C6B941"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Orangtua</w:t>
                </w:r>
              </w:p>
            </w:tc>
          </w:tr>
          <w:tr w:rsidR="009C120D" w:rsidRPr="004E32D3" w14:paraId="61A031DF" w14:textId="77777777" w:rsidTr="00585569">
            <w:trPr>
              <w:trHeight w:val="76"/>
            </w:trPr>
            <w:tc>
              <w:tcPr>
                <w:tcW w:w="1271" w:type="dxa"/>
                <w:vMerge/>
              </w:tcPr>
              <w:p w14:paraId="1B11478A" w14:textId="77777777" w:rsidR="009C120D" w:rsidRPr="004E32D3" w:rsidRDefault="009C120D" w:rsidP="00585569">
                <w:pPr>
                  <w:widowControl w:val="0"/>
                  <w:pBdr>
                    <w:top w:val="nil"/>
                    <w:left w:val="nil"/>
                    <w:bottom w:val="nil"/>
                    <w:right w:val="nil"/>
                    <w:between w:val="nil"/>
                  </w:pBdr>
                  <w:spacing w:line="276" w:lineRule="auto"/>
                  <w:jc w:val="both"/>
                  <w:rPr>
                    <w:rFonts w:asciiTheme="minorHAnsi" w:hAnsiTheme="minorHAnsi"/>
                    <w:sz w:val="20"/>
                    <w:szCs w:val="20"/>
                  </w:rPr>
                </w:pPr>
              </w:p>
            </w:tc>
            <w:tc>
              <w:tcPr>
                <w:tcW w:w="423" w:type="dxa"/>
              </w:tcPr>
              <w:p w14:paraId="00F230F5"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Y2</w:t>
                </w:r>
              </w:p>
            </w:tc>
            <w:tc>
              <w:tcPr>
                <w:tcW w:w="6239" w:type="dxa"/>
              </w:tcPr>
              <w:p w14:paraId="664CE6D7"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“Setahu saya lebih banyak siswa “Y” mengikuti ibadah berbasis video yang dirancang sesuai dengan perkembangan anak-anak karena tidak bosan dan waktu yang singkat… pasti ada kekuatan dan kelemahan antara 2 ibadah yang berbeda, tetapi hal yang sangat mengkhawatirkan adalah bagian siswa-siswa yang tidak didapat bantuan oleh orangtua. Kemungkinan besar siswa yang tidak dibantu orangtua pasti tidak beribadah...”</w:t>
                </w:r>
              </w:p>
            </w:tc>
            <w:tc>
              <w:tcPr>
                <w:tcW w:w="1083" w:type="dxa"/>
              </w:tcPr>
              <w:p w14:paraId="2F40BD05"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Guru</w:t>
                </w:r>
              </w:p>
            </w:tc>
          </w:tr>
          <w:tr w:rsidR="009C120D" w:rsidRPr="004E32D3" w14:paraId="0C627F7F" w14:textId="77777777" w:rsidTr="00585569">
            <w:trPr>
              <w:trHeight w:val="76"/>
            </w:trPr>
            <w:tc>
              <w:tcPr>
                <w:tcW w:w="1271" w:type="dxa"/>
                <w:vMerge/>
              </w:tcPr>
              <w:p w14:paraId="59A615AC" w14:textId="77777777" w:rsidR="009C120D" w:rsidRPr="004E32D3" w:rsidRDefault="009C120D" w:rsidP="00585569">
                <w:pPr>
                  <w:widowControl w:val="0"/>
                  <w:pBdr>
                    <w:top w:val="nil"/>
                    <w:left w:val="nil"/>
                    <w:bottom w:val="nil"/>
                    <w:right w:val="nil"/>
                    <w:between w:val="nil"/>
                  </w:pBdr>
                  <w:spacing w:line="276" w:lineRule="auto"/>
                  <w:jc w:val="both"/>
                  <w:rPr>
                    <w:rFonts w:asciiTheme="minorHAnsi" w:hAnsiTheme="minorHAnsi"/>
                    <w:sz w:val="20"/>
                    <w:szCs w:val="20"/>
                  </w:rPr>
                </w:pPr>
              </w:p>
            </w:tc>
            <w:tc>
              <w:tcPr>
                <w:tcW w:w="423" w:type="dxa"/>
              </w:tcPr>
              <w:p w14:paraId="539A4345"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Y3</w:t>
                </w:r>
              </w:p>
            </w:tc>
            <w:tc>
              <w:tcPr>
                <w:tcW w:w="6239" w:type="dxa"/>
              </w:tcPr>
              <w:p w14:paraId="60139B76"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 xml:space="preserve">“….pihak manajemen “Y” tidak memperhatikan siswa yang tidak didampingi orangtua </w:t>
                </w:r>
                <w:r w:rsidRPr="004E32D3">
                  <w:rPr>
                    <w:rFonts w:asciiTheme="minorHAnsi" w:hAnsiTheme="minorHAnsi"/>
                    <w:i/>
                    <w:sz w:val="20"/>
                    <w:szCs w:val="20"/>
                  </w:rPr>
                  <w:t>non-Christian</w:t>
                </w:r>
                <w:r w:rsidRPr="004E32D3">
                  <w:rPr>
                    <w:rFonts w:asciiTheme="minorHAnsi" w:hAnsiTheme="minorHAnsi"/>
                    <w:sz w:val="20"/>
                    <w:szCs w:val="20"/>
                  </w:rPr>
                  <w:t xml:space="preserve">. Hal itu yang harus ditangani. Kemudian perlu perbaiki cara hanya berbasis video ibadah yang bersifat </w:t>
                </w:r>
                <w:r w:rsidRPr="004E32D3">
                  <w:rPr>
                    <w:rFonts w:asciiTheme="minorHAnsi" w:hAnsiTheme="minorHAnsi"/>
                    <w:i/>
                    <w:sz w:val="20"/>
                    <w:szCs w:val="20"/>
                  </w:rPr>
                  <w:t>one-way</w:t>
                </w:r>
                <w:r w:rsidRPr="004E32D3">
                  <w:rPr>
                    <w:rFonts w:asciiTheme="minorHAnsi" w:hAnsiTheme="minorHAnsi"/>
                    <w:sz w:val="20"/>
                    <w:szCs w:val="20"/>
                  </w:rPr>
                  <w:t xml:space="preserve"> karena tidak terjadi interaksi. Pula, tidak jamin apakah siswa mengoptimalkan konten video ibadah dengan sepenuh hati…dan bisa siswa berbohong menjawab “iya” tanpa ibadah ….maka terjadi kekeliruan...”</w:t>
                </w:r>
              </w:p>
            </w:tc>
            <w:tc>
              <w:tcPr>
                <w:tcW w:w="1083" w:type="dxa"/>
              </w:tcPr>
              <w:p w14:paraId="6B3FDF32"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Guru</w:t>
                </w:r>
              </w:p>
            </w:tc>
          </w:tr>
          <w:tr w:rsidR="009C120D" w:rsidRPr="004E32D3" w14:paraId="1429CC61" w14:textId="77777777" w:rsidTr="00585569">
            <w:trPr>
              <w:trHeight w:val="76"/>
            </w:trPr>
            <w:tc>
              <w:tcPr>
                <w:tcW w:w="1271" w:type="dxa"/>
                <w:vMerge/>
              </w:tcPr>
              <w:p w14:paraId="39C1E834" w14:textId="77777777" w:rsidR="009C120D" w:rsidRPr="004E32D3" w:rsidRDefault="009C120D" w:rsidP="00585569">
                <w:pPr>
                  <w:widowControl w:val="0"/>
                  <w:pBdr>
                    <w:top w:val="nil"/>
                    <w:left w:val="nil"/>
                    <w:bottom w:val="nil"/>
                    <w:right w:val="nil"/>
                    <w:between w:val="nil"/>
                  </w:pBdr>
                  <w:spacing w:line="276" w:lineRule="auto"/>
                  <w:jc w:val="both"/>
                  <w:rPr>
                    <w:rFonts w:asciiTheme="minorHAnsi" w:hAnsiTheme="minorHAnsi"/>
                    <w:sz w:val="20"/>
                    <w:szCs w:val="20"/>
                  </w:rPr>
                </w:pPr>
              </w:p>
            </w:tc>
            <w:tc>
              <w:tcPr>
                <w:tcW w:w="423" w:type="dxa"/>
              </w:tcPr>
              <w:p w14:paraId="5EF5EE27"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Y2</w:t>
                </w:r>
              </w:p>
            </w:tc>
            <w:tc>
              <w:tcPr>
                <w:tcW w:w="6239" w:type="dxa"/>
              </w:tcPr>
              <w:p w14:paraId="1BBE3127"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 xml:space="preserve">“Siswa setiap hari dipaksa dengan kelas </w:t>
                </w:r>
                <w:r w:rsidRPr="004E32D3">
                  <w:rPr>
                    <w:rFonts w:asciiTheme="minorHAnsi" w:hAnsiTheme="minorHAnsi"/>
                    <w:i/>
                    <w:sz w:val="20"/>
                    <w:szCs w:val="20"/>
                  </w:rPr>
                  <w:t xml:space="preserve">online </w:t>
                </w:r>
                <w:r w:rsidRPr="004E32D3">
                  <w:rPr>
                    <w:rFonts w:asciiTheme="minorHAnsi" w:hAnsiTheme="minorHAnsi"/>
                    <w:sz w:val="20"/>
                    <w:szCs w:val="20"/>
                  </w:rPr>
                  <w:t xml:space="preserve">di sekolah. Namun paksa lagi mengikuti ibadah secara </w:t>
                </w:r>
                <w:r w:rsidRPr="004E32D3">
                  <w:rPr>
                    <w:rFonts w:asciiTheme="minorHAnsi" w:hAnsiTheme="minorHAnsi"/>
                    <w:i/>
                    <w:sz w:val="20"/>
                    <w:szCs w:val="20"/>
                  </w:rPr>
                  <w:t>live streaming</w:t>
                </w:r>
                <w:r w:rsidRPr="004E32D3">
                  <w:rPr>
                    <w:rFonts w:asciiTheme="minorHAnsi" w:hAnsiTheme="minorHAnsi"/>
                    <w:sz w:val="20"/>
                    <w:szCs w:val="20"/>
                  </w:rPr>
                  <w:t xml:space="preserve"> keluarga atau video dsb….pusing, menurut saya hal itu perlu dipertimbangkan…</w:t>
                </w:r>
              </w:p>
              <w:p w14:paraId="6A70569E"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 xml:space="preserve">Saya sendiri pun bingung karena kemampuan komputer tidak memadai, dan merasa sulit mengatur pembelajaran online apalagi guru-guru yang berusia cukup banyak…. guru dari “Y” rata-rata 40-50an…” </w:t>
                </w:r>
              </w:p>
            </w:tc>
            <w:tc>
              <w:tcPr>
                <w:tcW w:w="1083" w:type="dxa"/>
              </w:tcPr>
              <w:p w14:paraId="72B7E71A"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Guru</w:t>
                </w:r>
              </w:p>
            </w:tc>
          </w:tr>
          <w:tr w:rsidR="009C120D" w:rsidRPr="004E32D3" w14:paraId="229CCFC2" w14:textId="77777777" w:rsidTr="00585569">
            <w:trPr>
              <w:trHeight w:val="76"/>
            </w:trPr>
            <w:tc>
              <w:tcPr>
                <w:tcW w:w="1271" w:type="dxa"/>
                <w:vMerge/>
              </w:tcPr>
              <w:p w14:paraId="22926980" w14:textId="77777777" w:rsidR="009C120D" w:rsidRPr="004E32D3" w:rsidRDefault="009C120D" w:rsidP="00585569">
                <w:pPr>
                  <w:widowControl w:val="0"/>
                  <w:pBdr>
                    <w:top w:val="nil"/>
                    <w:left w:val="nil"/>
                    <w:bottom w:val="nil"/>
                    <w:right w:val="nil"/>
                    <w:between w:val="nil"/>
                  </w:pBdr>
                  <w:spacing w:line="276" w:lineRule="auto"/>
                  <w:jc w:val="both"/>
                  <w:rPr>
                    <w:rFonts w:asciiTheme="minorHAnsi" w:hAnsiTheme="minorHAnsi"/>
                    <w:sz w:val="20"/>
                    <w:szCs w:val="20"/>
                  </w:rPr>
                </w:pPr>
              </w:p>
            </w:tc>
            <w:tc>
              <w:tcPr>
                <w:tcW w:w="423" w:type="dxa"/>
              </w:tcPr>
              <w:p w14:paraId="65E6192E"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Y4</w:t>
                </w:r>
              </w:p>
            </w:tc>
            <w:tc>
              <w:tcPr>
                <w:tcW w:w="6239" w:type="dxa"/>
              </w:tcPr>
              <w:p w14:paraId="4760F711"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 xml:space="preserve">“…jika bisa lebih baik “Y” mengganti platform dari berpusat video ke platform secara interaktif yaitu, </w:t>
                </w:r>
                <w:r w:rsidRPr="004E32D3">
                  <w:rPr>
                    <w:rFonts w:asciiTheme="minorHAnsi" w:hAnsiTheme="minorHAnsi"/>
                    <w:i/>
                    <w:sz w:val="20"/>
                    <w:szCs w:val="20"/>
                  </w:rPr>
                  <w:t>zoom</w:t>
                </w:r>
                <w:r w:rsidRPr="004E32D3">
                  <w:rPr>
                    <w:rFonts w:asciiTheme="minorHAnsi" w:hAnsiTheme="minorHAnsi"/>
                    <w:sz w:val="20"/>
                    <w:szCs w:val="20"/>
                  </w:rPr>
                  <w:t xml:space="preserve"> atau </w:t>
                </w:r>
                <w:r w:rsidRPr="004E32D3">
                  <w:rPr>
                    <w:rFonts w:asciiTheme="minorHAnsi" w:hAnsiTheme="minorHAnsi"/>
                    <w:i/>
                    <w:sz w:val="20"/>
                    <w:szCs w:val="20"/>
                  </w:rPr>
                  <w:t>google classroom</w:t>
                </w:r>
                <w:r w:rsidRPr="004E32D3">
                  <w:rPr>
                    <w:rFonts w:asciiTheme="minorHAnsi" w:hAnsiTheme="minorHAnsi"/>
                    <w:sz w:val="20"/>
                    <w:szCs w:val="20"/>
                  </w:rPr>
                  <w:t xml:space="preserve"> supaya anak-anak beribadah bersama-sama, memuji Tuhan bersama-sama, dan mengikuti </w:t>
                </w:r>
                <w:r w:rsidRPr="004E32D3">
                  <w:rPr>
                    <w:rFonts w:asciiTheme="minorHAnsi" w:hAnsiTheme="minorHAnsi"/>
                    <w:i/>
                    <w:sz w:val="20"/>
                    <w:szCs w:val="20"/>
                  </w:rPr>
                  <w:t>quiz</w:t>
                </w:r>
                <w:r w:rsidRPr="004E32D3">
                  <w:rPr>
                    <w:rFonts w:asciiTheme="minorHAnsi" w:hAnsiTheme="minorHAnsi"/>
                    <w:sz w:val="20"/>
                    <w:szCs w:val="20"/>
                  </w:rPr>
                  <w:t xml:space="preserve"> Firman Tuhan bersama-sama, itu lebih efektif bagi siswa.”</w:t>
                </w:r>
              </w:p>
            </w:tc>
            <w:tc>
              <w:tcPr>
                <w:tcW w:w="1083" w:type="dxa"/>
              </w:tcPr>
              <w:p w14:paraId="6DF31C97"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Orangtua</w:t>
                </w:r>
              </w:p>
            </w:tc>
          </w:tr>
          <w:tr w:rsidR="009C120D" w:rsidRPr="004E32D3" w14:paraId="4FDDE3AC" w14:textId="77777777" w:rsidTr="00585569">
            <w:trPr>
              <w:trHeight w:val="76"/>
            </w:trPr>
            <w:tc>
              <w:tcPr>
                <w:tcW w:w="1271" w:type="dxa"/>
                <w:vMerge/>
              </w:tcPr>
              <w:p w14:paraId="74DB058A" w14:textId="77777777" w:rsidR="009C120D" w:rsidRPr="004E32D3" w:rsidRDefault="009C120D" w:rsidP="00585569">
                <w:pPr>
                  <w:widowControl w:val="0"/>
                  <w:pBdr>
                    <w:top w:val="nil"/>
                    <w:left w:val="nil"/>
                    <w:bottom w:val="nil"/>
                    <w:right w:val="nil"/>
                    <w:between w:val="nil"/>
                  </w:pBdr>
                  <w:spacing w:line="276" w:lineRule="auto"/>
                  <w:jc w:val="both"/>
                  <w:rPr>
                    <w:rFonts w:asciiTheme="minorHAnsi" w:hAnsiTheme="minorHAnsi"/>
                    <w:sz w:val="20"/>
                    <w:szCs w:val="20"/>
                  </w:rPr>
                </w:pPr>
              </w:p>
            </w:tc>
            <w:tc>
              <w:tcPr>
                <w:tcW w:w="423" w:type="dxa"/>
              </w:tcPr>
              <w:p w14:paraId="11706497"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Y3</w:t>
                </w:r>
              </w:p>
            </w:tc>
            <w:tc>
              <w:tcPr>
                <w:tcW w:w="6239" w:type="dxa"/>
              </w:tcPr>
              <w:p w14:paraId="1FCFA63C"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 xml:space="preserve">“Masalah COVID-19 memberikan berbagai tantangan baik keluarga maupun sekolah minggu untuk memperbaiki dan memperbarui cara FLI dengan menggunakan teknis online. Pihak sekolah kami, perlu berusaha inovasi dengan cara yang baru walaupun usia guru-guru cukup banyak.” </w:t>
                </w:r>
              </w:p>
            </w:tc>
            <w:tc>
              <w:tcPr>
                <w:tcW w:w="1083" w:type="dxa"/>
              </w:tcPr>
              <w:p w14:paraId="7C291A2B"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Guru</w:t>
                </w:r>
              </w:p>
            </w:tc>
          </w:tr>
          <w:tr w:rsidR="009C120D" w:rsidRPr="004E32D3" w14:paraId="235524E7" w14:textId="77777777" w:rsidTr="00585569">
            <w:trPr>
              <w:trHeight w:val="76"/>
            </w:trPr>
            <w:tc>
              <w:tcPr>
                <w:tcW w:w="1271" w:type="dxa"/>
                <w:vMerge/>
              </w:tcPr>
              <w:p w14:paraId="0E7427A9" w14:textId="77777777" w:rsidR="009C120D" w:rsidRPr="004E32D3" w:rsidRDefault="009C120D" w:rsidP="00585569">
                <w:pPr>
                  <w:widowControl w:val="0"/>
                  <w:pBdr>
                    <w:top w:val="nil"/>
                    <w:left w:val="nil"/>
                    <w:bottom w:val="nil"/>
                    <w:right w:val="nil"/>
                    <w:between w:val="nil"/>
                  </w:pBdr>
                  <w:spacing w:line="276" w:lineRule="auto"/>
                  <w:jc w:val="both"/>
                  <w:rPr>
                    <w:rFonts w:asciiTheme="minorHAnsi" w:hAnsiTheme="minorHAnsi"/>
                    <w:sz w:val="20"/>
                    <w:szCs w:val="20"/>
                  </w:rPr>
                </w:pPr>
              </w:p>
            </w:tc>
            <w:tc>
              <w:tcPr>
                <w:tcW w:w="423" w:type="dxa"/>
              </w:tcPr>
              <w:p w14:paraId="192240A2"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Y5</w:t>
                </w:r>
              </w:p>
            </w:tc>
            <w:tc>
              <w:tcPr>
                <w:tcW w:w="6239" w:type="dxa"/>
              </w:tcPr>
              <w:p w14:paraId="52165035"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“….tetapi, ada hal yang baik juga. Sebelum COVID-19 keluarga kami sulit berkumpul untuk ibadah keluarga secara rutin. Namun setelah COVID-19 lebih rajin beribadah secara intim dan mendalam pada setiap hari.”</w:t>
                </w:r>
              </w:p>
            </w:tc>
            <w:tc>
              <w:tcPr>
                <w:tcW w:w="1083" w:type="dxa"/>
              </w:tcPr>
              <w:p w14:paraId="3D0FD46D" w14:textId="77777777" w:rsidR="009C120D" w:rsidRPr="004E32D3" w:rsidRDefault="009C120D" w:rsidP="00585569">
                <w:pPr>
                  <w:spacing w:line="276" w:lineRule="auto"/>
                  <w:jc w:val="both"/>
                  <w:rPr>
                    <w:rFonts w:asciiTheme="minorHAnsi" w:hAnsiTheme="minorHAnsi"/>
                    <w:sz w:val="20"/>
                    <w:szCs w:val="20"/>
                  </w:rPr>
                </w:pPr>
              </w:p>
            </w:tc>
          </w:tr>
          <w:tr w:rsidR="009C120D" w:rsidRPr="004E32D3" w14:paraId="68F343FF" w14:textId="77777777" w:rsidTr="00585569">
            <w:trPr>
              <w:trHeight w:val="77"/>
            </w:trPr>
            <w:tc>
              <w:tcPr>
                <w:tcW w:w="1271" w:type="dxa"/>
                <w:vMerge w:val="restart"/>
              </w:tcPr>
              <w:p w14:paraId="14757A74" w14:textId="77777777" w:rsidR="009C120D" w:rsidRPr="004E32D3" w:rsidRDefault="009C120D" w:rsidP="00585569">
                <w:pPr>
                  <w:spacing w:line="276" w:lineRule="auto"/>
                  <w:jc w:val="both"/>
                  <w:rPr>
                    <w:rFonts w:asciiTheme="minorHAnsi" w:hAnsiTheme="minorHAnsi"/>
                    <w:i/>
                    <w:sz w:val="20"/>
                    <w:szCs w:val="20"/>
                  </w:rPr>
                </w:pPr>
                <w:r w:rsidRPr="004E32D3">
                  <w:rPr>
                    <w:rFonts w:asciiTheme="minorHAnsi" w:hAnsiTheme="minorHAnsi"/>
                    <w:i/>
                    <w:sz w:val="20"/>
                    <w:szCs w:val="20"/>
                  </w:rPr>
                  <w:t>Kerygma</w:t>
                </w:r>
              </w:p>
              <w:p w14:paraId="79E76105"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(Berbagi Firman Tuhan)</w:t>
                </w:r>
              </w:p>
            </w:tc>
            <w:tc>
              <w:tcPr>
                <w:tcW w:w="423" w:type="dxa"/>
              </w:tcPr>
              <w:p w14:paraId="3C81F574"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Y5</w:t>
                </w:r>
              </w:p>
            </w:tc>
            <w:tc>
              <w:tcPr>
                <w:tcW w:w="6239" w:type="dxa"/>
              </w:tcPr>
              <w:p w14:paraId="60B227B3"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 xml:space="preserve">“Saya lupa tanggung jawab untuk membantu anak saya supaya bisa berbagi Firman Tuhan setelah mendengarkan Firman Tuhan, bagaimana caranya ya? apakah boleh </w:t>
                </w:r>
                <w:r w:rsidRPr="004E32D3">
                  <w:rPr>
                    <w:rFonts w:asciiTheme="minorHAnsi" w:hAnsiTheme="minorHAnsi"/>
                    <w:i/>
                    <w:sz w:val="20"/>
                    <w:szCs w:val="20"/>
                  </w:rPr>
                  <w:t>sharing</w:t>
                </w:r>
                <w:r w:rsidRPr="004E32D3">
                  <w:rPr>
                    <w:rFonts w:asciiTheme="minorHAnsi" w:hAnsiTheme="minorHAnsi"/>
                    <w:sz w:val="20"/>
                    <w:szCs w:val="20"/>
                  </w:rPr>
                  <w:t xml:space="preserve"> kesannya di SNS?”</w:t>
                </w:r>
              </w:p>
            </w:tc>
            <w:tc>
              <w:tcPr>
                <w:tcW w:w="1083" w:type="dxa"/>
              </w:tcPr>
              <w:p w14:paraId="2DA9DF96"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Orangtua</w:t>
                </w:r>
              </w:p>
            </w:tc>
          </w:tr>
          <w:tr w:rsidR="009C120D" w:rsidRPr="004E32D3" w14:paraId="347CCCD6" w14:textId="77777777" w:rsidTr="00585569">
            <w:trPr>
              <w:trHeight w:val="76"/>
            </w:trPr>
            <w:tc>
              <w:tcPr>
                <w:tcW w:w="1271" w:type="dxa"/>
                <w:vMerge/>
              </w:tcPr>
              <w:p w14:paraId="57848AEA" w14:textId="77777777" w:rsidR="009C120D" w:rsidRPr="004E32D3" w:rsidRDefault="009C120D" w:rsidP="00585569">
                <w:pPr>
                  <w:widowControl w:val="0"/>
                  <w:pBdr>
                    <w:top w:val="nil"/>
                    <w:left w:val="nil"/>
                    <w:bottom w:val="nil"/>
                    <w:right w:val="nil"/>
                    <w:between w:val="nil"/>
                  </w:pBdr>
                  <w:spacing w:line="276" w:lineRule="auto"/>
                  <w:jc w:val="both"/>
                  <w:rPr>
                    <w:rFonts w:asciiTheme="minorHAnsi" w:hAnsiTheme="minorHAnsi"/>
                    <w:sz w:val="20"/>
                    <w:szCs w:val="20"/>
                  </w:rPr>
                </w:pPr>
              </w:p>
            </w:tc>
            <w:tc>
              <w:tcPr>
                <w:tcW w:w="423" w:type="dxa"/>
              </w:tcPr>
              <w:p w14:paraId="12D227D3"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Y1</w:t>
                </w:r>
              </w:p>
            </w:tc>
            <w:tc>
              <w:tcPr>
                <w:tcW w:w="6239" w:type="dxa"/>
              </w:tcPr>
              <w:p w14:paraId="234E83F3"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“Ada beberapa orangtua melapor kepada saya, anak-anak berbagi Firman Tuhan dengan pesan yang cukup baik sehingga orangtua tersentuh.”</w:t>
                </w:r>
              </w:p>
            </w:tc>
            <w:tc>
              <w:tcPr>
                <w:tcW w:w="1083" w:type="dxa"/>
              </w:tcPr>
              <w:p w14:paraId="1628C0E5"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Guru</w:t>
                </w:r>
              </w:p>
            </w:tc>
          </w:tr>
          <w:tr w:rsidR="009C120D" w:rsidRPr="004E32D3" w14:paraId="0010181F" w14:textId="77777777" w:rsidTr="00585569">
            <w:trPr>
              <w:trHeight w:val="76"/>
            </w:trPr>
            <w:tc>
              <w:tcPr>
                <w:tcW w:w="1271" w:type="dxa"/>
                <w:vMerge/>
              </w:tcPr>
              <w:p w14:paraId="32CAF7B3" w14:textId="77777777" w:rsidR="009C120D" w:rsidRPr="004E32D3" w:rsidRDefault="009C120D" w:rsidP="00585569">
                <w:pPr>
                  <w:widowControl w:val="0"/>
                  <w:pBdr>
                    <w:top w:val="nil"/>
                    <w:left w:val="nil"/>
                    <w:bottom w:val="nil"/>
                    <w:right w:val="nil"/>
                    <w:between w:val="nil"/>
                  </w:pBdr>
                  <w:spacing w:line="276" w:lineRule="auto"/>
                  <w:jc w:val="both"/>
                  <w:rPr>
                    <w:rFonts w:asciiTheme="minorHAnsi" w:hAnsiTheme="minorHAnsi"/>
                    <w:sz w:val="20"/>
                    <w:szCs w:val="20"/>
                  </w:rPr>
                </w:pPr>
              </w:p>
            </w:tc>
            <w:tc>
              <w:tcPr>
                <w:tcW w:w="423" w:type="dxa"/>
              </w:tcPr>
              <w:p w14:paraId="2F8D4C38"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Y4</w:t>
                </w:r>
              </w:p>
            </w:tc>
            <w:tc>
              <w:tcPr>
                <w:tcW w:w="6239" w:type="dxa"/>
              </w:tcPr>
              <w:p w14:paraId="5AB1D10A"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“Saya akan mengarahkan anak saya untuk berusaha berbagi Firman Tuhan.”</w:t>
                </w:r>
              </w:p>
            </w:tc>
            <w:tc>
              <w:tcPr>
                <w:tcW w:w="1083" w:type="dxa"/>
              </w:tcPr>
              <w:p w14:paraId="72AD5E85"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Orangtua</w:t>
                </w:r>
              </w:p>
            </w:tc>
          </w:tr>
          <w:tr w:rsidR="009C120D" w:rsidRPr="004E32D3" w14:paraId="1CF6E20A" w14:textId="77777777" w:rsidTr="00585569">
            <w:trPr>
              <w:trHeight w:val="77"/>
            </w:trPr>
            <w:tc>
              <w:tcPr>
                <w:tcW w:w="1271" w:type="dxa"/>
                <w:vMerge w:val="restart"/>
              </w:tcPr>
              <w:p w14:paraId="0479FDDC" w14:textId="77777777" w:rsidR="009C120D" w:rsidRPr="004E32D3" w:rsidRDefault="009C120D" w:rsidP="00585569">
                <w:pPr>
                  <w:spacing w:line="276" w:lineRule="auto"/>
                  <w:jc w:val="both"/>
                  <w:rPr>
                    <w:rFonts w:asciiTheme="minorHAnsi" w:hAnsiTheme="minorHAnsi"/>
                    <w:i/>
                    <w:sz w:val="20"/>
                    <w:szCs w:val="20"/>
                  </w:rPr>
                </w:pPr>
                <w:r w:rsidRPr="004E32D3">
                  <w:rPr>
                    <w:rFonts w:asciiTheme="minorHAnsi" w:hAnsiTheme="minorHAnsi"/>
                    <w:i/>
                    <w:sz w:val="20"/>
                    <w:szCs w:val="20"/>
                  </w:rPr>
                  <w:t>Didache</w:t>
                </w:r>
              </w:p>
              <w:p w14:paraId="570C94EC"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(Belajar Firman Tuhan)</w:t>
                </w:r>
              </w:p>
            </w:tc>
            <w:tc>
              <w:tcPr>
                <w:tcW w:w="423" w:type="dxa"/>
              </w:tcPr>
              <w:p w14:paraId="18BA0B7B"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Y3</w:t>
                </w:r>
              </w:p>
            </w:tc>
            <w:tc>
              <w:tcPr>
                <w:tcW w:w="6239" w:type="dxa"/>
              </w:tcPr>
              <w:p w14:paraId="3457249B"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“Pelajaran buku kurikulum sekolah minggu sangat penting untuk memahami konsep dan praktik iman. Tapi sama sekali tidak dijalankan pada saat ini. Semoga pihak manajemen “Y” memberikan solusi dengan pelajaran online interaktif.”</w:t>
                </w:r>
              </w:p>
            </w:tc>
            <w:tc>
              <w:tcPr>
                <w:tcW w:w="1083" w:type="dxa"/>
              </w:tcPr>
              <w:p w14:paraId="0E242D9F"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Guru</w:t>
                </w:r>
              </w:p>
            </w:tc>
          </w:tr>
          <w:tr w:rsidR="009C120D" w:rsidRPr="004E32D3" w14:paraId="2AA29F3C" w14:textId="77777777" w:rsidTr="00585569">
            <w:trPr>
              <w:trHeight w:val="77"/>
            </w:trPr>
            <w:tc>
              <w:tcPr>
                <w:tcW w:w="1271" w:type="dxa"/>
                <w:vMerge/>
              </w:tcPr>
              <w:p w14:paraId="464A52BA" w14:textId="77777777" w:rsidR="009C120D" w:rsidRPr="004E32D3" w:rsidRDefault="009C120D" w:rsidP="00585569">
                <w:pPr>
                  <w:widowControl w:val="0"/>
                  <w:pBdr>
                    <w:top w:val="nil"/>
                    <w:left w:val="nil"/>
                    <w:bottom w:val="nil"/>
                    <w:right w:val="nil"/>
                    <w:between w:val="nil"/>
                  </w:pBdr>
                  <w:spacing w:line="276" w:lineRule="auto"/>
                  <w:jc w:val="both"/>
                  <w:rPr>
                    <w:rFonts w:asciiTheme="minorHAnsi" w:hAnsiTheme="minorHAnsi"/>
                    <w:sz w:val="20"/>
                    <w:szCs w:val="20"/>
                  </w:rPr>
                </w:pPr>
              </w:p>
            </w:tc>
            <w:tc>
              <w:tcPr>
                <w:tcW w:w="423" w:type="dxa"/>
              </w:tcPr>
              <w:p w14:paraId="2C549325"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Y2</w:t>
                </w:r>
              </w:p>
            </w:tc>
            <w:tc>
              <w:tcPr>
                <w:tcW w:w="6239" w:type="dxa"/>
              </w:tcPr>
              <w:p w14:paraId="439DC9A8"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“Y” mengadakan program membaca, menulis dan menghafal ayat Alkitab di rumah siswa secara rutin. Pula, siswa-siswi mengikuti tugas yang diberikan berpusat aktivitas kreatif yang cukup baik dan menyenangkan. Guru setiap minggu mengecek rekaman video hasil aktivitas siswa sebagai bukti belajar.”</w:t>
                </w:r>
              </w:p>
            </w:tc>
            <w:tc>
              <w:tcPr>
                <w:tcW w:w="1083" w:type="dxa"/>
              </w:tcPr>
              <w:p w14:paraId="174E1C5B"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Guru</w:t>
                </w:r>
              </w:p>
            </w:tc>
          </w:tr>
          <w:tr w:rsidR="009C120D" w:rsidRPr="004E32D3" w14:paraId="00C78302" w14:textId="77777777" w:rsidTr="00585569">
            <w:trPr>
              <w:trHeight w:val="76"/>
            </w:trPr>
            <w:tc>
              <w:tcPr>
                <w:tcW w:w="1271" w:type="dxa"/>
                <w:vMerge/>
              </w:tcPr>
              <w:p w14:paraId="3BC381E9" w14:textId="77777777" w:rsidR="009C120D" w:rsidRPr="004E32D3" w:rsidRDefault="009C120D" w:rsidP="00585569">
                <w:pPr>
                  <w:widowControl w:val="0"/>
                  <w:pBdr>
                    <w:top w:val="nil"/>
                    <w:left w:val="nil"/>
                    <w:bottom w:val="nil"/>
                    <w:right w:val="nil"/>
                    <w:between w:val="nil"/>
                  </w:pBdr>
                  <w:spacing w:line="276" w:lineRule="auto"/>
                  <w:jc w:val="both"/>
                  <w:rPr>
                    <w:rFonts w:asciiTheme="minorHAnsi" w:hAnsiTheme="minorHAnsi"/>
                    <w:sz w:val="20"/>
                    <w:szCs w:val="20"/>
                  </w:rPr>
                </w:pPr>
              </w:p>
            </w:tc>
            <w:tc>
              <w:tcPr>
                <w:tcW w:w="423" w:type="dxa"/>
              </w:tcPr>
              <w:p w14:paraId="565B9B90"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Y5</w:t>
                </w:r>
              </w:p>
            </w:tc>
            <w:tc>
              <w:tcPr>
                <w:tcW w:w="6239" w:type="dxa"/>
              </w:tcPr>
              <w:p w14:paraId="136BCDF0"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“Anak-anak saya juga rajin membaca dan menghafal ayat Alkitab pada saat COVID-19. Setiap malam kami berdoa dan membaca Alkitab bersama-sama lebih aktif. Saya menjelaskan juga bagian Firman Tuhan yang susah dipahami anak-anak. Itu hal yang menjadi keuntungan bagi keluarga kami.”</w:t>
                </w:r>
              </w:p>
            </w:tc>
            <w:tc>
              <w:tcPr>
                <w:tcW w:w="1083" w:type="dxa"/>
              </w:tcPr>
              <w:p w14:paraId="29C835DF"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Orangtua</w:t>
                </w:r>
              </w:p>
            </w:tc>
          </w:tr>
          <w:tr w:rsidR="009C120D" w:rsidRPr="004E32D3" w14:paraId="4D235FCF" w14:textId="77777777" w:rsidTr="00585569">
            <w:trPr>
              <w:trHeight w:val="76"/>
            </w:trPr>
            <w:tc>
              <w:tcPr>
                <w:tcW w:w="1271" w:type="dxa"/>
                <w:vMerge/>
              </w:tcPr>
              <w:p w14:paraId="00F992C9" w14:textId="77777777" w:rsidR="009C120D" w:rsidRPr="004E32D3" w:rsidRDefault="009C120D" w:rsidP="00585569">
                <w:pPr>
                  <w:widowControl w:val="0"/>
                  <w:pBdr>
                    <w:top w:val="nil"/>
                    <w:left w:val="nil"/>
                    <w:bottom w:val="nil"/>
                    <w:right w:val="nil"/>
                    <w:between w:val="nil"/>
                  </w:pBdr>
                  <w:spacing w:line="276" w:lineRule="auto"/>
                  <w:jc w:val="both"/>
                  <w:rPr>
                    <w:rFonts w:asciiTheme="minorHAnsi" w:hAnsiTheme="minorHAnsi"/>
                    <w:sz w:val="20"/>
                    <w:szCs w:val="20"/>
                  </w:rPr>
                </w:pPr>
              </w:p>
            </w:tc>
            <w:tc>
              <w:tcPr>
                <w:tcW w:w="423" w:type="dxa"/>
              </w:tcPr>
              <w:p w14:paraId="0180DF33"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Y1</w:t>
                </w:r>
              </w:p>
            </w:tc>
            <w:tc>
              <w:tcPr>
                <w:tcW w:w="6239" w:type="dxa"/>
              </w:tcPr>
              <w:p w14:paraId="47FF4CA7"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 xml:space="preserve">“Tapi, susah diharapkan hal tersebut kepada siswa dari orangtua </w:t>
                </w:r>
                <w:r w:rsidRPr="004E32D3">
                  <w:rPr>
                    <w:rFonts w:asciiTheme="minorHAnsi" w:hAnsiTheme="minorHAnsi"/>
                    <w:i/>
                    <w:sz w:val="20"/>
                    <w:szCs w:val="20"/>
                  </w:rPr>
                  <w:t>non-Christian</w:t>
                </w:r>
                <w:r w:rsidRPr="004E32D3">
                  <w:rPr>
                    <w:rFonts w:asciiTheme="minorHAnsi" w:hAnsiTheme="minorHAnsi"/>
                    <w:sz w:val="20"/>
                    <w:szCs w:val="20"/>
                  </w:rPr>
                  <w:t xml:space="preserve">. Kemungkinan, orangtua </w:t>
                </w:r>
                <w:r w:rsidRPr="004E32D3">
                  <w:rPr>
                    <w:rFonts w:asciiTheme="minorHAnsi" w:hAnsiTheme="minorHAnsi"/>
                    <w:i/>
                    <w:sz w:val="20"/>
                    <w:szCs w:val="20"/>
                  </w:rPr>
                  <w:t xml:space="preserve">Non-Christian </w:t>
                </w:r>
                <w:r w:rsidRPr="004E32D3">
                  <w:rPr>
                    <w:rFonts w:asciiTheme="minorHAnsi" w:hAnsiTheme="minorHAnsi"/>
                    <w:sz w:val="20"/>
                    <w:szCs w:val="20"/>
                  </w:rPr>
                  <w:t xml:space="preserve">merasa dipaksa pada diminta bantuan untuk anaknya membaca Alkitab secara teratur...”  </w:t>
                </w:r>
              </w:p>
            </w:tc>
            <w:tc>
              <w:tcPr>
                <w:tcW w:w="1083" w:type="dxa"/>
              </w:tcPr>
              <w:p w14:paraId="282C78CF"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Guru</w:t>
                </w:r>
              </w:p>
            </w:tc>
          </w:tr>
          <w:tr w:rsidR="009C120D" w:rsidRPr="004E32D3" w14:paraId="4A131857" w14:textId="77777777" w:rsidTr="00585569">
            <w:trPr>
              <w:trHeight w:val="76"/>
            </w:trPr>
            <w:tc>
              <w:tcPr>
                <w:tcW w:w="1271" w:type="dxa"/>
                <w:vMerge w:val="restart"/>
              </w:tcPr>
              <w:p w14:paraId="611F7465" w14:textId="77777777" w:rsidR="009C120D" w:rsidRPr="004E32D3" w:rsidRDefault="009C120D" w:rsidP="00585569">
                <w:pPr>
                  <w:spacing w:line="276" w:lineRule="auto"/>
                  <w:jc w:val="both"/>
                  <w:rPr>
                    <w:rFonts w:asciiTheme="minorHAnsi" w:hAnsiTheme="minorHAnsi"/>
                    <w:i/>
                    <w:sz w:val="20"/>
                    <w:szCs w:val="20"/>
                  </w:rPr>
                </w:pPr>
                <w:r w:rsidRPr="004E32D3">
                  <w:rPr>
                    <w:rFonts w:asciiTheme="minorHAnsi" w:hAnsiTheme="minorHAnsi"/>
                    <w:i/>
                    <w:sz w:val="20"/>
                    <w:szCs w:val="20"/>
                  </w:rPr>
                  <w:t>Koinonia</w:t>
                </w:r>
              </w:p>
              <w:p w14:paraId="0EC12BA0" w14:textId="77777777" w:rsidR="009C120D" w:rsidRPr="004E32D3" w:rsidRDefault="009C120D" w:rsidP="00585569">
                <w:pPr>
                  <w:spacing w:line="276" w:lineRule="auto"/>
                  <w:jc w:val="both"/>
                  <w:rPr>
                    <w:rFonts w:asciiTheme="minorHAnsi" w:hAnsiTheme="minorHAnsi"/>
                    <w:i/>
                    <w:sz w:val="20"/>
                    <w:szCs w:val="20"/>
                  </w:rPr>
                </w:pPr>
                <w:r w:rsidRPr="004E32D3">
                  <w:rPr>
                    <w:rFonts w:asciiTheme="minorHAnsi" w:hAnsiTheme="minorHAnsi"/>
                    <w:sz w:val="20"/>
                    <w:szCs w:val="20"/>
                  </w:rPr>
                  <w:t>(Melakukan persekutuan yang intim)</w:t>
                </w:r>
              </w:p>
            </w:tc>
            <w:tc>
              <w:tcPr>
                <w:tcW w:w="423" w:type="dxa"/>
              </w:tcPr>
              <w:p w14:paraId="23B33FF1"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Y3</w:t>
                </w:r>
              </w:p>
            </w:tc>
            <w:tc>
              <w:tcPr>
                <w:tcW w:w="6239" w:type="dxa"/>
              </w:tcPr>
              <w:p w14:paraId="2EA8B779"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“….saya mengalami kesulitan untuk kontak sms baik orangtua maupun siswa…ada siswa dan orangtua tidak peduli text message dari saya dan tidak dijawab…”</w:t>
                </w:r>
              </w:p>
            </w:tc>
            <w:tc>
              <w:tcPr>
                <w:tcW w:w="1083" w:type="dxa"/>
              </w:tcPr>
              <w:p w14:paraId="19937C45"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Guru</w:t>
                </w:r>
              </w:p>
            </w:tc>
          </w:tr>
          <w:tr w:rsidR="009C120D" w:rsidRPr="004E32D3" w14:paraId="5CA62D71" w14:textId="77777777" w:rsidTr="00585569">
            <w:trPr>
              <w:trHeight w:val="77"/>
            </w:trPr>
            <w:tc>
              <w:tcPr>
                <w:tcW w:w="1271" w:type="dxa"/>
                <w:vMerge/>
              </w:tcPr>
              <w:p w14:paraId="5999A110" w14:textId="77777777" w:rsidR="009C120D" w:rsidRPr="004E32D3" w:rsidRDefault="009C120D" w:rsidP="00585569">
                <w:pPr>
                  <w:widowControl w:val="0"/>
                  <w:pBdr>
                    <w:top w:val="nil"/>
                    <w:left w:val="nil"/>
                    <w:bottom w:val="nil"/>
                    <w:right w:val="nil"/>
                    <w:between w:val="nil"/>
                  </w:pBdr>
                  <w:spacing w:line="276" w:lineRule="auto"/>
                  <w:jc w:val="both"/>
                  <w:rPr>
                    <w:rFonts w:asciiTheme="minorHAnsi" w:hAnsiTheme="minorHAnsi"/>
                    <w:sz w:val="20"/>
                    <w:szCs w:val="20"/>
                  </w:rPr>
                </w:pPr>
              </w:p>
            </w:tc>
            <w:tc>
              <w:tcPr>
                <w:tcW w:w="423" w:type="dxa"/>
              </w:tcPr>
              <w:p w14:paraId="75C4CC62"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Y2</w:t>
                </w:r>
              </w:p>
            </w:tc>
            <w:tc>
              <w:tcPr>
                <w:tcW w:w="6239" w:type="dxa"/>
              </w:tcPr>
              <w:p w14:paraId="19E1C92F"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 xml:space="preserve">“Pusing bagi guru untuk menangani masalah kontak secara langsung sama siswa!...” </w:t>
                </w:r>
              </w:p>
            </w:tc>
            <w:tc>
              <w:tcPr>
                <w:tcW w:w="1083" w:type="dxa"/>
              </w:tcPr>
              <w:p w14:paraId="05EFD40A"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Guru</w:t>
                </w:r>
              </w:p>
            </w:tc>
          </w:tr>
          <w:tr w:rsidR="009C120D" w:rsidRPr="004E32D3" w14:paraId="4935D2FF" w14:textId="77777777" w:rsidTr="00585569">
            <w:trPr>
              <w:trHeight w:val="76"/>
            </w:trPr>
            <w:tc>
              <w:tcPr>
                <w:tcW w:w="1271" w:type="dxa"/>
                <w:vMerge/>
              </w:tcPr>
              <w:p w14:paraId="6E2A2F86" w14:textId="77777777" w:rsidR="009C120D" w:rsidRPr="004E32D3" w:rsidRDefault="009C120D" w:rsidP="00585569">
                <w:pPr>
                  <w:widowControl w:val="0"/>
                  <w:pBdr>
                    <w:top w:val="nil"/>
                    <w:left w:val="nil"/>
                    <w:bottom w:val="nil"/>
                    <w:right w:val="nil"/>
                    <w:between w:val="nil"/>
                  </w:pBdr>
                  <w:spacing w:line="276" w:lineRule="auto"/>
                  <w:jc w:val="both"/>
                  <w:rPr>
                    <w:rFonts w:asciiTheme="minorHAnsi" w:hAnsiTheme="minorHAnsi"/>
                    <w:sz w:val="20"/>
                    <w:szCs w:val="20"/>
                  </w:rPr>
                </w:pPr>
              </w:p>
            </w:tc>
            <w:tc>
              <w:tcPr>
                <w:tcW w:w="423" w:type="dxa"/>
              </w:tcPr>
              <w:p w14:paraId="636E21F6"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Y5</w:t>
                </w:r>
              </w:p>
            </w:tc>
            <w:tc>
              <w:tcPr>
                <w:tcW w:w="6239" w:type="dxa"/>
              </w:tcPr>
              <w:p w14:paraId="1319C4FE"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“Kemarin anak saya sangat gembira karena guru mengunjungi rumah kami untuk memberikan surat dengan tulisan tangan dan bingkisan snacks. Anak saya sangat terharu dan keluarga kami pun mengikuti kesenangan dia.”</w:t>
                </w:r>
              </w:p>
            </w:tc>
            <w:tc>
              <w:tcPr>
                <w:tcW w:w="1083" w:type="dxa"/>
              </w:tcPr>
              <w:p w14:paraId="5EA709F5"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Orangtua</w:t>
                </w:r>
              </w:p>
            </w:tc>
          </w:tr>
          <w:tr w:rsidR="009C120D" w:rsidRPr="004E32D3" w14:paraId="1EE55F46" w14:textId="77777777" w:rsidTr="00585569">
            <w:trPr>
              <w:trHeight w:val="76"/>
            </w:trPr>
            <w:tc>
              <w:tcPr>
                <w:tcW w:w="1271" w:type="dxa"/>
                <w:vMerge/>
              </w:tcPr>
              <w:p w14:paraId="30EC560E" w14:textId="77777777" w:rsidR="009C120D" w:rsidRPr="004E32D3" w:rsidRDefault="009C120D" w:rsidP="00585569">
                <w:pPr>
                  <w:widowControl w:val="0"/>
                  <w:pBdr>
                    <w:top w:val="nil"/>
                    <w:left w:val="nil"/>
                    <w:bottom w:val="nil"/>
                    <w:right w:val="nil"/>
                    <w:between w:val="nil"/>
                  </w:pBdr>
                  <w:spacing w:line="276" w:lineRule="auto"/>
                  <w:jc w:val="both"/>
                  <w:rPr>
                    <w:rFonts w:asciiTheme="minorHAnsi" w:hAnsiTheme="minorHAnsi"/>
                    <w:sz w:val="20"/>
                    <w:szCs w:val="20"/>
                  </w:rPr>
                </w:pPr>
              </w:p>
            </w:tc>
            <w:tc>
              <w:tcPr>
                <w:tcW w:w="423" w:type="dxa"/>
              </w:tcPr>
              <w:p w14:paraId="75AE339F"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Y4</w:t>
                </w:r>
              </w:p>
            </w:tc>
            <w:tc>
              <w:tcPr>
                <w:tcW w:w="6239" w:type="dxa"/>
              </w:tcPr>
              <w:p w14:paraId="36FF411D"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“Iya, sama. Sebagai orangtua sangat berterima kasih kepada guru-guru “Y”. Guru selalu memperhatikan anak-anak. Kemarin anak saya diterima video yang berisi ucapan salam dari semua guru “Y”. Keluarga kami sangat merasa dihargai pihak sekolah minggu. Walaupun COVID-19, guru-guru tetap usaha kontak dengan cara apapun.”</w:t>
                </w:r>
              </w:p>
            </w:tc>
            <w:tc>
              <w:tcPr>
                <w:tcW w:w="1083" w:type="dxa"/>
              </w:tcPr>
              <w:p w14:paraId="7971D42B"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Orangtua</w:t>
                </w:r>
              </w:p>
            </w:tc>
          </w:tr>
          <w:tr w:rsidR="009C120D" w:rsidRPr="004E32D3" w14:paraId="0FC0013F" w14:textId="77777777" w:rsidTr="00585569">
            <w:trPr>
              <w:trHeight w:val="76"/>
            </w:trPr>
            <w:tc>
              <w:tcPr>
                <w:tcW w:w="1271" w:type="dxa"/>
                <w:vMerge/>
              </w:tcPr>
              <w:p w14:paraId="6084B866" w14:textId="77777777" w:rsidR="009C120D" w:rsidRPr="004E32D3" w:rsidRDefault="009C120D" w:rsidP="00585569">
                <w:pPr>
                  <w:widowControl w:val="0"/>
                  <w:pBdr>
                    <w:top w:val="nil"/>
                    <w:left w:val="nil"/>
                    <w:bottom w:val="nil"/>
                    <w:right w:val="nil"/>
                    <w:between w:val="nil"/>
                  </w:pBdr>
                  <w:spacing w:line="276" w:lineRule="auto"/>
                  <w:jc w:val="both"/>
                  <w:rPr>
                    <w:rFonts w:asciiTheme="minorHAnsi" w:hAnsiTheme="minorHAnsi"/>
                    <w:sz w:val="20"/>
                    <w:szCs w:val="20"/>
                  </w:rPr>
                </w:pPr>
              </w:p>
            </w:tc>
            <w:tc>
              <w:tcPr>
                <w:tcW w:w="423" w:type="dxa"/>
              </w:tcPr>
              <w:p w14:paraId="5EA31531"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Y2</w:t>
                </w:r>
              </w:p>
            </w:tc>
            <w:tc>
              <w:tcPr>
                <w:tcW w:w="6239" w:type="dxa"/>
              </w:tcPr>
              <w:p w14:paraId="3170E779"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 xml:space="preserve">“Guru-guru merasa pengabaian pekerjaan karena tidak mengajar secara langsung, sulit berkomunikasi dengan siswa dan tidak melakukan aktivitas rutin yang selalu dilakukan. Jadi pihak sekolah “Y” meminta guru untuk melakukan persekutuan dengan berbagai cara seperti surat tangan, ucapan salam video, bingkisan, hadiah melalui layanan pengiriman online…dsb…” </w:t>
                </w:r>
              </w:p>
            </w:tc>
            <w:tc>
              <w:tcPr>
                <w:tcW w:w="1083" w:type="dxa"/>
              </w:tcPr>
              <w:p w14:paraId="536CCB4C"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Guru</w:t>
                </w:r>
              </w:p>
            </w:tc>
          </w:tr>
          <w:tr w:rsidR="009C120D" w:rsidRPr="004E32D3" w14:paraId="43A2094F" w14:textId="77777777" w:rsidTr="00585569">
            <w:trPr>
              <w:trHeight w:val="77"/>
            </w:trPr>
            <w:tc>
              <w:tcPr>
                <w:tcW w:w="1271" w:type="dxa"/>
                <w:vMerge w:val="restart"/>
              </w:tcPr>
              <w:p w14:paraId="53FC912C" w14:textId="77777777" w:rsidR="009C120D" w:rsidRPr="004E32D3" w:rsidRDefault="009C120D" w:rsidP="00585569">
                <w:pPr>
                  <w:spacing w:line="276" w:lineRule="auto"/>
                  <w:jc w:val="both"/>
                  <w:rPr>
                    <w:rFonts w:asciiTheme="minorHAnsi" w:hAnsiTheme="minorHAnsi"/>
                    <w:i/>
                    <w:sz w:val="20"/>
                    <w:szCs w:val="20"/>
                  </w:rPr>
                </w:pPr>
                <w:r w:rsidRPr="004E32D3">
                  <w:rPr>
                    <w:rFonts w:asciiTheme="minorHAnsi" w:hAnsiTheme="minorHAnsi"/>
                    <w:i/>
                    <w:sz w:val="20"/>
                    <w:szCs w:val="20"/>
                  </w:rPr>
                  <w:t>Diakonia</w:t>
                </w:r>
              </w:p>
              <w:p w14:paraId="1B5A232C"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(Berbagi Kasih atau melayani orang lain)</w:t>
                </w:r>
              </w:p>
            </w:tc>
            <w:tc>
              <w:tcPr>
                <w:tcW w:w="423" w:type="dxa"/>
              </w:tcPr>
              <w:p w14:paraId="6C040ED2"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Y1</w:t>
                </w:r>
              </w:p>
            </w:tc>
            <w:tc>
              <w:tcPr>
                <w:tcW w:w="6239" w:type="dxa"/>
              </w:tcPr>
              <w:p w14:paraId="72B98533"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“Paling susah mengelola manajemen dimensi FLI adalah pelayanan sosial masyarakat pada dalam kondisi COVID-19 walaupun masyarakat yang tidak mampu bertambah karena kehilangan pekerjaan.”</w:t>
                </w:r>
              </w:p>
            </w:tc>
            <w:tc>
              <w:tcPr>
                <w:tcW w:w="1083" w:type="dxa"/>
              </w:tcPr>
              <w:p w14:paraId="5237D98E"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Guru</w:t>
                </w:r>
              </w:p>
            </w:tc>
          </w:tr>
          <w:tr w:rsidR="009C120D" w:rsidRPr="004E32D3" w14:paraId="5B050056" w14:textId="77777777" w:rsidTr="00585569">
            <w:trPr>
              <w:trHeight w:val="76"/>
            </w:trPr>
            <w:tc>
              <w:tcPr>
                <w:tcW w:w="1271" w:type="dxa"/>
                <w:vMerge/>
              </w:tcPr>
              <w:p w14:paraId="3A4BE4AE" w14:textId="77777777" w:rsidR="009C120D" w:rsidRPr="004E32D3" w:rsidRDefault="009C120D" w:rsidP="00585569">
                <w:pPr>
                  <w:widowControl w:val="0"/>
                  <w:pBdr>
                    <w:top w:val="nil"/>
                    <w:left w:val="nil"/>
                    <w:bottom w:val="nil"/>
                    <w:right w:val="nil"/>
                    <w:between w:val="nil"/>
                  </w:pBdr>
                  <w:spacing w:line="276" w:lineRule="auto"/>
                  <w:jc w:val="both"/>
                  <w:rPr>
                    <w:rFonts w:asciiTheme="minorHAnsi" w:hAnsiTheme="minorHAnsi"/>
                    <w:sz w:val="20"/>
                    <w:szCs w:val="20"/>
                  </w:rPr>
                </w:pPr>
              </w:p>
            </w:tc>
            <w:tc>
              <w:tcPr>
                <w:tcW w:w="423" w:type="dxa"/>
              </w:tcPr>
              <w:p w14:paraId="0C90BDE8"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Y4</w:t>
                </w:r>
              </w:p>
            </w:tc>
            <w:tc>
              <w:tcPr>
                <w:tcW w:w="6239" w:type="dxa"/>
              </w:tcPr>
              <w:p w14:paraId="27D226D4"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“Pada saat ini banyak masyarakat perlu bantuan khususnya orang miskin. Bagaimana caranya, kita tidak boleh keluar dari rumah dan takut kena virus juga!”</w:t>
                </w:r>
              </w:p>
            </w:tc>
            <w:tc>
              <w:tcPr>
                <w:tcW w:w="1083" w:type="dxa"/>
              </w:tcPr>
              <w:p w14:paraId="442859AC"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Orangtua</w:t>
                </w:r>
              </w:p>
            </w:tc>
          </w:tr>
          <w:tr w:rsidR="009C120D" w:rsidRPr="004E32D3" w14:paraId="2941520A" w14:textId="77777777" w:rsidTr="00585569">
            <w:trPr>
              <w:trHeight w:val="76"/>
            </w:trPr>
            <w:tc>
              <w:tcPr>
                <w:tcW w:w="1271" w:type="dxa"/>
                <w:vMerge/>
              </w:tcPr>
              <w:p w14:paraId="69EACFD0" w14:textId="77777777" w:rsidR="009C120D" w:rsidRPr="004E32D3" w:rsidRDefault="009C120D" w:rsidP="00585569">
                <w:pPr>
                  <w:widowControl w:val="0"/>
                  <w:pBdr>
                    <w:top w:val="nil"/>
                    <w:left w:val="nil"/>
                    <w:bottom w:val="nil"/>
                    <w:right w:val="nil"/>
                    <w:between w:val="nil"/>
                  </w:pBdr>
                  <w:spacing w:line="276" w:lineRule="auto"/>
                  <w:jc w:val="both"/>
                  <w:rPr>
                    <w:rFonts w:asciiTheme="minorHAnsi" w:hAnsiTheme="minorHAnsi"/>
                    <w:sz w:val="20"/>
                    <w:szCs w:val="20"/>
                  </w:rPr>
                </w:pPr>
              </w:p>
            </w:tc>
            <w:tc>
              <w:tcPr>
                <w:tcW w:w="423" w:type="dxa"/>
              </w:tcPr>
              <w:p w14:paraId="70333FF7"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Y2</w:t>
                </w:r>
              </w:p>
            </w:tc>
            <w:tc>
              <w:tcPr>
                <w:tcW w:w="6239" w:type="dxa"/>
              </w:tcPr>
              <w:p w14:paraId="7929EC06"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 xml:space="preserve">“Bisa menulis surat kepada petugas medis yang melayani pasien COVID-19. Selain itu, bisa siap barang-barang bekas tetapi masih kondisi baik untuk berbagi kepada orang-orang tidak mampu…Pada sekarang “Y” tidak melakukan pelayanan sosial sama sekali. Tapi jangan tunggu sampai selesai  </w:t>
                </w:r>
                <w:r w:rsidRPr="004E32D3">
                  <w:rPr>
                    <w:rFonts w:asciiTheme="minorHAnsi" w:hAnsiTheme="minorHAnsi"/>
                    <w:i/>
                    <w:sz w:val="20"/>
                    <w:szCs w:val="20"/>
                  </w:rPr>
                  <w:t xml:space="preserve">social distancing! </w:t>
                </w:r>
                <w:r w:rsidRPr="004E32D3">
                  <w:rPr>
                    <w:rFonts w:asciiTheme="minorHAnsi" w:hAnsiTheme="minorHAnsi"/>
                    <w:sz w:val="20"/>
                    <w:szCs w:val="20"/>
                  </w:rPr>
                  <w:t xml:space="preserve">Pasti ada cara alternatif dengan menjaga jaga jarak jauh” </w:t>
                </w:r>
                <w:r w:rsidRPr="004E32D3">
                  <w:rPr>
                    <w:rFonts w:asciiTheme="minorHAnsi" w:hAnsiTheme="minorHAnsi"/>
                    <w:i/>
                    <w:sz w:val="20"/>
                    <w:szCs w:val="20"/>
                  </w:rPr>
                  <w:t xml:space="preserve"> </w:t>
                </w:r>
              </w:p>
            </w:tc>
            <w:tc>
              <w:tcPr>
                <w:tcW w:w="1083" w:type="dxa"/>
              </w:tcPr>
              <w:p w14:paraId="5850A7C7"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Guru</w:t>
                </w:r>
              </w:p>
            </w:tc>
          </w:tr>
          <w:tr w:rsidR="009C120D" w:rsidRPr="004E32D3" w14:paraId="2AC8D1D8" w14:textId="77777777" w:rsidTr="00585569">
            <w:trPr>
              <w:trHeight w:val="76"/>
            </w:trPr>
            <w:tc>
              <w:tcPr>
                <w:tcW w:w="1271" w:type="dxa"/>
                <w:vMerge/>
              </w:tcPr>
              <w:p w14:paraId="49F50DD1" w14:textId="77777777" w:rsidR="009C120D" w:rsidRPr="004E32D3" w:rsidRDefault="009C120D" w:rsidP="00585569">
                <w:pPr>
                  <w:widowControl w:val="0"/>
                  <w:pBdr>
                    <w:top w:val="nil"/>
                    <w:left w:val="nil"/>
                    <w:bottom w:val="nil"/>
                    <w:right w:val="nil"/>
                    <w:between w:val="nil"/>
                  </w:pBdr>
                  <w:spacing w:line="276" w:lineRule="auto"/>
                  <w:jc w:val="both"/>
                  <w:rPr>
                    <w:rFonts w:asciiTheme="minorHAnsi" w:hAnsiTheme="minorHAnsi"/>
                    <w:sz w:val="20"/>
                    <w:szCs w:val="20"/>
                  </w:rPr>
                </w:pPr>
              </w:p>
            </w:tc>
            <w:tc>
              <w:tcPr>
                <w:tcW w:w="423" w:type="dxa"/>
              </w:tcPr>
              <w:p w14:paraId="591FF001"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Y5</w:t>
                </w:r>
              </w:p>
            </w:tc>
            <w:tc>
              <w:tcPr>
                <w:tcW w:w="6239" w:type="dxa"/>
              </w:tcPr>
              <w:p w14:paraId="3947317A"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“Bisa berbagi kepada orang yang sekitar kita. Bisa memberikan bantuan kepada saudara atau keluarga pembantu dan sopir di rumah masing-masing. Atau krim masker untuk masyarakat yang tidak punyai masker…dll.”</w:t>
                </w:r>
              </w:p>
            </w:tc>
            <w:tc>
              <w:tcPr>
                <w:tcW w:w="1083" w:type="dxa"/>
              </w:tcPr>
              <w:p w14:paraId="7B41EA5C"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Orangtua</w:t>
                </w:r>
              </w:p>
            </w:tc>
          </w:tr>
          <w:tr w:rsidR="009C120D" w:rsidRPr="004E32D3" w14:paraId="58830BC1" w14:textId="77777777" w:rsidTr="00585569">
            <w:trPr>
              <w:trHeight w:val="76"/>
            </w:trPr>
            <w:tc>
              <w:tcPr>
                <w:tcW w:w="1271" w:type="dxa"/>
                <w:vMerge/>
              </w:tcPr>
              <w:p w14:paraId="75272036" w14:textId="77777777" w:rsidR="009C120D" w:rsidRPr="004E32D3" w:rsidRDefault="009C120D" w:rsidP="00585569">
                <w:pPr>
                  <w:widowControl w:val="0"/>
                  <w:pBdr>
                    <w:top w:val="nil"/>
                    <w:left w:val="nil"/>
                    <w:bottom w:val="nil"/>
                    <w:right w:val="nil"/>
                    <w:between w:val="nil"/>
                  </w:pBdr>
                  <w:spacing w:line="276" w:lineRule="auto"/>
                  <w:jc w:val="both"/>
                  <w:rPr>
                    <w:rFonts w:asciiTheme="minorHAnsi" w:hAnsiTheme="minorHAnsi"/>
                    <w:sz w:val="20"/>
                    <w:szCs w:val="20"/>
                  </w:rPr>
                </w:pPr>
              </w:p>
            </w:tc>
            <w:tc>
              <w:tcPr>
                <w:tcW w:w="423" w:type="dxa"/>
              </w:tcPr>
              <w:p w14:paraId="790BA229"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Y3</w:t>
                </w:r>
              </w:p>
            </w:tc>
            <w:tc>
              <w:tcPr>
                <w:tcW w:w="6239" w:type="dxa"/>
              </w:tcPr>
              <w:p w14:paraId="4E590A7C"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“Iya, caranya banyak. Namun belum dilakukan. Manajemen “Y” perlu melakukan pelayanan masyarakat sesuai dengan kemampuan siswa dari mulai hal-hal yang mudah akses dan tangani.”</w:t>
                </w:r>
              </w:p>
            </w:tc>
            <w:tc>
              <w:tcPr>
                <w:tcW w:w="1083" w:type="dxa"/>
              </w:tcPr>
              <w:p w14:paraId="48F4202C" w14:textId="77777777" w:rsidR="009C120D" w:rsidRPr="004E32D3" w:rsidRDefault="009C120D" w:rsidP="00585569">
                <w:pPr>
                  <w:spacing w:line="276" w:lineRule="auto"/>
                  <w:jc w:val="both"/>
                  <w:rPr>
                    <w:rFonts w:asciiTheme="minorHAnsi" w:hAnsiTheme="minorHAnsi"/>
                    <w:sz w:val="20"/>
                    <w:szCs w:val="20"/>
                  </w:rPr>
                </w:pPr>
                <w:r w:rsidRPr="004E32D3">
                  <w:rPr>
                    <w:rFonts w:asciiTheme="minorHAnsi" w:hAnsiTheme="minorHAnsi"/>
                    <w:sz w:val="20"/>
                    <w:szCs w:val="20"/>
                  </w:rPr>
                  <w:t>Guru</w:t>
                </w:r>
              </w:p>
            </w:tc>
          </w:tr>
        </w:tbl>
        <w:p w14:paraId="3666C7CD" w14:textId="70AFDA5F" w:rsidR="009C120D" w:rsidRDefault="009C120D" w:rsidP="009C120D">
          <w:pPr>
            <w:spacing w:after="0" w:line="276" w:lineRule="auto"/>
            <w:ind w:firstLine="720"/>
            <w:jc w:val="both"/>
            <w:rPr>
              <w:rFonts w:asciiTheme="minorHAnsi" w:hAnsiTheme="minorHAnsi"/>
              <w:sz w:val="24"/>
              <w:szCs w:val="24"/>
            </w:rPr>
          </w:pPr>
        </w:p>
        <w:p w14:paraId="25596640" w14:textId="4D6235C7" w:rsidR="008C2EC9" w:rsidRPr="008C2EC9" w:rsidRDefault="008C2EC9" w:rsidP="008C2EC9">
          <w:pPr>
            <w:spacing w:after="0" w:line="276" w:lineRule="auto"/>
            <w:jc w:val="both"/>
            <w:rPr>
              <w:rFonts w:asciiTheme="minorHAnsi" w:hAnsiTheme="minorHAnsi"/>
              <w:b/>
              <w:sz w:val="24"/>
              <w:szCs w:val="24"/>
            </w:rPr>
          </w:pPr>
          <w:r w:rsidRPr="008C2EC9">
            <w:rPr>
              <w:rFonts w:asciiTheme="minorHAnsi" w:hAnsiTheme="minorHAnsi"/>
              <w:b/>
              <w:sz w:val="24"/>
              <w:szCs w:val="24"/>
            </w:rPr>
            <w:t>Pembahasan Hasil Penelitian</w:t>
          </w:r>
        </w:p>
        <w:p w14:paraId="200BD166" w14:textId="77777777" w:rsidR="009C120D" w:rsidRDefault="009C120D" w:rsidP="009C120D">
          <w:pPr>
            <w:spacing w:after="0" w:line="276" w:lineRule="auto"/>
            <w:ind w:firstLine="720"/>
            <w:jc w:val="both"/>
            <w:rPr>
              <w:rFonts w:asciiTheme="minorHAnsi" w:hAnsiTheme="minorHAnsi"/>
              <w:sz w:val="24"/>
              <w:szCs w:val="24"/>
            </w:rPr>
          </w:pPr>
          <w:r w:rsidRPr="004E32D3">
            <w:rPr>
              <w:rFonts w:asciiTheme="minorHAnsi" w:hAnsiTheme="minorHAnsi"/>
              <w:sz w:val="24"/>
              <w:szCs w:val="24"/>
            </w:rPr>
            <w:lastRenderedPageBreak/>
            <w:t>Berdasarkan hasil dari wawancara informan dan kuesioner siswa, orangtua, guru serta hasil video tugas aktivitas siswa dan berbagai data sekunder yang telah diverifikasi triangulasi dapat disimpulkan masalah-masalah FLI-WFH seperti di bawah ini;</w:t>
          </w:r>
        </w:p>
        <w:p w14:paraId="006D0C4D" w14:textId="77777777" w:rsidR="009C120D" w:rsidRDefault="009C120D" w:rsidP="009C120D">
          <w:pPr>
            <w:spacing w:after="0" w:line="276" w:lineRule="auto"/>
            <w:ind w:firstLine="720"/>
            <w:jc w:val="both"/>
            <w:rPr>
              <w:rFonts w:asciiTheme="minorHAnsi" w:hAnsiTheme="minorHAnsi"/>
              <w:sz w:val="24"/>
              <w:szCs w:val="24"/>
            </w:rPr>
          </w:pPr>
        </w:p>
        <w:p w14:paraId="727D9C11" w14:textId="34280741" w:rsidR="009C120D" w:rsidRPr="008C2EC9" w:rsidRDefault="009C120D" w:rsidP="008C2EC9">
          <w:pPr>
            <w:pStyle w:val="a6"/>
            <w:numPr>
              <w:ilvl w:val="0"/>
              <w:numId w:val="22"/>
            </w:numPr>
            <w:spacing w:after="0" w:line="276" w:lineRule="auto"/>
            <w:jc w:val="both"/>
            <w:rPr>
              <w:rFonts w:asciiTheme="minorHAnsi" w:hAnsiTheme="minorHAnsi"/>
              <w:b/>
              <w:color w:val="000000"/>
              <w:sz w:val="24"/>
              <w:szCs w:val="24"/>
            </w:rPr>
          </w:pPr>
          <w:r w:rsidRPr="008C2EC9">
            <w:rPr>
              <w:rFonts w:asciiTheme="minorHAnsi" w:eastAsia="Times New Roman" w:hAnsiTheme="minorHAnsi" w:cs="Times New Roman"/>
              <w:b/>
              <w:color w:val="000000"/>
              <w:sz w:val="24"/>
              <w:szCs w:val="24"/>
            </w:rPr>
            <w:t>Proses manajemen FLI dalam dampak pandemic COVID-19</w:t>
          </w:r>
        </w:p>
        <w:p w14:paraId="57D93DEC" w14:textId="77777777" w:rsidR="009C120D" w:rsidRPr="004E32D3" w:rsidRDefault="009C120D" w:rsidP="009C120D">
          <w:pPr>
            <w:spacing w:after="0" w:line="276" w:lineRule="auto"/>
            <w:ind w:firstLine="720"/>
            <w:jc w:val="both"/>
            <w:rPr>
              <w:rFonts w:asciiTheme="minorHAnsi" w:hAnsiTheme="minorHAnsi"/>
              <w:sz w:val="24"/>
              <w:szCs w:val="24"/>
            </w:rPr>
          </w:pPr>
          <w:r w:rsidRPr="004E32D3">
            <w:rPr>
              <w:rFonts w:asciiTheme="minorHAnsi" w:hAnsiTheme="minorHAnsi"/>
              <w:sz w:val="24"/>
              <w:szCs w:val="24"/>
            </w:rPr>
            <w:t xml:space="preserve">Proses manajemen FLI sekolah minggu “Y” dijalankan dengan berbagai hambatan dan tantangan. Berdasarkan </w:t>
          </w:r>
          <w:r w:rsidRPr="004E32D3">
            <w:rPr>
              <w:rFonts w:asciiTheme="minorHAnsi" w:hAnsiTheme="minorHAnsi"/>
              <w:b/>
              <w:sz w:val="24"/>
              <w:szCs w:val="24"/>
            </w:rPr>
            <w:t>Figure 3</w:t>
          </w:r>
          <w:r w:rsidRPr="004E32D3">
            <w:rPr>
              <w:rFonts w:asciiTheme="minorHAnsi" w:hAnsiTheme="minorHAnsi"/>
              <w:sz w:val="24"/>
              <w:szCs w:val="24"/>
            </w:rPr>
            <w:t xml:space="preserve">, </w:t>
          </w:r>
          <w:r w:rsidRPr="004E32D3">
            <w:rPr>
              <w:rFonts w:asciiTheme="minorHAnsi" w:hAnsiTheme="minorHAnsi"/>
              <w:i/>
              <w:sz w:val="24"/>
              <w:szCs w:val="24"/>
            </w:rPr>
            <w:t>Koinonia</w:t>
          </w:r>
          <w:r w:rsidRPr="004E32D3">
            <w:rPr>
              <w:rFonts w:asciiTheme="minorHAnsi" w:hAnsiTheme="minorHAnsi"/>
              <w:sz w:val="24"/>
              <w:szCs w:val="24"/>
            </w:rPr>
            <w:t xml:space="preserve"> (Persekutuan yang intim) dan </w:t>
          </w:r>
          <w:r w:rsidRPr="004E32D3">
            <w:rPr>
              <w:rFonts w:asciiTheme="minorHAnsi" w:hAnsiTheme="minorHAnsi"/>
              <w:i/>
              <w:sz w:val="24"/>
              <w:szCs w:val="24"/>
            </w:rPr>
            <w:t>Diakonia</w:t>
          </w:r>
          <w:r w:rsidRPr="004E32D3">
            <w:rPr>
              <w:rFonts w:asciiTheme="minorHAnsi" w:hAnsiTheme="minorHAnsi"/>
              <w:sz w:val="24"/>
              <w:szCs w:val="24"/>
            </w:rPr>
            <w:t xml:space="preserve"> (pelayanan masyarakat sosial) sama sekali tidak dijalankan. Dimensi </w:t>
          </w:r>
          <w:r w:rsidRPr="004E32D3">
            <w:rPr>
              <w:rFonts w:asciiTheme="minorHAnsi" w:hAnsiTheme="minorHAnsi"/>
              <w:i/>
              <w:sz w:val="24"/>
              <w:szCs w:val="24"/>
            </w:rPr>
            <w:t>Koinonia</w:t>
          </w:r>
          <w:r w:rsidRPr="004E32D3">
            <w:rPr>
              <w:rFonts w:asciiTheme="minorHAnsi" w:hAnsiTheme="minorHAnsi"/>
              <w:sz w:val="24"/>
              <w:szCs w:val="24"/>
            </w:rPr>
            <w:t xml:space="preserve"> dan </w:t>
          </w:r>
          <w:r w:rsidRPr="004E32D3">
            <w:rPr>
              <w:rFonts w:asciiTheme="minorHAnsi" w:hAnsiTheme="minorHAnsi"/>
              <w:i/>
              <w:sz w:val="24"/>
              <w:szCs w:val="24"/>
            </w:rPr>
            <w:t>Diakonia</w:t>
          </w:r>
          <w:r w:rsidRPr="004E32D3">
            <w:rPr>
              <w:rFonts w:asciiTheme="minorHAnsi" w:hAnsiTheme="minorHAnsi"/>
              <w:sz w:val="24"/>
              <w:szCs w:val="24"/>
            </w:rPr>
            <w:t xml:space="preserve"> adalah berpusat praktik iman (Choi, 2015). Itu berarti tidak terjadi keseimbangan antara praktik dan konsep iman secara optimal. </w:t>
          </w:r>
        </w:p>
        <w:p w14:paraId="5F03F484" w14:textId="77777777" w:rsidR="009C120D" w:rsidRDefault="009C120D" w:rsidP="009C120D">
          <w:pPr>
            <w:spacing w:after="0" w:line="276" w:lineRule="auto"/>
            <w:ind w:firstLine="720"/>
            <w:jc w:val="both"/>
            <w:rPr>
              <w:rFonts w:asciiTheme="minorHAnsi" w:hAnsiTheme="minorHAnsi"/>
              <w:sz w:val="24"/>
              <w:szCs w:val="24"/>
            </w:rPr>
          </w:pPr>
          <w:r w:rsidRPr="004E32D3">
            <w:rPr>
              <w:rFonts w:asciiTheme="minorHAnsi" w:hAnsiTheme="minorHAnsi"/>
              <w:sz w:val="24"/>
              <w:szCs w:val="24"/>
            </w:rPr>
            <w:t xml:space="preserve">Dimensi FLI yang berpusat pada konsep iman adalah </w:t>
          </w:r>
          <w:r w:rsidRPr="004E32D3">
            <w:rPr>
              <w:rFonts w:asciiTheme="minorHAnsi" w:hAnsiTheme="minorHAnsi"/>
              <w:i/>
              <w:sz w:val="24"/>
              <w:szCs w:val="24"/>
            </w:rPr>
            <w:t xml:space="preserve">Leitourgia </w:t>
          </w:r>
          <w:r w:rsidRPr="004E32D3">
            <w:rPr>
              <w:rFonts w:asciiTheme="minorHAnsi" w:hAnsiTheme="minorHAnsi"/>
              <w:sz w:val="24"/>
              <w:szCs w:val="24"/>
            </w:rPr>
            <w:t xml:space="preserve">(beribadah), </w:t>
          </w:r>
          <w:r w:rsidRPr="004E32D3">
            <w:rPr>
              <w:rFonts w:asciiTheme="minorHAnsi" w:hAnsiTheme="minorHAnsi"/>
              <w:i/>
              <w:sz w:val="24"/>
              <w:szCs w:val="24"/>
            </w:rPr>
            <w:t xml:space="preserve">Kerygma </w:t>
          </w:r>
          <w:r w:rsidRPr="004E32D3">
            <w:rPr>
              <w:rFonts w:asciiTheme="minorHAnsi" w:hAnsiTheme="minorHAnsi"/>
              <w:sz w:val="24"/>
              <w:szCs w:val="24"/>
            </w:rPr>
            <w:t xml:space="preserve">(berbagi Firman Tuhan), </w:t>
          </w:r>
          <w:r w:rsidRPr="004E32D3">
            <w:rPr>
              <w:rFonts w:asciiTheme="minorHAnsi" w:hAnsiTheme="minorHAnsi"/>
              <w:i/>
              <w:sz w:val="24"/>
              <w:szCs w:val="24"/>
            </w:rPr>
            <w:t>Didache</w:t>
          </w:r>
          <w:r w:rsidRPr="004E32D3">
            <w:rPr>
              <w:rFonts w:asciiTheme="minorHAnsi" w:hAnsiTheme="minorHAnsi"/>
              <w:sz w:val="24"/>
              <w:szCs w:val="24"/>
            </w:rPr>
            <w:t xml:space="preserve"> (belajar Firman Tuhan) (Choi, 2015). Menurut </w:t>
          </w:r>
          <w:r w:rsidRPr="004E32D3">
            <w:rPr>
              <w:rFonts w:asciiTheme="minorHAnsi" w:hAnsiTheme="minorHAnsi"/>
              <w:b/>
              <w:sz w:val="24"/>
              <w:szCs w:val="24"/>
            </w:rPr>
            <w:t>Figure 3</w:t>
          </w:r>
          <w:r w:rsidRPr="004E32D3">
            <w:rPr>
              <w:rFonts w:asciiTheme="minorHAnsi" w:hAnsiTheme="minorHAnsi"/>
              <w:sz w:val="24"/>
              <w:szCs w:val="24"/>
            </w:rPr>
            <w:t xml:space="preserve">, dimensi konsep iman </w:t>
          </w:r>
          <w:r w:rsidRPr="004E32D3">
            <w:rPr>
              <w:rFonts w:asciiTheme="minorHAnsi" w:hAnsiTheme="minorHAnsi"/>
              <w:i/>
              <w:sz w:val="24"/>
              <w:szCs w:val="24"/>
            </w:rPr>
            <w:t xml:space="preserve">Leitourgia, Kerygma </w:t>
          </w:r>
          <w:r w:rsidRPr="004E32D3">
            <w:rPr>
              <w:rFonts w:asciiTheme="minorHAnsi" w:hAnsiTheme="minorHAnsi"/>
              <w:sz w:val="24"/>
              <w:szCs w:val="24"/>
            </w:rPr>
            <w:t>dan</w:t>
          </w:r>
          <w:r w:rsidRPr="004E32D3">
            <w:rPr>
              <w:rFonts w:asciiTheme="minorHAnsi" w:hAnsiTheme="minorHAnsi"/>
              <w:i/>
              <w:sz w:val="24"/>
              <w:szCs w:val="24"/>
            </w:rPr>
            <w:t xml:space="preserve"> Didache </w:t>
          </w:r>
          <w:r w:rsidRPr="004E32D3">
            <w:rPr>
              <w:rFonts w:asciiTheme="minorHAnsi" w:hAnsiTheme="minorHAnsi"/>
              <w:sz w:val="24"/>
              <w:szCs w:val="24"/>
            </w:rPr>
            <w:t xml:space="preserve">dijalankan dengan kurang maksimal. </w:t>
          </w:r>
          <w:r w:rsidRPr="004E32D3">
            <w:rPr>
              <w:rFonts w:asciiTheme="minorHAnsi" w:hAnsiTheme="minorHAnsi"/>
              <w:i/>
              <w:sz w:val="24"/>
              <w:szCs w:val="24"/>
            </w:rPr>
            <w:t>Didache</w:t>
          </w:r>
          <w:r w:rsidRPr="004E32D3">
            <w:rPr>
              <w:rFonts w:asciiTheme="minorHAnsi" w:hAnsiTheme="minorHAnsi"/>
              <w:sz w:val="24"/>
              <w:szCs w:val="24"/>
            </w:rPr>
            <w:t xml:space="preserve"> yang berbasis tugas, berdoa bersama keluarga, menghafal ayat dan membaca Alkitab itu dijalankan dengan baik daripada yang lain. Menurut survei dari AS (Christian Post News, 2020), tingkat penjualan Alkitab 44~60% meningkat karena ketertarikan komunitas AS terhadap firman Tuhan meningkat 3 kali lipat pada saat kondisi COVID 19 seperti kejadian September 11 attacks di AS. Demikian pula dengan sekolah “Y” memanajemen </w:t>
          </w:r>
          <w:r w:rsidRPr="004E32D3">
            <w:rPr>
              <w:rFonts w:asciiTheme="minorHAnsi" w:hAnsiTheme="minorHAnsi"/>
              <w:i/>
              <w:sz w:val="24"/>
              <w:szCs w:val="24"/>
            </w:rPr>
            <w:t>Didache</w:t>
          </w:r>
          <w:r w:rsidRPr="004E32D3">
            <w:rPr>
              <w:rFonts w:asciiTheme="minorHAnsi" w:hAnsiTheme="minorHAnsi"/>
              <w:sz w:val="24"/>
              <w:szCs w:val="24"/>
            </w:rPr>
            <w:t xml:space="preserve"> yang hanya memiliki fokus membaca Alkitab dan berdoa bersama orangtua, namun tidak berbasis kurikulum. Namun sebenarnya, </w:t>
          </w:r>
          <w:r w:rsidRPr="004E32D3">
            <w:rPr>
              <w:rFonts w:asciiTheme="minorHAnsi" w:hAnsiTheme="minorHAnsi"/>
              <w:i/>
              <w:sz w:val="24"/>
              <w:szCs w:val="24"/>
            </w:rPr>
            <w:t>Didache</w:t>
          </w:r>
          <w:r w:rsidRPr="004E32D3">
            <w:rPr>
              <w:rFonts w:asciiTheme="minorHAnsi" w:hAnsiTheme="minorHAnsi"/>
              <w:sz w:val="24"/>
              <w:szCs w:val="24"/>
            </w:rPr>
            <w:t xml:space="preserve"> seharusnya bukan hanya itu. Siswa tidak mendapat topik pelajaran dalam kurikulum dari guru apa pun. Kemudian kepuasan terhadap </w:t>
          </w:r>
          <w:r w:rsidRPr="004E32D3">
            <w:rPr>
              <w:rFonts w:asciiTheme="minorHAnsi" w:hAnsiTheme="minorHAnsi"/>
              <w:i/>
              <w:sz w:val="24"/>
              <w:szCs w:val="24"/>
            </w:rPr>
            <w:t>Leitourgia</w:t>
          </w:r>
          <w:r w:rsidRPr="004E32D3">
            <w:rPr>
              <w:rFonts w:asciiTheme="minorHAnsi" w:hAnsiTheme="minorHAnsi"/>
              <w:sz w:val="24"/>
              <w:szCs w:val="24"/>
            </w:rPr>
            <w:t xml:space="preserve"> (beribadah) siswa agak rendah. Walaupun orangtua memberi penilaian baik terhadap ibadah berbasis konten anak-anak dan ibadah bersama orangtua. Menurut hasil survei dari siswa “Y”, anak-anak ingin beribadah bersama teman-teman. Dimensi FLI </w:t>
          </w:r>
          <w:r w:rsidRPr="004E32D3">
            <w:rPr>
              <w:rFonts w:asciiTheme="minorHAnsi" w:hAnsiTheme="minorHAnsi"/>
              <w:i/>
              <w:sz w:val="24"/>
              <w:szCs w:val="24"/>
            </w:rPr>
            <w:t xml:space="preserve">Kerygma </w:t>
          </w:r>
          <w:r w:rsidRPr="004E32D3">
            <w:rPr>
              <w:rFonts w:asciiTheme="minorHAnsi" w:hAnsiTheme="minorHAnsi"/>
              <w:sz w:val="24"/>
              <w:szCs w:val="24"/>
            </w:rPr>
            <w:t>(berbagi Firman Tuhan) pun</w:t>
          </w:r>
          <w:r w:rsidRPr="004E32D3">
            <w:rPr>
              <w:rFonts w:asciiTheme="minorHAnsi" w:hAnsiTheme="minorHAnsi"/>
              <w:i/>
              <w:sz w:val="24"/>
              <w:szCs w:val="24"/>
            </w:rPr>
            <w:t xml:space="preserve"> </w:t>
          </w:r>
          <w:r w:rsidRPr="004E32D3">
            <w:rPr>
              <w:rFonts w:asciiTheme="minorHAnsi" w:hAnsiTheme="minorHAnsi"/>
              <w:sz w:val="24"/>
              <w:szCs w:val="24"/>
            </w:rPr>
            <w:t xml:space="preserve">dijalankan dengan tidak baik. Orangtua dan guru tidak memperhatikan untuk menyediakan kesempatan berbagi Firman Tuhan sehingga siswa jarang melakukannya. </w:t>
          </w:r>
        </w:p>
        <w:p w14:paraId="7E1B698C" w14:textId="77777777" w:rsidR="009C120D" w:rsidRPr="004E32D3" w:rsidRDefault="009C120D" w:rsidP="009C120D">
          <w:pPr>
            <w:pBdr>
              <w:top w:val="nil"/>
              <w:left w:val="nil"/>
              <w:bottom w:val="nil"/>
              <w:right w:val="nil"/>
              <w:between w:val="nil"/>
            </w:pBdr>
            <w:spacing w:after="0" w:line="276" w:lineRule="auto"/>
            <w:jc w:val="both"/>
            <w:rPr>
              <w:rFonts w:asciiTheme="minorHAnsi" w:hAnsiTheme="minorHAnsi"/>
              <w:b/>
              <w:color w:val="000000"/>
              <w:sz w:val="20"/>
              <w:szCs w:val="20"/>
            </w:rPr>
          </w:pPr>
        </w:p>
        <w:p w14:paraId="1ABC2014" w14:textId="0C9F925D" w:rsidR="009C120D" w:rsidRDefault="009C120D" w:rsidP="009C120D">
          <w:pPr>
            <w:spacing w:before="240" w:after="0" w:line="276" w:lineRule="auto"/>
            <w:jc w:val="both"/>
            <w:rPr>
              <w:rFonts w:asciiTheme="minorHAnsi" w:hAnsiTheme="minorHAnsi"/>
              <w:sz w:val="24"/>
              <w:szCs w:val="24"/>
            </w:rPr>
          </w:pPr>
          <w:r w:rsidRPr="004E32D3">
            <w:rPr>
              <w:rFonts w:asciiTheme="minorHAnsi" w:hAnsiTheme="minorHAnsi"/>
              <w:noProof/>
              <w:sz w:val="24"/>
              <w:szCs w:val="24"/>
            </w:rPr>
            <w:drawing>
              <wp:inline distT="0" distB="0" distL="0" distR="0" wp14:anchorId="440C47FE" wp14:editId="3876BC7E">
                <wp:extent cx="5770880" cy="2414954"/>
                <wp:effectExtent l="0" t="0" r="1270" b="4445"/>
                <wp:docPr id="17" name="차트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240800" w14:textId="21BFCFB7" w:rsidR="009C120D" w:rsidRPr="004E32D3" w:rsidRDefault="009C120D" w:rsidP="009C120D">
          <w:pPr>
            <w:pBdr>
              <w:top w:val="nil"/>
              <w:left w:val="nil"/>
              <w:bottom w:val="nil"/>
              <w:right w:val="nil"/>
              <w:between w:val="nil"/>
            </w:pBdr>
            <w:spacing w:after="0" w:line="276" w:lineRule="auto"/>
            <w:jc w:val="center"/>
            <w:rPr>
              <w:rFonts w:asciiTheme="minorHAnsi" w:hAnsiTheme="minorHAnsi"/>
              <w:b/>
              <w:color w:val="000000"/>
              <w:sz w:val="24"/>
              <w:szCs w:val="24"/>
            </w:rPr>
          </w:pPr>
          <w:r w:rsidRPr="004E32D3">
            <w:rPr>
              <w:rFonts w:asciiTheme="minorHAnsi" w:eastAsia="Times New Roman" w:hAnsiTheme="minorHAnsi" w:cs="Times New Roman"/>
              <w:b/>
              <w:color w:val="000000"/>
              <w:sz w:val="20"/>
              <w:szCs w:val="20"/>
            </w:rPr>
            <w:lastRenderedPageBreak/>
            <w:t xml:space="preserve">Figure 3 </w:t>
          </w:r>
          <w:r>
            <w:rPr>
              <w:rFonts w:asciiTheme="minorHAnsi" w:eastAsia="Times New Roman" w:hAnsiTheme="minorHAnsi" w:cs="Times New Roman"/>
              <w:b/>
              <w:color w:val="000000"/>
              <w:sz w:val="20"/>
              <w:szCs w:val="20"/>
            </w:rPr>
            <w:t xml:space="preserve"> </w:t>
          </w:r>
          <w:r w:rsidRPr="009C120D">
            <w:rPr>
              <w:rFonts w:asciiTheme="minorHAnsi" w:eastAsia="Times New Roman" w:hAnsiTheme="minorHAnsi" w:cs="Times New Roman"/>
              <w:b/>
              <w:color w:val="000000"/>
              <w:sz w:val="20"/>
              <w:szCs w:val="20"/>
            </w:rPr>
            <w:t>Kepuasan Pelaksanaan FLI dari Siswa, Orang Tua dan Guru</w:t>
          </w:r>
        </w:p>
        <w:p w14:paraId="74ABEA66" w14:textId="77777777" w:rsidR="009C120D" w:rsidRDefault="009C120D" w:rsidP="009C120D">
          <w:pPr>
            <w:spacing w:after="0" w:line="276" w:lineRule="auto"/>
            <w:ind w:firstLine="720"/>
            <w:jc w:val="both"/>
            <w:rPr>
              <w:rFonts w:asciiTheme="minorHAnsi" w:hAnsiTheme="minorHAnsi"/>
              <w:sz w:val="24"/>
              <w:szCs w:val="24"/>
            </w:rPr>
          </w:pPr>
        </w:p>
        <w:p w14:paraId="001E667C" w14:textId="312431B3" w:rsidR="009C120D" w:rsidRDefault="009C120D" w:rsidP="009C120D">
          <w:pPr>
            <w:spacing w:after="0" w:line="276" w:lineRule="auto"/>
            <w:ind w:firstLine="720"/>
            <w:jc w:val="both"/>
            <w:rPr>
              <w:rFonts w:asciiTheme="minorHAnsi" w:hAnsiTheme="minorHAnsi"/>
              <w:sz w:val="24"/>
              <w:szCs w:val="24"/>
            </w:rPr>
          </w:pPr>
          <w:r w:rsidRPr="004E32D3">
            <w:rPr>
              <w:rFonts w:asciiTheme="minorHAnsi" w:hAnsiTheme="minorHAnsi"/>
              <w:sz w:val="24"/>
              <w:szCs w:val="24"/>
            </w:rPr>
            <w:t xml:space="preserve">Hasil tersebut dibuktikan juga dengan survei yang dilaksanakan di Korea. Menurut Institusi Guru Sekolah Minggu di Korea (Newskmib, 2020), hanya 25 % siswa berkonsentrasi dengan baik ketika ibadah </w:t>
          </w:r>
          <w:r w:rsidRPr="004E32D3">
            <w:rPr>
              <w:rFonts w:asciiTheme="minorHAnsi" w:hAnsiTheme="minorHAnsi"/>
              <w:i/>
              <w:sz w:val="24"/>
              <w:szCs w:val="24"/>
            </w:rPr>
            <w:t xml:space="preserve">online. </w:t>
          </w:r>
          <w:r w:rsidRPr="004E32D3">
            <w:rPr>
              <w:rFonts w:asciiTheme="minorHAnsi" w:hAnsiTheme="minorHAnsi"/>
              <w:sz w:val="24"/>
              <w:szCs w:val="24"/>
            </w:rPr>
            <w:t>Maka hal ini dianggap sebagai hambatan dalam pendidikan iman di sekolah minggu pada dalam kondisi COVID-19. Proses manajemen FLI “Y” dijalankan dengan sangat berpusat pada orangtua dan keluarga di rumah sedangkan peran guru merupakan fasilitator yang memberikan konten dan tugas supaya FLI tidak terhenti di dalam kehidupan siswa sebagai dampak pandemi COVID-19.</w:t>
          </w:r>
        </w:p>
        <w:p w14:paraId="54936EDA" w14:textId="77777777" w:rsidR="009C120D" w:rsidRDefault="009C120D" w:rsidP="009C120D">
          <w:pPr>
            <w:spacing w:after="0" w:line="276" w:lineRule="auto"/>
            <w:ind w:firstLine="720"/>
            <w:jc w:val="both"/>
            <w:rPr>
              <w:rFonts w:asciiTheme="minorHAnsi" w:hAnsiTheme="minorHAnsi"/>
              <w:sz w:val="24"/>
              <w:szCs w:val="24"/>
            </w:rPr>
          </w:pPr>
        </w:p>
        <w:p w14:paraId="3E2767B9" w14:textId="56BDFECF" w:rsidR="009C120D" w:rsidRPr="008E106E" w:rsidRDefault="009C120D" w:rsidP="008E106E">
          <w:pPr>
            <w:pStyle w:val="a6"/>
            <w:numPr>
              <w:ilvl w:val="0"/>
              <w:numId w:val="22"/>
            </w:numPr>
            <w:spacing w:after="0" w:line="276" w:lineRule="auto"/>
            <w:jc w:val="both"/>
            <w:rPr>
              <w:rFonts w:asciiTheme="minorHAnsi" w:hAnsiTheme="minorHAnsi"/>
              <w:b/>
              <w:color w:val="000000"/>
              <w:sz w:val="24"/>
              <w:szCs w:val="24"/>
            </w:rPr>
          </w:pPr>
          <w:r w:rsidRPr="008E106E">
            <w:rPr>
              <w:rFonts w:asciiTheme="minorHAnsi" w:eastAsia="Times New Roman" w:hAnsiTheme="minorHAnsi" w:cs="Times New Roman"/>
              <w:b/>
              <w:color w:val="000000"/>
              <w:sz w:val="24"/>
              <w:szCs w:val="24"/>
            </w:rPr>
            <w:t>Dampak terhadap Siswa</w:t>
          </w:r>
        </w:p>
        <w:p w14:paraId="389BF364" w14:textId="1938B1A5" w:rsidR="007F675C" w:rsidRDefault="009C120D" w:rsidP="007F675C">
          <w:pPr>
            <w:pBdr>
              <w:top w:val="nil"/>
              <w:left w:val="nil"/>
              <w:bottom w:val="nil"/>
              <w:right w:val="nil"/>
              <w:between w:val="nil"/>
            </w:pBdr>
            <w:spacing w:after="0" w:line="276" w:lineRule="auto"/>
            <w:ind w:firstLine="720"/>
            <w:jc w:val="both"/>
            <w:rPr>
              <w:rFonts w:asciiTheme="minorHAnsi" w:eastAsia="Times New Roman" w:hAnsiTheme="minorHAnsi" w:cs="Times New Roman"/>
              <w:color w:val="000000"/>
              <w:sz w:val="24"/>
              <w:szCs w:val="24"/>
            </w:rPr>
          </w:pPr>
          <w:r w:rsidRPr="004E32D3">
            <w:rPr>
              <w:rFonts w:asciiTheme="minorHAnsi" w:eastAsia="Times New Roman" w:hAnsiTheme="minorHAnsi" w:cs="Times New Roman"/>
              <w:color w:val="000000"/>
              <w:sz w:val="24"/>
              <w:szCs w:val="24"/>
            </w:rPr>
            <w:t xml:space="preserve">Menurut hasil angket, siswa lebih banyak berdoa dengan mendalami dan mengikuti ibadah keluarga secara rutin setelah terjadi pandemi COVID-19. </w:t>
          </w:r>
          <w:r w:rsidRPr="004E32D3">
            <w:rPr>
              <w:rFonts w:asciiTheme="minorHAnsi" w:hAnsiTheme="minorHAnsi"/>
              <w:sz w:val="24"/>
              <w:szCs w:val="24"/>
            </w:rPr>
            <w:t>Siswa pun</w:t>
          </w:r>
          <w:r w:rsidRPr="004E32D3">
            <w:rPr>
              <w:rFonts w:asciiTheme="minorHAnsi" w:eastAsia="Times New Roman" w:hAnsiTheme="minorHAnsi" w:cs="Times New Roman"/>
              <w:color w:val="000000"/>
              <w:sz w:val="24"/>
              <w:szCs w:val="24"/>
            </w:rPr>
            <w:t xml:space="preserve"> mengikuti ibadah </w:t>
          </w:r>
          <w:r w:rsidRPr="004E32D3">
            <w:rPr>
              <w:rFonts w:asciiTheme="minorHAnsi" w:eastAsia="Times New Roman" w:hAnsiTheme="minorHAnsi" w:cs="Times New Roman"/>
              <w:i/>
              <w:color w:val="000000"/>
              <w:sz w:val="24"/>
              <w:szCs w:val="24"/>
            </w:rPr>
            <w:t xml:space="preserve">online </w:t>
          </w:r>
          <w:r w:rsidRPr="004E32D3">
            <w:rPr>
              <w:rFonts w:asciiTheme="minorHAnsi" w:eastAsia="Times New Roman" w:hAnsiTheme="minorHAnsi" w:cs="Times New Roman"/>
              <w:color w:val="000000"/>
              <w:sz w:val="24"/>
              <w:szCs w:val="24"/>
            </w:rPr>
            <w:t>dengan konsentrasi yang baik tetapi tidak memuaskan (</w:t>
          </w:r>
          <w:r w:rsidRPr="004E32D3">
            <w:rPr>
              <w:rFonts w:asciiTheme="minorHAnsi" w:eastAsia="Times New Roman" w:hAnsiTheme="minorHAnsi" w:cs="Times New Roman"/>
              <w:b/>
              <w:color w:val="000000"/>
              <w:sz w:val="24"/>
              <w:szCs w:val="24"/>
            </w:rPr>
            <w:t>Figure 3</w:t>
          </w:r>
          <w:r w:rsidRPr="004E32D3">
            <w:rPr>
              <w:rFonts w:asciiTheme="minorHAnsi" w:eastAsia="Times New Roman" w:hAnsiTheme="minorHAnsi" w:cs="Times New Roman"/>
              <w:color w:val="000000"/>
              <w:sz w:val="24"/>
              <w:szCs w:val="24"/>
            </w:rPr>
            <w:t xml:space="preserve">). Menurut </w:t>
          </w:r>
          <w:r w:rsidRPr="004E32D3">
            <w:rPr>
              <w:rFonts w:asciiTheme="minorHAnsi" w:eastAsia="Times New Roman" w:hAnsiTheme="minorHAnsi" w:cs="Times New Roman"/>
              <w:b/>
              <w:color w:val="000000"/>
              <w:sz w:val="24"/>
              <w:szCs w:val="24"/>
            </w:rPr>
            <w:t>Figure 4</w:t>
          </w:r>
          <w:r w:rsidRPr="004E32D3">
            <w:rPr>
              <w:rFonts w:asciiTheme="minorHAnsi" w:eastAsia="Times New Roman" w:hAnsiTheme="minorHAnsi" w:cs="Times New Roman"/>
              <w:color w:val="000000"/>
              <w:sz w:val="24"/>
              <w:szCs w:val="24"/>
            </w:rPr>
            <w:t>, anak-anak sangat merindukan persekutuan yang intim antara guru dan teman-teman di sekolah minggu. Siswa ingin memuji dan ibadah bersama-sama dan bermain teman-temannya di sekolah minggu. Hasil ini s</w:t>
          </w:r>
          <w:r w:rsidRPr="004E32D3">
            <w:rPr>
              <w:rFonts w:asciiTheme="minorHAnsi" w:hAnsiTheme="minorHAnsi"/>
              <w:sz w:val="24"/>
              <w:szCs w:val="24"/>
            </w:rPr>
            <w:t>ejajar</w:t>
          </w:r>
          <w:r w:rsidRPr="004E32D3">
            <w:rPr>
              <w:rFonts w:asciiTheme="minorHAnsi" w:eastAsia="Times New Roman" w:hAnsiTheme="minorHAnsi" w:cs="Times New Roman"/>
              <w:color w:val="000000"/>
              <w:sz w:val="24"/>
              <w:szCs w:val="24"/>
            </w:rPr>
            <w:t xml:space="preserve"> dengan survei dari ctsTV (2020). Menurut responden, 42.5% penjawab ingin </w:t>
          </w:r>
          <w:r w:rsidRPr="004E32D3">
            <w:rPr>
              <w:rFonts w:asciiTheme="minorHAnsi" w:hAnsiTheme="minorHAnsi"/>
              <w:sz w:val="24"/>
              <w:szCs w:val="24"/>
            </w:rPr>
            <w:t>memuji</w:t>
          </w:r>
          <w:r w:rsidRPr="004E32D3">
            <w:rPr>
              <w:rFonts w:asciiTheme="minorHAnsi" w:eastAsia="Times New Roman" w:hAnsiTheme="minorHAnsi" w:cs="Times New Roman"/>
              <w:color w:val="000000"/>
              <w:sz w:val="24"/>
              <w:szCs w:val="24"/>
            </w:rPr>
            <w:t xml:space="preserve"> Tuhan bersama-sama dan 14.3% ingin mendengarkan Firman Tuhan bersama-sama di gereja (ctsTV, 2020). </w:t>
          </w:r>
        </w:p>
        <w:p w14:paraId="2F03C283" w14:textId="77777777" w:rsidR="007F675C" w:rsidRDefault="007F675C" w:rsidP="007F675C">
          <w:pPr>
            <w:pBdr>
              <w:top w:val="nil"/>
              <w:left w:val="nil"/>
              <w:bottom w:val="nil"/>
              <w:right w:val="nil"/>
              <w:between w:val="nil"/>
            </w:pBdr>
            <w:spacing w:after="0" w:line="276" w:lineRule="auto"/>
            <w:ind w:firstLine="720"/>
            <w:jc w:val="both"/>
            <w:rPr>
              <w:rFonts w:asciiTheme="minorHAnsi" w:hAnsiTheme="minorHAnsi"/>
              <w:color w:val="000000"/>
              <w:sz w:val="24"/>
              <w:szCs w:val="24"/>
            </w:rPr>
          </w:pPr>
        </w:p>
        <w:p w14:paraId="07A5B419" w14:textId="0FF9A39A" w:rsidR="007F675C" w:rsidRPr="008E106E" w:rsidRDefault="009C120D" w:rsidP="008E106E">
          <w:pPr>
            <w:pStyle w:val="a6"/>
            <w:numPr>
              <w:ilvl w:val="0"/>
              <w:numId w:val="22"/>
            </w:numPr>
            <w:pBdr>
              <w:top w:val="nil"/>
              <w:left w:val="nil"/>
              <w:bottom w:val="nil"/>
              <w:right w:val="nil"/>
              <w:between w:val="nil"/>
            </w:pBdr>
            <w:spacing w:after="0" w:line="276" w:lineRule="auto"/>
            <w:jc w:val="both"/>
            <w:rPr>
              <w:rFonts w:asciiTheme="minorHAnsi" w:hAnsiTheme="minorHAnsi"/>
              <w:b/>
              <w:color w:val="000000"/>
              <w:sz w:val="24"/>
              <w:szCs w:val="24"/>
            </w:rPr>
          </w:pPr>
          <w:r w:rsidRPr="008E106E">
            <w:rPr>
              <w:rFonts w:asciiTheme="minorHAnsi" w:eastAsia="Times New Roman" w:hAnsiTheme="minorHAnsi" w:cs="Times New Roman"/>
              <w:b/>
              <w:color w:val="000000"/>
              <w:sz w:val="24"/>
              <w:szCs w:val="24"/>
            </w:rPr>
            <w:t>Dampak terhadap Guru</w:t>
          </w:r>
        </w:p>
        <w:p w14:paraId="7BA80215" w14:textId="29910CC3" w:rsidR="009C120D" w:rsidRDefault="009C120D" w:rsidP="007F675C">
          <w:pPr>
            <w:pBdr>
              <w:top w:val="nil"/>
              <w:left w:val="nil"/>
              <w:bottom w:val="nil"/>
              <w:right w:val="nil"/>
              <w:between w:val="nil"/>
            </w:pBdr>
            <w:spacing w:after="0" w:line="276" w:lineRule="auto"/>
            <w:ind w:firstLine="720"/>
            <w:jc w:val="both"/>
            <w:rPr>
              <w:rFonts w:asciiTheme="minorHAnsi" w:eastAsia="Times New Roman" w:hAnsiTheme="minorHAnsi" w:cs="Times New Roman"/>
              <w:color w:val="000000"/>
              <w:sz w:val="24"/>
              <w:szCs w:val="24"/>
            </w:rPr>
          </w:pPr>
          <w:r w:rsidRPr="007F675C">
            <w:rPr>
              <w:rFonts w:asciiTheme="minorHAnsi" w:eastAsia="Times New Roman" w:hAnsiTheme="minorHAnsi" w:cs="Times New Roman"/>
              <w:color w:val="000000"/>
              <w:sz w:val="24"/>
              <w:szCs w:val="24"/>
            </w:rPr>
            <w:t xml:space="preserve">Berdasarkan hasil survei, guru mempunyai kesulitan </w:t>
          </w:r>
          <w:r w:rsidRPr="007F675C">
            <w:rPr>
              <w:rFonts w:asciiTheme="minorHAnsi" w:hAnsiTheme="minorHAnsi"/>
              <w:sz w:val="24"/>
              <w:szCs w:val="24"/>
            </w:rPr>
            <w:t>berkomunikasi dengan</w:t>
          </w:r>
          <w:r w:rsidRPr="007F675C">
            <w:rPr>
              <w:rFonts w:asciiTheme="minorHAnsi" w:eastAsia="Times New Roman" w:hAnsiTheme="minorHAnsi" w:cs="Times New Roman"/>
              <w:color w:val="000000"/>
              <w:sz w:val="24"/>
              <w:szCs w:val="24"/>
            </w:rPr>
            <w:t xml:space="preserve"> siswa secara interaktif. Hampir semua guru </w:t>
          </w:r>
          <w:r w:rsidRPr="007F675C">
            <w:rPr>
              <w:rFonts w:asciiTheme="minorHAnsi" w:hAnsiTheme="minorHAnsi"/>
              <w:sz w:val="24"/>
              <w:szCs w:val="24"/>
            </w:rPr>
            <w:t>wali</w:t>
          </w:r>
          <w:r w:rsidRPr="007F675C">
            <w:rPr>
              <w:rFonts w:asciiTheme="minorHAnsi" w:eastAsia="Times New Roman" w:hAnsiTheme="minorHAnsi" w:cs="Times New Roman"/>
              <w:color w:val="000000"/>
              <w:sz w:val="24"/>
              <w:szCs w:val="24"/>
            </w:rPr>
            <w:t xml:space="preserve"> kelas mengirimkan surat </w:t>
          </w:r>
          <w:r w:rsidRPr="007F675C">
            <w:rPr>
              <w:rFonts w:asciiTheme="minorHAnsi" w:hAnsiTheme="minorHAnsi"/>
              <w:sz w:val="24"/>
              <w:szCs w:val="24"/>
            </w:rPr>
            <w:t>tertulis</w:t>
          </w:r>
          <w:r w:rsidRPr="007F675C">
            <w:rPr>
              <w:rFonts w:asciiTheme="minorHAnsi" w:eastAsia="Times New Roman" w:hAnsiTheme="minorHAnsi" w:cs="Times New Roman"/>
              <w:color w:val="000000"/>
              <w:sz w:val="24"/>
              <w:szCs w:val="24"/>
            </w:rPr>
            <w:t xml:space="preserve"> dan membuat video untuk berbagi salam kasih serta hadiah atau bingkisan kepada siswa-siswa. Orangtua dan anak-anak memberikan </w:t>
          </w:r>
          <w:r w:rsidRPr="007F675C">
            <w:rPr>
              <w:rFonts w:asciiTheme="minorHAnsi" w:hAnsiTheme="minorHAnsi"/>
              <w:i/>
              <w:sz w:val="24"/>
              <w:szCs w:val="24"/>
            </w:rPr>
            <w:t>feedback</w:t>
          </w:r>
          <w:r w:rsidRPr="007F675C">
            <w:rPr>
              <w:rFonts w:asciiTheme="minorHAnsi" w:eastAsia="Times New Roman" w:hAnsiTheme="minorHAnsi" w:cs="Times New Roman"/>
              <w:color w:val="000000"/>
              <w:sz w:val="24"/>
              <w:szCs w:val="24"/>
            </w:rPr>
            <w:t xml:space="preserve"> yang sangat baik dengan rasa syukur. Namun perasaan guru tetap tidak puas terhadap peran dan </w:t>
          </w:r>
          <w:r w:rsidRPr="007F675C">
            <w:rPr>
              <w:rFonts w:asciiTheme="minorHAnsi" w:hAnsiTheme="minorHAnsi"/>
              <w:sz w:val="24"/>
              <w:szCs w:val="24"/>
            </w:rPr>
            <w:t>tanggung jawab</w:t>
          </w:r>
          <w:r w:rsidRPr="007F675C">
            <w:rPr>
              <w:rFonts w:asciiTheme="minorHAnsi" w:eastAsia="Times New Roman" w:hAnsiTheme="minorHAnsi" w:cs="Times New Roman"/>
              <w:color w:val="000000"/>
              <w:sz w:val="24"/>
              <w:szCs w:val="24"/>
            </w:rPr>
            <w:t xml:space="preserve"> sebagai guru. Berdasarkan </w:t>
          </w:r>
          <w:r w:rsidRPr="007F675C">
            <w:rPr>
              <w:rFonts w:asciiTheme="minorHAnsi" w:eastAsia="Times New Roman" w:hAnsiTheme="minorHAnsi" w:cs="Times New Roman"/>
              <w:b/>
              <w:color w:val="000000"/>
              <w:sz w:val="24"/>
              <w:szCs w:val="24"/>
            </w:rPr>
            <w:t>Figure 5</w:t>
          </w:r>
          <w:r w:rsidRPr="007F675C">
            <w:rPr>
              <w:rFonts w:asciiTheme="minorHAnsi" w:eastAsia="Times New Roman" w:hAnsiTheme="minorHAnsi" w:cs="Times New Roman"/>
              <w:color w:val="000000"/>
              <w:sz w:val="24"/>
              <w:szCs w:val="24"/>
            </w:rPr>
            <w:t xml:space="preserve">, guru merasa malas, merasa berdosa, </w:t>
          </w:r>
          <w:r w:rsidRPr="007F675C">
            <w:rPr>
              <w:rFonts w:asciiTheme="minorHAnsi" w:hAnsiTheme="minorHAnsi"/>
              <w:sz w:val="24"/>
              <w:szCs w:val="24"/>
            </w:rPr>
            <w:t>mengabaikan</w:t>
          </w:r>
          <w:r w:rsidRPr="007F675C">
            <w:rPr>
              <w:rFonts w:asciiTheme="minorHAnsi" w:eastAsia="Times New Roman" w:hAnsiTheme="minorHAnsi" w:cs="Times New Roman"/>
              <w:color w:val="000000"/>
              <w:sz w:val="24"/>
              <w:szCs w:val="24"/>
            </w:rPr>
            <w:t xml:space="preserve"> pekerjaan karena tidak mengajar pelajaran FLI secara langsung dan jarang </w:t>
          </w:r>
          <w:r w:rsidRPr="007F675C">
            <w:rPr>
              <w:rFonts w:asciiTheme="minorHAnsi" w:hAnsiTheme="minorHAnsi"/>
              <w:sz w:val="24"/>
              <w:szCs w:val="24"/>
            </w:rPr>
            <w:t xml:space="preserve">berkomunikasi dengan </w:t>
          </w:r>
          <w:r w:rsidRPr="007F675C">
            <w:rPr>
              <w:rFonts w:asciiTheme="minorHAnsi" w:eastAsia="Times New Roman" w:hAnsiTheme="minorHAnsi" w:cs="Times New Roman"/>
              <w:color w:val="000000"/>
              <w:sz w:val="24"/>
              <w:szCs w:val="24"/>
            </w:rPr>
            <w:t xml:space="preserve">siswa secara individu. Sedangkan guru-guru “Y” berusaha lebih banyak dalam </w:t>
          </w:r>
          <w:r w:rsidRPr="007F675C">
            <w:rPr>
              <w:rFonts w:asciiTheme="minorHAnsi" w:hAnsiTheme="minorHAnsi"/>
              <w:sz w:val="24"/>
              <w:szCs w:val="24"/>
            </w:rPr>
            <w:t>mendoakan</w:t>
          </w:r>
          <w:r w:rsidRPr="007F675C">
            <w:rPr>
              <w:rFonts w:asciiTheme="minorHAnsi" w:eastAsia="Times New Roman" w:hAnsiTheme="minorHAnsi" w:cs="Times New Roman"/>
              <w:color w:val="000000"/>
              <w:sz w:val="24"/>
              <w:szCs w:val="24"/>
            </w:rPr>
            <w:t xml:space="preserve"> siswa. </w:t>
          </w:r>
        </w:p>
        <w:p w14:paraId="3CA3567A" w14:textId="77777777" w:rsidR="00837BD4" w:rsidRPr="007F675C" w:rsidRDefault="00837BD4" w:rsidP="007F675C">
          <w:pPr>
            <w:pBdr>
              <w:top w:val="nil"/>
              <w:left w:val="nil"/>
              <w:bottom w:val="nil"/>
              <w:right w:val="nil"/>
              <w:between w:val="nil"/>
            </w:pBdr>
            <w:spacing w:after="0" w:line="276" w:lineRule="auto"/>
            <w:ind w:firstLine="720"/>
            <w:jc w:val="both"/>
            <w:rPr>
              <w:rFonts w:asciiTheme="minorHAnsi" w:hAnsiTheme="minorHAnsi"/>
              <w:b/>
              <w:color w:val="000000"/>
              <w:sz w:val="24"/>
              <w:szCs w:val="24"/>
            </w:rPr>
          </w:pPr>
        </w:p>
        <w:p w14:paraId="738444C7" w14:textId="0C20AE4E" w:rsidR="009C120D" w:rsidRDefault="009C120D" w:rsidP="007F675C">
          <w:pPr>
            <w:spacing w:before="240" w:after="0" w:line="276" w:lineRule="auto"/>
            <w:jc w:val="center"/>
            <w:rPr>
              <w:rFonts w:asciiTheme="minorHAnsi" w:hAnsiTheme="minorHAnsi"/>
              <w:sz w:val="24"/>
              <w:szCs w:val="24"/>
            </w:rPr>
          </w:pPr>
          <w:r w:rsidRPr="004E32D3">
            <w:rPr>
              <w:rFonts w:asciiTheme="minorHAnsi" w:hAnsiTheme="minorHAnsi"/>
              <w:noProof/>
              <w:sz w:val="24"/>
              <w:szCs w:val="24"/>
            </w:rPr>
            <w:lastRenderedPageBreak/>
            <w:drawing>
              <wp:inline distT="0" distB="0" distL="0" distR="0" wp14:anchorId="045D7410" wp14:editId="0365D985">
                <wp:extent cx="2844800" cy="1981200"/>
                <wp:effectExtent l="0" t="0" r="12700" b="0"/>
                <wp:docPr id="16" name="차트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4E32D3">
            <w:rPr>
              <w:rFonts w:asciiTheme="minorHAnsi" w:hAnsiTheme="minorHAnsi"/>
              <w:noProof/>
              <w:sz w:val="24"/>
              <w:szCs w:val="24"/>
            </w:rPr>
            <w:drawing>
              <wp:inline distT="0" distB="0" distL="0" distR="0" wp14:anchorId="23EC8177" wp14:editId="776A2435">
                <wp:extent cx="2807335" cy="1981200"/>
                <wp:effectExtent l="0" t="0" r="12065" b="0"/>
                <wp:docPr id="19" name="차트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C24D45" w14:textId="3E9E23B8" w:rsidR="007F675C" w:rsidRDefault="007F675C" w:rsidP="000028A0">
          <w:pPr>
            <w:pBdr>
              <w:top w:val="nil"/>
              <w:left w:val="nil"/>
              <w:bottom w:val="nil"/>
              <w:right w:val="nil"/>
              <w:between w:val="nil"/>
            </w:pBdr>
            <w:spacing w:after="0" w:line="276" w:lineRule="auto"/>
            <w:ind w:firstLineChars="50" w:firstLine="98"/>
            <w:jc w:val="both"/>
            <w:rPr>
              <w:rFonts w:asciiTheme="minorHAnsi" w:eastAsia="Times New Roman" w:hAnsiTheme="minorHAnsi" w:cs="Times New Roman"/>
              <w:b/>
              <w:color w:val="000000"/>
              <w:sz w:val="20"/>
              <w:szCs w:val="20"/>
            </w:rPr>
          </w:pPr>
          <w:r w:rsidRPr="000028A0">
            <w:rPr>
              <w:rFonts w:asciiTheme="minorHAnsi" w:eastAsia="Times New Roman" w:hAnsiTheme="minorHAnsi" w:cs="Times New Roman"/>
              <w:b/>
              <w:color w:val="000000"/>
              <w:sz w:val="20"/>
              <w:szCs w:val="20"/>
            </w:rPr>
            <w:t xml:space="preserve">Figure 4  Harapan Siswa pada masa Pandemi COVID-19          </w:t>
          </w:r>
          <w:r w:rsidR="000028A0" w:rsidRPr="000028A0">
            <w:rPr>
              <w:rFonts w:asciiTheme="minorHAnsi" w:eastAsia="Times New Roman" w:hAnsiTheme="minorHAnsi" w:cs="Times New Roman"/>
              <w:b/>
              <w:color w:val="000000"/>
              <w:sz w:val="20"/>
              <w:szCs w:val="20"/>
            </w:rPr>
            <w:t xml:space="preserve">          </w:t>
          </w:r>
          <w:r w:rsidRPr="000028A0">
            <w:rPr>
              <w:rFonts w:asciiTheme="minorHAnsi" w:eastAsia="Times New Roman" w:hAnsiTheme="minorHAnsi" w:cs="Times New Roman"/>
              <w:b/>
              <w:color w:val="000000"/>
              <w:sz w:val="20"/>
              <w:szCs w:val="20"/>
            </w:rPr>
            <w:t>Figure 5 Upaya Guru untuk FLI</w:t>
          </w:r>
        </w:p>
        <w:p w14:paraId="53CD25DB" w14:textId="77777777" w:rsidR="000028A0" w:rsidRPr="000028A0" w:rsidRDefault="000028A0" w:rsidP="000028A0">
          <w:pPr>
            <w:pBdr>
              <w:top w:val="nil"/>
              <w:left w:val="nil"/>
              <w:bottom w:val="nil"/>
              <w:right w:val="nil"/>
              <w:between w:val="nil"/>
            </w:pBdr>
            <w:spacing w:after="0" w:line="276" w:lineRule="auto"/>
            <w:ind w:firstLineChars="50" w:firstLine="100"/>
            <w:jc w:val="both"/>
            <w:rPr>
              <w:rFonts w:asciiTheme="minorHAnsi" w:hAnsiTheme="minorHAnsi"/>
              <w:b/>
              <w:color w:val="000000"/>
              <w:sz w:val="20"/>
              <w:szCs w:val="20"/>
            </w:rPr>
          </w:pPr>
        </w:p>
        <w:p w14:paraId="344F87FF" w14:textId="763312C9" w:rsidR="009C120D" w:rsidRPr="000028A0" w:rsidRDefault="009C120D" w:rsidP="008E106E">
          <w:pPr>
            <w:pStyle w:val="a6"/>
            <w:numPr>
              <w:ilvl w:val="0"/>
              <w:numId w:val="22"/>
            </w:numPr>
            <w:pBdr>
              <w:top w:val="nil"/>
              <w:left w:val="nil"/>
              <w:bottom w:val="nil"/>
              <w:right w:val="nil"/>
              <w:between w:val="nil"/>
            </w:pBdr>
            <w:spacing w:before="240" w:after="0" w:line="276" w:lineRule="auto"/>
            <w:jc w:val="both"/>
            <w:rPr>
              <w:rFonts w:asciiTheme="minorHAnsi" w:hAnsiTheme="minorHAnsi"/>
              <w:b/>
              <w:color w:val="000000"/>
              <w:sz w:val="24"/>
              <w:szCs w:val="24"/>
            </w:rPr>
          </w:pPr>
          <w:r w:rsidRPr="000028A0">
            <w:rPr>
              <w:rFonts w:asciiTheme="minorHAnsi" w:eastAsia="Times New Roman" w:hAnsiTheme="minorHAnsi" w:cs="Times New Roman"/>
              <w:b/>
              <w:color w:val="000000"/>
              <w:sz w:val="24"/>
              <w:szCs w:val="24"/>
            </w:rPr>
            <w:t>Dampak terhadap Orangtua</w:t>
          </w:r>
        </w:p>
        <w:p w14:paraId="6A21054B" w14:textId="77777777" w:rsidR="009C120D" w:rsidRPr="004E32D3" w:rsidRDefault="009C120D" w:rsidP="000028A0">
          <w:pPr>
            <w:spacing w:after="0" w:line="276" w:lineRule="auto"/>
            <w:ind w:firstLine="720"/>
            <w:jc w:val="both"/>
            <w:rPr>
              <w:rFonts w:asciiTheme="minorHAnsi" w:hAnsiTheme="minorHAnsi"/>
              <w:sz w:val="24"/>
              <w:szCs w:val="24"/>
            </w:rPr>
          </w:pPr>
          <w:r w:rsidRPr="004E32D3">
            <w:rPr>
              <w:rFonts w:asciiTheme="minorHAnsi" w:hAnsiTheme="minorHAnsi"/>
              <w:sz w:val="24"/>
              <w:szCs w:val="24"/>
            </w:rPr>
            <w:t xml:space="preserve">Orangtua mendapat berbagai peranan yang secara tiba-tiba dalam kebersamaan karena akibat pandemi COVID-19. Orangtua harus menangani masalah baik sekolah </w:t>
          </w:r>
          <w:r w:rsidRPr="004E32D3">
            <w:rPr>
              <w:rFonts w:asciiTheme="minorHAnsi" w:hAnsiTheme="minorHAnsi"/>
              <w:i/>
              <w:sz w:val="24"/>
              <w:szCs w:val="24"/>
            </w:rPr>
            <w:t xml:space="preserve">online </w:t>
          </w:r>
          <w:r w:rsidRPr="004E32D3">
            <w:rPr>
              <w:rFonts w:asciiTheme="minorHAnsi" w:hAnsiTheme="minorHAnsi"/>
              <w:sz w:val="24"/>
              <w:szCs w:val="24"/>
            </w:rPr>
            <w:t>maupun masalah FLI-WFH. Tantangannya, orangtua tidak dapat dengan mudah menjadi contoh iman praktik yang baik dalam kehidupan nyata. Namun, orangtua dari “Y” cukup berusaha untuk FLI-WFH. Orangtua berdoa dan beribadah bersama keluarga setiap hari dan membaca Alkitab bersama anak-anaknya secara rutin. Orangtua merasa cukup baik melakukan “</w:t>
          </w:r>
          <w:r w:rsidRPr="004E32D3">
            <w:rPr>
              <w:rFonts w:asciiTheme="minorHAnsi" w:hAnsiTheme="minorHAnsi"/>
              <w:i/>
              <w:sz w:val="24"/>
              <w:szCs w:val="24"/>
            </w:rPr>
            <w:t>the Shema</w:t>
          </w:r>
          <w:r w:rsidRPr="004E32D3">
            <w:rPr>
              <w:rFonts w:asciiTheme="minorHAnsi" w:hAnsiTheme="minorHAnsi"/>
              <w:sz w:val="24"/>
              <w:szCs w:val="24"/>
            </w:rPr>
            <w:t xml:space="preserve">” (Deuteronomy 6: 4-9) yaitu kewajiban dari Tuhan untuk mendidik anak-anak. Menurut </w:t>
          </w:r>
          <w:r w:rsidRPr="004E32D3">
            <w:rPr>
              <w:rFonts w:asciiTheme="minorHAnsi" w:hAnsiTheme="minorHAnsi"/>
              <w:b/>
              <w:sz w:val="24"/>
              <w:szCs w:val="24"/>
            </w:rPr>
            <w:t xml:space="preserve">Figure 6, </w:t>
          </w:r>
          <w:r w:rsidRPr="004E32D3">
            <w:rPr>
              <w:rFonts w:asciiTheme="minorHAnsi" w:hAnsiTheme="minorHAnsi"/>
              <w:sz w:val="24"/>
              <w:szCs w:val="24"/>
            </w:rPr>
            <w:t xml:space="preserve">sebagian orangtua melakukan berbagai aktivitas iman bersama anak-anak dengan baik. Hasil ini didukung dari survei dari </w:t>
          </w:r>
          <w:r w:rsidRPr="004E32D3">
            <w:rPr>
              <w:rFonts w:asciiTheme="minorHAnsi" w:hAnsiTheme="minorHAnsi"/>
              <w:i/>
              <w:sz w:val="24"/>
              <w:szCs w:val="24"/>
            </w:rPr>
            <w:t>Korean Christian Pastoral Council,</w:t>
          </w:r>
          <w:r w:rsidRPr="004E32D3">
            <w:rPr>
              <w:rFonts w:asciiTheme="minorHAnsi" w:hAnsiTheme="minorHAnsi"/>
              <w:sz w:val="24"/>
              <w:szCs w:val="24"/>
            </w:rPr>
            <w:t xml:space="preserve"> 90.4% dari responden menjawab keuntungan dalam pandemi COVID-19 adalah pendidikan iman yang berorientasi pada keluarga berjalan dengan baik (kidok.news, 2020). </w:t>
          </w:r>
        </w:p>
        <w:p w14:paraId="7BB7C206" w14:textId="4EFA37B4" w:rsidR="009C120D" w:rsidRDefault="009C120D" w:rsidP="009C120D">
          <w:pPr>
            <w:spacing w:after="0" w:line="276" w:lineRule="auto"/>
            <w:jc w:val="both"/>
            <w:rPr>
              <w:rFonts w:asciiTheme="minorHAnsi" w:hAnsiTheme="minorHAnsi"/>
              <w:sz w:val="24"/>
              <w:szCs w:val="24"/>
            </w:rPr>
          </w:pPr>
          <w:r w:rsidRPr="004E32D3">
            <w:rPr>
              <w:rFonts w:asciiTheme="minorHAnsi" w:hAnsiTheme="minorHAnsi"/>
              <w:noProof/>
              <w:sz w:val="24"/>
              <w:szCs w:val="24"/>
            </w:rPr>
            <w:drawing>
              <wp:inline distT="0" distB="0" distL="0" distR="0" wp14:anchorId="0D85B51C" wp14:editId="0F6BA90F">
                <wp:extent cx="5668645" cy="2326341"/>
                <wp:effectExtent l="0" t="0" r="8255" b="17145"/>
                <wp:docPr id="18" name="차트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04A4295" w14:textId="21E1BD3E" w:rsidR="000028A0" w:rsidRPr="000028A0" w:rsidRDefault="000028A0" w:rsidP="000028A0">
          <w:pPr>
            <w:pBdr>
              <w:top w:val="nil"/>
              <w:left w:val="nil"/>
              <w:bottom w:val="nil"/>
              <w:right w:val="nil"/>
              <w:between w:val="nil"/>
            </w:pBdr>
            <w:spacing w:after="0" w:line="276" w:lineRule="auto"/>
            <w:jc w:val="center"/>
            <w:rPr>
              <w:rFonts w:asciiTheme="minorHAnsi" w:hAnsiTheme="minorHAnsi"/>
              <w:b/>
              <w:color w:val="000000"/>
              <w:sz w:val="24"/>
              <w:szCs w:val="24"/>
            </w:rPr>
          </w:pPr>
          <w:r w:rsidRPr="000028A0">
            <w:rPr>
              <w:rFonts w:asciiTheme="minorHAnsi" w:eastAsia="Times New Roman" w:hAnsiTheme="minorHAnsi" w:cs="Times New Roman"/>
              <w:b/>
              <w:color w:val="000000"/>
              <w:sz w:val="20"/>
              <w:szCs w:val="20"/>
            </w:rPr>
            <w:t xml:space="preserve">Figure 6 Kegiatan FLI oleh Fasilitasi WFH </w:t>
          </w:r>
          <w:r w:rsidRPr="000028A0">
            <w:rPr>
              <w:rFonts w:asciiTheme="minorHAnsi" w:hAnsiTheme="minorHAnsi" w:cs="Times New Roman"/>
              <w:b/>
              <w:color w:val="000000"/>
              <w:sz w:val="20"/>
              <w:szCs w:val="20"/>
            </w:rPr>
            <w:t xml:space="preserve">dari </w:t>
          </w:r>
          <w:r w:rsidRPr="000028A0">
            <w:rPr>
              <w:rFonts w:asciiTheme="minorHAnsi" w:eastAsia="Times New Roman" w:hAnsiTheme="minorHAnsi" w:cs="Times New Roman"/>
              <w:b/>
              <w:color w:val="000000"/>
              <w:sz w:val="20"/>
              <w:szCs w:val="20"/>
            </w:rPr>
            <w:t xml:space="preserve">Orang Tua </w:t>
          </w:r>
        </w:p>
        <w:p w14:paraId="7037D27F" w14:textId="77777777" w:rsidR="000028A0" w:rsidRPr="000028A0" w:rsidRDefault="000028A0" w:rsidP="009C120D">
          <w:pPr>
            <w:spacing w:after="0" w:line="276" w:lineRule="auto"/>
            <w:jc w:val="both"/>
            <w:rPr>
              <w:rFonts w:asciiTheme="minorHAnsi" w:hAnsiTheme="minorHAnsi"/>
              <w:sz w:val="24"/>
              <w:szCs w:val="24"/>
            </w:rPr>
          </w:pPr>
        </w:p>
        <w:p w14:paraId="539B58F7" w14:textId="3201A3C8" w:rsidR="009C120D" w:rsidRPr="000028A0" w:rsidRDefault="009C120D" w:rsidP="008E106E">
          <w:pPr>
            <w:pStyle w:val="a6"/>
            <w:numPr>
              <w:ilvl w:val="0"/>
              <w:numId w:val="22"/>
            </w:numPr>
            <w:pBdr>
              <w:top w:val="nil"/>
              <w:left w:val="nil"/>
              <w:bottom w:val="nil"/>
              <w:right w:val="nil"/>
              <w:between w:val="nil"/>
            </w:pBdr>
            <w:spacing w:after="0" w:line="276" w:lineRule="auto"/>
            <w:jc w:val="both"/>
            <w:rPr>
              <w:rFonts w:asciiTheme="minorHAnsi" w:hAnsiTheme="minorHAnsi"/>
              <w:b/>
              <w:color w:val="000000"/>
              <w:sz w:val="24"/>
              <w:szCs w:val="24"/>
            </w:rPr>
          </w:pPr>
          <w:r w:rsidRPr="000028A0">
            <w:rPr>
              <w:rFonts w:asciiTheme="minorHAnsi" w:eastAsia="Times New Roman" w:hAnsiTheme="minorHAnsi" w:cs="Times New Roman"/>
              <w:b/>
              <w:color w:val="000000"/>
              <w:sz w:val="24"/>
              <w:szCs w:val="24"/>
            </w:rPr>
            <w:t>Solusi manajemen FLI dalam dampak pandemic COVID-19</w:t>
          </w:r>
        </w:p>
        <w:p w14:paraId="0000002C" w14:textId="50F59447" w:rsidR="00894CF0" w:rsidRPr="004D5B9C" w:rsidRDefault="009C120D" w:rsidP="00FF2185">
          <w:pPr>
            <w:spacing w:after="0" w:line="276" w:lineRule="auto"/>
            <w:ind w:firstLine="720"/>
            <w:jc w:val="both"/>
            <w:rPr>
              <w:rFonts w:asciiTheme="minorHAnsi" w:hAnsiTheme="minorHAnsi"/>
              <w:sz w:val="24"/>
              <w:szCs w:val="24"/>
            </w:rPr>
          </w:pPr>
          <w:r w:rsidRPr="004E32D3">
            <w:rPr>
              <w:rFonts w:asciiTheme="minorHAnsi" w:hAnsiTheme="minorHAnsi"/>
              <w:sz w:val="24"/>
              <w:szCs w:val="24"/>
            </w:rPr>
            <w:lastRenderedPageBreak/>
            <w:t xml:space="preserve">Berdasarkan hasil tersebut, Sekolah Minggu SD “Y” perlu menerapkan sebuah solusi manajemen FLI dari berbagai tantangan dan kendala. Pertama, siswa kurang puas terhadap </w:t>
          </w:r>
          <w:r w:rsidRPr="004E32D3">
            <w:rPr>
              <w:rFonts w:asciiTheme="minorHAnsi" w:hAnsiTheme="minorHAnsi"/>
              <w:i/>
              <w:sz w:val="24"/>
              <w:szCs w:val="24"/>
            </w:rPr>
            <w:t>Leitourgia</w:t>
          </w:r>
          <w:r w:rsidRPr="004E32D3">
            <w:rPr>
              <w:rFonts w:asciiTheme="minorHAnsi" w:hAnsiTheme="minorHAnsi"/>
              <w:sz w:val="24"/>
              <w:szCs w:val="24"/>
            </w:rPr>
            <w:t xml:space="preserve"> yang berpusat pada platform video karena tidak terjadi interaksi dalam ibadah antara guru dan teman-temannya. Menurut pendapat informan, pihak manajemen FLI meliputi unsur-unsur komunikasi secara interaktif dalam ibadah online dan memindahkan platform dari yang hanya berpusat kepada video satu arah ke platform dua arah secara interaktif. Untuk memperbaiki kekurangan dimensi </w:t>
          </w:r>
          <w:r w:rsidRPr="004E32D3">
            <w:rPr>
              <w:rFonts w:asciiTheme="minorHAnsi" w:hAnsiTheme="minorHAnsi"/>
              <w:i/>
              <w:sz w:val="24"/>
              <w:szCs w:val="24"/>
            </w:rPr>
            <w:t>Kerygma</w:t>
          </w:r>
          <w:r w:rsidRPr="004E32D3">
            <w:rPr>
              <w:rFonts w:asciiTheme="minorHAnsi" w:hAnsiTheme="minorHAnsi"/>
              <w:sz w:val="24"/>
              <w:szCs w:val="24"/>
            </w:rPr>
            <w:t xml:space="preserve">, guru dan orangtua perlu memfasilitasi kesempatan berbagi Firman Tuhan kepada orang lain baik melalui media </w:t>
          </w:r>
          <w:r w:rsidRPr="004E32D3">
            <w:rPr>
              <w:rFonts w:asciiTheme="minorHAnsi" w:hAnsiTheme="minorHAnsi"/>
              <w:i/>
              <w:sz w:val="24"/>
              <w:szCs w:val="24"/>
            </w:rPr>
            <w:t xml:space="preserve">online </w:t>
          </w:r>
          <w:r w:rsidRPr="004E32D3">
            <w:rPr>
              <w:rFonts w:asciiTheme="minorHAnsi" w:hAnsiTheme="minorHAnsi"/>
              <w:sz w:val="24"/>
              <w:szCs w:val="24"/>
            </w:rPr>
            <w:t xml:space="preserve">maupun di dalam keluarga. Kemudian, dimensi </w:t>
          </w:r>
          <w:r w:rsidRPr="004E32D3">
            <w:rPr>
              <w:rFonts w:asciiTheme="minorHAnsi" w:hAnsiTheme="minorHAnsi"/>
              <w:i/>
              <w:sz w:val="24"/>
              <w:szCs w:val="24"/>
            </w:rPr>
            <w:t>Didache</w:t>
          </w:r>
          <w:r w:rsidRPr="004E32D3">
            <w:rPr>
              <w:rFonts w:asciiTheme="minorHAnsi" w:hAnsiTheme="minorHAnsi"/>
              <w:sz w:val="24"/>
              <w:szCs w:val="24"/>
            </w:rPr>
            <w:t xml:space="preserve"> dapat disempurnakan melalui kesempatan membuka kelas online interaktif antara guru dan siswa. Menurut informan, sebagian besar dari guru Sekolah Minggu “Y” belum mempunyai </w:t>
          </w:r>
          <w:r w:rsidRPr="004E32D3">
            <w:rPr>
              <w:rFonts w:asciiTheme="minorHAnsi" w:hAnsiTheme="minorHAnsi"/>
              <w:i/>
              <w:sz w:val="24"/>
              <w:szCs w:val="24"/>
            </w:rPr>
            <w:t xml:space="preserve">hard skills </w:t>
          </w:r>
          <w:r w:rsidRPr="004E32D3">
            <w:rPr>
              <w:rFonts w:asciiTheme="minorHAnsi" w:hAnsiTheme="minorHAnsi"/>
              <w:sz w:val="24"/>
              <w:szCs w:val="24"/>
            </w:rPr>
            <w:t>yang memadai</w:t>
          </w:r>
          <w:r w:rsidRPr="004E32D3">
            <w:rPr>
              <w:rFonts w:asciiTheme="minorHAnsi" w:hAnsiTheme="minorHAnsi"/>
              <w:i/>
              <w:sz w:val="24"/>
              <w:szCs w:val="24"/>
            </w:rPr>
            <w:t xml:space="preserve"> </w:t>
          </w:r>
          <w:r w:rsidRPr="004E32D3">
            <w:rPr>
              <w:rFonts w:asciiTheme="minorHAnsi" w:hAnsiTheme="minorHAnsi"/>
              <w:sz w:val="24"/>
              <w:szCs w:val="24"/>
            </w:rPr>
            <w:t>terkait teknologi</w:t>
          </w:r>
          <w:r w:rsidRPr="004E32D3">
            <w:rPr>
              <w:rFonts w:asciiTheme="minorHAnsi" w:hAnsiTheme="minorHAnsi"/>
              <w:i/>
              <w:sz w:val="24"/>
              <w:szCs w:val="24"/>
            </w:rPr>
            <w:t>.</w:t>
          </w:r>
          <w:r w:rsidRPr="004E32D3">
            <w:rPr>
              <w:rFonts w:asciiTheme="minorHAnsi" w:hAnsiTheme="minorHAnsi"/>
              <w:sz w:val="24"/>
              <w:szCs w:val="24"/>
            </w:rPr>
            <w:t xml:space="preserve"> Berbagai penelitian menjelaskan bahwa </w:t>
          </w:r>
          <w:r w:rsidRPr="004E32D3">
            <w:rPr>
              <w:rFonts w:asciiTheme="minorHAnsi" w:hAnsiTheme="minorHAnsi"/>
              <w:i/>
              <w:sz w:val="24"/>
              <w:szCs w:val="24"/>
            </w:rPr>
            <w:t>hard skills</w:t>
          </w:r>
          <w:r w:rsidRPr="004E32D3">
            <w:rPr>
              <w:rFonts w:asciiTheme="minorHAnsi" w:hAnsiTheme="minorHAnsi"/>
              <w:sz w:val="24"/>
              <w:szCs w:val="24"/>
            </w:rPr>
            <w:t xml:space="preserve"> berpengaruh secara positif terhadap kapabilitas inovasi guru (Asbari et al., 2020; Masduki Asbari et al., 2020; Masduki Asbari, Choi, Laksmi Mayesti Wijayanti, et al., 2020; Sopa et al., 2020). Pada Era 4.0 kinerja guru dikendalikan oleh </w:t>
          </w:r>
          <w:r w:rsidRPr="004E32D3">
            <w:rPr>
              <w:rFonts w:asciiTheme="minorHAnsi" w:hAnsiTheme="minorHAnsi"/>
              <w:i/>
              <w:sz w:val="24"/>
              <w:szCs w:val="24"/>
            </w:rPr>
            <w:t>hard skills</w:t>
          </w:r>
          <w:r w:rsidRPr="004E32D3">
            <w:rPr>
              <w:rFonts w:asciiTheme="minorHAnsi" w:hAnsiTheme="minorHAnsi"/>
              <w:sz w:val="24"/>
              <w:szCs w:val="24"/>
            </w:rPr>
            <w:t xml:space="preserve"> yang dimilikinya. Guru sekolah minggu pun tidak dapat lepas dari kepentingan </w:t>
          </w:r>
          <w:r w:rsidRPr="004E32D3">
            <w:rPr>
              <w:rFonts w:asciiTheme="minorHAnsi" w:hAnsiTheme="minorHAnsi"/>
              <w:i/>
              <w:sz w:val="24"/>
              <w:szCs w:val="24"/>
            </w:rPr>
            <w:t>hard skills</w:t>
          </w:r>
          <w:r w:rsidRPr="004E32D3">
            <w:rPr>
              <w:rFonts w:asciiTheme="minorHAnsi" w:hAnsiTheme="minorHAnsi"/>
              <w:sz w:val="24"/>
              <w:szCs w:val="24"/>
            </w:rPr>
            <w:t xml:space="preserve">. Dengan sebab itu, pihak manajemen mengadakan pelatihan IT </w:t>
          </w:r>
          <w:r w:rsidRPr="004E32D3">
            <w:rPr>
              <w:rFonts w:asciiTheme="minorHAnsi" w:hAnsiTheme="minorHAnsi"/>
              <w:i/>
              <w:sz w:val="24"/>
              <w:szCs w:val="24"/>
            </w:rPr>
            <w:t>online</w:t>
          </w:r>
          <w:r w:rsidRPr="004E32D3">
            <w:rPr>
              <w:rFonts w:asciiTheme="minorHAnsi" w:hAnsiTheme="minorHAnsi"/>
              <w:sz w:val="24"/>
              <w:szCs w:val="24"/>
            </w:rPr>
            <w:t xml:space="preserve"> interaktif dengan langkah demi langkah supaya guru memaksimalkan online FLI. Selain itu, pihak manajemen mencari jalur komunikasi antara guru dan siswa secara langsung. Kemudian, solusi untuk </w:t>
          </w:r>
          <w:r w:rsidRPr="004E32D3">
            <w:rPr>
              <w:rFonts w:asciiTheme="minorHAnsi" w:hAnsiTheme="minorHAnsi"/>
              <w:i/>
              <w:sz w:val="24"/>
              <w:szCs w:val="24"/>
            </w:rPr>
            <w:t>Koinonia</w:t>
          </w:r>
          <w:r w:rsidRPr="004E32D3">
            <w:rPr>
              <w:rFonts w:asciiTheme="minorHAnsi" w:hAnsiTheme="minorHAnsi"/>
              <w:sz w:val="24"/>
              <w:szCs w:val="24"/>
            </w:rPr>
            <w:t xml:space="preserve"> yang dapat diterapkan oleh persekutuan yang intim melalui SNS, </w:t>
          </w:r>
          <w:r w:rsidRPr="004E32D3">
            <w:rPr>
              <w:rFonts w:asciiTheme="minorHAnsi" w:hAnsiTheme="minorHAnsi"/>
              <w:i/>
              <w:sz w:val="24"/>
              <w:szCs w:val="24"/>
            </w:rPr>
            <w:t xml:space="preserve">drive thru </w:t>
          </w:r>
          <w:r w:rsidRPr="004E32D3">
            <w:rPr>
              <w:rFonts w:asciiTheme="minorHAnsi" w:hAnsiTheme="minorHAnsi"/>
              <w:sz w:val="24"/>
              <w:szCs w:val="24"/>
            </w:rPr>
            <w:t xml:space="preserve">(Newskmib, 2020) dengan berbagai cara lain: surat tertulis, telepon, SMS, mengantarkan hadiah dll. Solusi terakhir untuk </w:t>
          </w:r>
          <w:r w:rsidRPr="004E32D3">
            <w:rPr>
              <w:rFonts w:asciiTheme="minorHAnsi" w:hAnsiTheme="minorHAnsi"/>
              <w:i/>
              <w:sz w:val="24"/>
              <w:szCs w:val="24"/>
            </w:rPr>
            <w:t>Diakonia</w:t>
          </w:r>
          <w:r w:rsidRPr="004E32D3">
            <w:rPr>
              <w:rFonts w:asciiTheme="minorHAnsi" w:hAnsiTheme="minorHAnsi"/>
              <w:sz w:val="24"/>
              <w:szCs w:val="24"/>
            </w:rPr>
            <w:t xml:space="preserve"> adalah diterapkan proses eksplorasi belajar dengan keluarga untuk persiapan pelayanan masyarakat. Proses eksplorasi membantu siswa merencanakan pelayanan sosial yang akan dilaksanakan secara </w:t>
          </w:r>
          <w:r w:rsidRPr="004E32D3">
            <w:rPr>
              <w:rFonts w:asciiTheme="minorHAnsi" w:hAnsiTheme="minorHAnsi"/>
              <w:i/>
              <w:sz w:val="24"/>
              <w:szCs w:val="24"/>
            </w:rPr>
            <w:t>real</w:t>
          </w:r>
          <w:r w:rsidRPr="004E32D3">
            <w:rPr>
              <w:rFonts w:asciiTheme="minorHAnsi" w:hAnsiTheme="minorHAnsi"/>
              <w:sz w:val="24"/>
              <w:szCs w:val="24"/>
            </w:rPr>
            <w:t xml:space="preserve"> setelah bebas dari </w:t>
          </w:r>
          <w:r w:rsidRPr="004E32D3">
            <w:rPr>
              <w:rFonts w:asciiTheme="minorHAnsi" w:hAnsiTheme="minorHAnsi"/>
              <w:i/>
              <w:sz w:val="24"/>
              <w:szCs w:val="24"/>
            </w:rPr>
            <w:t>social distancing</w:t>
          </w:r>
          <w:r w:rsidRPr="004E32D3">
            <w:rPr>
              <w:rFonts w:asciiTheme="minorHAnsi" w:hAnsiTheme="minorHAnsi"/>
              <w:sz w:val="24"/>
              <w:szCs w:val="24"/>
            </w:rPr>
            <w:t xml:space="preserve">. Kedua dimensi yang berorientasi praktik iman melalui hubungan sosial interaktif ini merupakan tantangan yang besar dalam situasi menerapkan </w:t>
          </w:r>
          <w:r w:rsidRPr="004E32D3">
            <w:rPr>
              <w:rFonts w:asciiTheme="minorHAnsi" w:hAnsiTheme="minorHAnsi"/>
              <w:i/>
              <w:sz w:val="24"/>
              <w:szCs w:val="24"/>
            </w:rPr>
            <w:t>social distancing</w:t>
          </w:r>
          <w:r w:rsidRPr="004E32D3">
            <w:rPr>
              <w:rFonts w:asciiTheme="minorHAnsi" w:hAnsiTheme="minorHAnsi"/>
              <w:sz w:val="24"/>
              <w:szCs w:val="24"/>
            </w:rPr>
            <w:t>. Manajemen Sekolah Minggu “Y” tetap mempunyai tantangan untuk mencari metode “</w:t>
          </w:r>
          <w:r w:rsidRPr="004E32D3">
            <w:rPr>
              <w:rFonts w:asciiTheme="minorHAnsi" w:hAnsiTheme="minorHAnsi"/>
              <w:i/>
              <w:sz w:val="24"/>
              <w:szCs w:val="24"/>
            </w:rPr>
            <w:t>the distance of mind minimizing</w:t>
          </w:r>
          <w:r w:rsidRPr="004E32D3">
            <w:rPr>
              <w:rFonts w:asciiTheme="minorHAnsi" w:hAnsiTheme="minorHAnsi"/>
              <w:sz w:val="24"/>
              <w:szCs w:val="24"/>
            </w:rPr>
            <w:t xml:space="preserve">” sambil menerapkan </w:t>
          </w:r>
          <w:r w:rsidRPr="004E32D3">
            <w:rPr>
              <w:rFonts w:asciiTheme="minorHAnsi" w:hAnsiTheme="minorHAnsi"/>
              <w:i/>
              <w:sz w:val="24"/>
              <w:szCs w:val="24"/>
            </w:rPr>
            <w:t>“physical distancing”.</w:t>
          </w:r>
        </w:p>
      </w:sdtContent>
    </w:sdt>
    <w:p w14:paraId="3EFE8C8D" w14:textId="77777777" w:rsidR="00B5161E" w:rsidRDefault="00B5161E">
      <w:pPr>
        <w:spacing w:after="0" w:line="276" w:lineRule="auto"/>
        <w:jc w:val="both"/>
      </w:pPr>
    </w:p>
    <w:sdt>
      <w:sdtPr>
        <w:tag w:val="goog_rdk_52"/>
        <w:id w:val="534324929"/>
      </w:sdtPr>
      <w:sdtEndPr/>
      <w:sdtContent>
        <w:p w14:paraId="00000035" w14:textId="51D4AC90" w:rsidR="00894CF0" w:rsidRDefault="00FF2185">
          <w:pPr>
            <w:spacing w:after="0" w:line="276" w:lineRule="auto"/>
            <w:jc w:val="both"/>
            <w:rPr>
              <w:b/>
              <w:sz w:val="24"/>
              <w:szCs w:val="24"/>
            </w:rPr>
          </w:pPr>
          <w:r>
            <w:rPr>
              <w:b/>
              <w:sz w:val="24"/>
              <w:szCs w:val="24"/>
            </w:rPr>
            <w:t xml:space="preserve">KESIMPULAN </w:t>
          </w:r>
        </w:p>
      </w:sdtContent>
    </w:sdt>
    <w:sdt>
      <w:sdtPr>
        <w:tag w:val="goog_rdk_53"/>
        <w:id w:val="135932391"/>
      </w:sdtPr>
      <w:sdtEndPr/>
      <w:sdtContent>
        <w:p w14:paraId="11D0041F" w14:textId="77777777" w:rsidR="00FF2185" w:rsidRDefault="00FF2185" w:rsidP="00FF2185">
          <w:pPr>
            <w:spacing w:after="0" w:line="276" w:lineRule="auto"/>
            <w:ind w:firstLine="720"/>
            <w:jc w:val="both"/>
            <w:rPr>
              <w:sz w:val="24"/>
              <w:szCs w:val="24"/>
            </w:rPr>
          </w:pPr>
          <w:r w:rsidRPr="00FF2185">
            <w:rPr>
              <w:sz w:val="24"/>
              <w:szCs w:val="24"/>
            </w:rPr>
            <w:t xml:space="preserve">Proses manajemen dalam dampak pandemi COVID-19 untuk </w:t>
          </w:r>
          <w:r w:rsidRPr="00FF2185">
            <w:rPr>
              <w:i/>
              <w:sz w:val="24"/>
              <w:szCs w:val="24"/>
            </w:rPr>
            <w:t>Faith-Learning Integration</w:t>
          </w:r>
          <w:r w:rsidRPr="00FF2185">
            <w:rPr>
              <w:sz w:val="24"/>
              <w:szCs w:val="24"/>
            </w:rPr>
            <w:t xml:space="preserve"> di Sekolah Minggu “Y” berorientasi kepada keluarga di rumah. Kelebihan </w:t>
          </w:r>
          <w:r w:rsidRPr="00FF2185">
            <w:rPr>
              <w:i/>
              <w:sz w:val="24"/>
              <w:szCs w:val="24"/>
            </w:rPr>
            <w:t>Leitourgia</w:t>
          </w:r>
          <w:r w:rsidRPr="00FF2185">
            <w:rPr>
              <w:sz w:val="24"/>
              <w:szCs w:val="24"/>
            </w:rPr>
            <w:t xml:space="preserve"> dan </w:t>
          </w:r>
          <w:r w:rsidRPr="00FF2185">
            <w:rPr>
              <w:i/>
              <w:sz w:val="24"/>
              <w:szCs w:val="24"/>
            </w:rPr>
            <w:t>Didache</w:t>
          </w:r>
          <w:r w:rsidRPr="00FF2185">
            <w:rPr>
              <w:sz w:val="24"/>
              <w:szCs w:val="24"/>
            </w:rPr>
            <w:t xml:space="preserve"> yang berorientasi kepada keluarga adalah terjadi </w:t>
          </w:r>
          <w:r w:rsidRPr="00FF2185">
            <w:rPr>
              <w:i/>
              <w:sz w:val="24"/>
              <w:szCs w:val="24"/>
            </w:rPr>
            <w:t>transfer knowledge</w:t>
          </w:r>
          <w:r w:rsidRPr="00FF2185">
            <w:rPr>
              <w:sz w:val="24"/>
              <w:szCs w:val="24"/>
            </w:rPr>
            <w:t>, sikap, perilaku iman dari orangtua kepada anak-anak secara intim melalui berbagai aktivitas</w:t>
          </w:r>
          <w:r w:rsidRPr="00FF2185">
            <w:rPr>
              <w:i/>
              <w:sz w:val="24"/>
              <w:szCs w:val="24"/>
            </w:rPr>
            <w:t xml:space="preserve">. </w:t>
          </w:r>
          <w:r w:rsidRPr="00FF2185">
            <w:rPr>
              <w:sz w:val="24"/>
              <w:szCs w:val="24"/>
            </w:rPr>
            <w:t>Pandemi COVID-19 berdampak kepada orangtua dimana orang tua mendapat kesempatan untuk mengingat kembali pentingnya peran orangtua dalam FLI di dalam kehidupan siswa (</w:t>
          </w:r>
          <w:r w:rsidRPr="00FF2185">
            <w:rPr>
              <w:color w:val="202124"/>
              <w:sz w:val="24"/>
              <w:szCs w:val="24"/>
              <w:highlight w:val="white"/>
            </w:rPr>
            <w:t xml:space="preserve">Ulangan 6:4-9). </w:t>
          </w:r>
          <w:r w:rsidRPr="00FF2185">
            <w:rPr>
              <w:sz w:val="24"/>
              <w:szCs w:val="24"/>
            </w:rPr>
            <w:t xml:space="preserve">Dampak pandemi COVID-19 terhadap siswa berfokus FLI di rumah yaitu siswa sangat merindukan persekutuan dengan teman-teman, guru, dan segala macam aktivitas di sekolah minggu. Hal yang paling disayangkan adalah siswa yang tidak didampingi orangtua </w:t>
          </w:r>
          <w:r w:rsidRPr="00FF2185">
            <w:rPr>
              <w:sz w:val="24"/>
              <w:szCs w:val="24"/>
            </w:rPr>
            <w:lastRenderedPageBreak/>
            <w:t xml:space="preserve">terlanjur mengalami kegagalan yang cukup fatal dalam melaksanakan FLI. Kemudian dampak pandemi COVID-19 terhadap guru adalah guru masih perlu dilatih untuk mempunyai </w:t>
          </w:r>
          <w:r w:rsidRPr="00FF2185">
            <w:rPr>
              <w:i/>
              <w:sz w:val="24"/>
              <w:szCs w:val="24"/>
            </w:rPr>
            <w:t>hard skills online</w:t>
          </w:r>
          <w:r w:rsidRPr="00FF2185">
            <w:rPr>
              <w:sz w:val="24"/>
              <w:szCs w:val="24"/>
            </w:rPr>
            <w:t xml:space="preserve"> agar dapat menjadi lebih interaktif antara guru dan siswa. Guru sangat memerlukan jalur komunikasi secara langsung dan tidak hanya melalui orangtua.</w:t>
          </w:r>
        </w:p>
        <w:p w14:paraId="031F40CF" w14:textId="6AE5ED5D" w:rsidR="00FF2185" w:rsidRPr="00FF2185" w:rsidRDefault="00FF2185" w:rsidP="00FF2185">
          <w:pPr>
            <w:spacing w:after="0" w:line="276" w:lineRule="auto"/>
            <w:ind w:firstLine="720"/>
            <w:jc w:val="both"/>
            <w:rPr>
              <w:sz w:val="24"/>
              <w:szCs w:val="24"/>
            </w:rPr>
          </w:pPr>
          <w:r w:rsidRPr="00FF2185">
            <w:rPr>
              <w:sz w:val="24"/>
              <w:szCs w:val="24"/>
            </w:rPr>
            <w:t xml:space="preserve">Menurut hasil penelitian ini terdapat kesimpulan bahwa dimensi </w:t>
          </w:r>
          <w:r w:rsidRPr="00FF2185">
            <w:rPr>
              <w:i/>
              <w:sz w:val="24"/>
              <w:szCs w:val="24"/>
            </w:rPr>
            <w:t xml:space="preserve">Leitourgia </w:t>
          </w:r>
          <w:r w:rsidRPr="00FF2185">
            <w:rPr>
              <w:sz w:val="24"/>
              <w:szCs w:val="24"/>
            </w:rPr>
            <w:t>dan</w:t>
          </w:r>
          <w:r w:rsidRPr="00FF2185">
            <w:rPr>
              <w:i/>
              <w:sz w:val="24"/>
              <w:szCs w:val="24"/>
            </w:rPr>
            <w:t xml:space="preserve"> Didache </w:t>
          </w:r>
          <w:r w:rsidRPr="00FF2185">
            <w:rPr>
              <w:sz w:val="24"/>
              <w:szCs w:val="24"/>
            </w:rPr>
            <w:t xml:space="preserve">berjalan dengan baik. Tetapi, manajemen </w:t>
          </w:r>
          <w:r w:rsidRPr="00FF2185">
            <w:rPr>
              <w:i/>
              <w:sz w:val="24"/>
              <w:szCs w:val="24"/>
            </w:rPr>
            <w:t xml:space="preserve">Kerygma, Koinonia, </w:t>
          </w:r>
          <w:r w:rsidRPr="00FF2185">
            <w:rPr>
              <w:sz w:val="24"/>
              <w:szCs w:val="24"/>
            </w:rPr>
            <w:t>dan</w:t>
          </w:r>
          <w:r w:rsidRPr="00FF2185">
            <w:rPr>
              <w:i/>
              <w:sz w:val="24"/>
              <w:szCs w:val="24"/>
            </w:rPr>
            <w:t xml:space="preserve"> Diakonia </w:t>
          </w:r>
          <w:r w:rsidRPr="00FF2185">
            <w:rPr>
              <w:sz w:val="24"/>
              <w:szCs w:val="24"/>
            </w:rPr>
            <w:t xml:space="preserve">sangat tidak baik akibat kendala yang disebabkan oleh </w:t>
          </w:r>
          <w:r w:rsidRPr="00FF2185">
            <w:rPr>
              <w:i/>
              <w:sz w:val="24"/>
              <w:szCs w:val="24"/>
            </w:rPr>
            <w:t xml:space="preserve">social distancing. </w:t>
          </w:r>
          <w:r w:rsidRPr="00FF2185">
            <w:rPr>
              <w:sz w:val="24"/>
              <w:szCs w:val="24"/>
            </w:rPr>
            <w:t xml:space="preserve">Itu berarti tidak terjadi keseimbangan antara praktik dan konsep iman secara optimal dalam kondisi pandemi COVID-19. Oleh karena itu, pihak manajemen perlu mencari solusi. Pertama, mengadakan saluran komunikasi langsung antara siswa dan guru. Kedua, memberikan pelatihan </w:t>
          </w:r>
          <w:r w:rsidRPr="00FF2185">
            <w:rPr>
              <w:i/>
              <w:sz w:val="24"/>
              <w:szCs w:val="24"/>
            </w:rPr>
            <w:t>hard skills</w:t>
          </w:r>
          <w:r w:rsidRPr="00FF2185">
            <w:rPr>
              <w:sz w:val="24"/>
              <w:szCs w:val="24"/>
            </w:rPr>
            <w:t xml:space="preserve"> IT interaktif</w:t>
          </w:r>
          <w:r w:rsidRPr="00FF2185">
            <w:rPr>
              <w:i/>
              <w:sz w:val="24"/>
              <w:szCs w:val="24"/>
            </w:rPr>
            <w:t xml:space="preserve"> online</w:t>
          </w:r>
          <w:r w:rsidRPr="00FF2185">
            <w:rPr>
              <w:sz w:val="24"/>
              <w:szCs w:val="24"/>
            </w:rPr>
            <w:t xml:space="preserve"> untuk guru. Ketiga, perlu menyiapkan strategi baru untuk siswa yang didampingi orangtua non-</w:t>
          </w:r>
          <w:r w:rsidRPr="00FF2185">
            <w:rPr>
              <w:i/>
              <w:sz w:val="24"/>
              <w:szCs w:val="24"/>
            </w:rPr>
            <w:t xml:space="preserve">Christian </w:t>
          </w:r>
          <w:r w:rsidRPr="00FF2185">
            <w:rPr>
              <w:sz w:val="24"/>
              <w:szCs w:val="24"/>
            </w:rPr>
            <w:t>supaya tidak melalaikan</w:t>
          </w:r>
          <w:r w:rsidRPr="00FF2185">
            <w:rPr>
              <w:i/>
              <w:sz w:val="24"/>
              <w:szCs w:val="24"/>
            </w:rPr>
            <w:t xml:space="preserve"> </w:t>
          </w:r>
          <w:r w:rsidRPr="00FF2185">
            <w:rPr>
              <w:sz w:val="24"/>
              <w:szCs w:val="24"/>
            </w:rPr>
            <w:t xml:space="preserve">FLI. Selain itu, memberikan dorongan baik kepada siswa maupun guru dan orangtua untuk berdoa supaya merasakan sentuhan Roh Kudus yang memimpin FLI, walaupun dalam proses manajemennya terdapat berbagai hambatan  (Romans 8:26-28). </w:t>
          </w:r>
          <w:r w:rsidRPr="00FF2185">
            <w:rPr>
              <w:color w:val="FFFFFF"/>
              <w:sz w:val="24"/>
              <w:szCs w:val="24"/>
            </w:rPr>
            <w:t>(Holy Bible)</w:t>
          </w:r>
          <w:r w:rsidRPr="00FF2185">
            <w:rPr>
              <w:sz w:val="24"/>
              <w:szCs w:val="24"/>
            </w:rPr>
            <w:t xml:space="preserve"> </w:t>
          </w:r>
        </w:p>
        <w:p w14:paraId="7B095018" w14:textId="77777777" w:rsidR="00FF2185" w:rsidRDefault="00FF2185" w:rsidP="00FF2185">
          <w:pPr>
            <w:pBdr>
              <w:top w:val="nil"/>
              <w:left w:val="nil"/>
              <w:bottom w:val="nil"/>
              <w:right w:val="nil"/>
              <w:between w:val="nil"/>
            </w:pBdr>
            <w:spacing w:after="0" w:line="240" w:lineRule="auto"/>
            <w:jc w:val="both"/>
            <w:rPr>
              <w:rFonts w:eastAsia="Times New Roman" w:cs="Times New Roman"/>
              <w:color w:val="000000"/>
              <w:sz w:val="24"/>
              <w:szCs w:val="24"/>
            </w:rPr>
          </w:pPr>
        </w:p>
        <w:p w14:paraId="59DAB987" w14:textId="77777777" w:rsidR="00FF2185" w:rsidRPr="00FF2185" w:rsidRDefault="00FF2185" w:rsidP="00FF2185">
          <w:pPr>
            <w:pBdr>
              <w:top w:val="nil"/>
              <w:left w:val="nil"/>
              <w:bottom w:val="nil"/>
              <w:right w:val="nil"/>
              <w:between w:val="nil"/>
            </w:pBdr>
            <w:spacing w:after="0" w:line="240" w:lineRule="auto"/>
            <w:jc w:val="both"/>
            <w:rPr>
              <w:b/>
              <w:color w:val="000000"/>
              <w:sz w:val="24"/>
              <w:szCs w:val="24"/>
            </w:rPr>
          </w:pPr>
          <w:r w:rsidRPr="00FF2185">
            <w:rPr>
              <w:rFonts w:eastAsia="Times New Roman" w:cs="Times New Roman"/>
              <w:b/>
              <w:color w:val="000000"/>
              <w:sz w:val="24"/>
              <w:szCs w:val="24"/>
            </w:rPr>
            <w:t xml:space="preserve">Saran dan </w:t>
          </w:r>
          <w:r w:rsidRPr="00FF2185">
            <w:rPr>
              <w:b/>
              <w:sz w:val="24"/>
              <w:szCs w:val="24"/>
            </w:rPr>
            <w:t>Keterbatasan</w:t>
          </w:r>
        </w:p>
        <w:p w14:paraId="00000036" w14:textId="33C9A564" w:rsidR="00894CF0" w:rsidRPr="00FF2185" w:rsidRDefault="00FF2185" w:rsidP="00FF2185">
          <w:pPr>
            <w:pBdr>
              <w:top w:val="nil"/>
              <w:left w:val="nil"/>
              <w:bottom w:val="nil"/>
              <w:right w:val="nil"/>
              <w:between w:val="nil"/>
            </w:pBdr>
            <w:spacing w:after="0" w:line="240" w:lineRule="auto"/>
            <w:ind w:firstLine="720"/>
            <w:jc w:val="both"/>
            <w:rPr>
              <w:color w:val="000000"/>
              <w:sz w:val="24"/>
              <w:szCs w:val="24"/>
            </w:rPr>
          </w:pPr>
          <w:r w:rsidRPr="00FF2185">
            <w:rPr>
              <w:sz w:val="24"/>
              <w:szCs w:val="24"/>
            </w:rPr>
            <w:t>Kontribusi penelitian ini adalah memberikan sebuah solusi melalui menganalisis proses manajemen FLI dalam kondisi pandemi COVID-19 kepada Sekolah Minggu Korea SD “Y” di Jakarta. Namun jika ada sekolah minggu yang berada kondisi yang sama dapat menerapkan analisa dan solusi tersebut sebagai sumber acuan. Penelitian ini merupakan studi kasus deskriptif kualitatif yang tidak dapat digeneralisasikan. Oleh sebab itu, peneliti menyarankan agar penelitian selanjutnya menggunakan berbagai metodologi penelitian yang dapat digeneralisasikan misalnya, Grounded Teori supaya dapat digunakan dimanapun dalam kondisi bencana mendadak seperti pandemi COVID-19.</w:t>
          </w:r>
        </w:p>
      </w:sdtContent>
    </w:sdt>
    <w:sdt>
      <w:sdtPr>
        <w:tag w:val="goog_rdk_54"/>
        <w:id w:val="-683287892"/>
        <w:showingPlcHdr/>
      </w:sdtPr>
      <w:sdtEndPr/>
      <w:sdtContent>
        <w:p w14:paraId="00000037" w14:textId="65F3EA01" w:rsidR="00894CF0" w:rsidRDefault="00FF2185">
          <w:pPr>
            <w:spacing w:after="0" w:line="276" w:lineRule="auto"/>
            <w:ind w:firstLine="720"/>
            <w:jc w:val="both"/>
            <w:rPr>
              <w:sz w:val="24"/>
              <w:szCs w:val="24"/>
            </w:rPr>
          </w:pPr>
          <w:r>
            <w:t xml:space="preserve">     </w:t>
          </w:r>
        </w:p>
      </w:sdtContent>
    </w:sdt>
    <w:sdt>
      <w:sdtPr>
        <w:tag w:val="goog_rdk_55"/>
        <w:id w:val="1486810226"/>
      </w:sdtPr>
      <w:sdtEndPr/>
      <w:sdtContent>
        <w:p w14:paraId="00000038" w14:textId="77777777" w:rsidR="00894CF0" w:rsidRDefault="00747404">
          <w:pPr>
            <w:spacing w:after="0" w:line="276" w:lineRule="auto"/>
            <w:ind w:firstLine="720"/>
            <w:jc w:val="both"/>
            <w:rPr>
              <w:sz w:val="24"/>
              <w:szCs w:val="24"/>
            </w:rPr>
          </w:pPr>
          <w:r>
            <w:rPr>
              <w:sz w:val="24"/>
              <w:szCs w:val="24"/>
            </w:rPr>
            <w:t xml:space="preserve"> </w:t>
          </w:r>
        </w:p>
      </w:sdtContent>
    </w:sdt>
    <w:sdt>
      <w:sdtPr>
        <w:tag w:val="goog_rdk_56"/>
        <w:id w:val="933255426"/>
        <w:showingPlcHdr/>
      </w:sdtPr>
      <w:sdtEndPr/>
      <w:sdtContent>
        <w:p w14:paraId="00000039" w14:textId="41ACD276" w:rsidR="00894CF0" w:rsidRDefault="00FF2185">
          <w:pPr>
            <w:spacing w:after="0" w:line="240" w:lineRule="auto"/>
            <w:jc w:val="both"/>
            <w:rPr>
              <w:sz w:val="24"/>
              <w:szCs w:val="24"/>
            </w:rPr>
          </w:pPr>
          <w:r>
            <w:t xml:space="preserve">     </w:t>
          </w:r>
        </w:p>
      </w:sdtContent>
    </w:sdt>
    <w:sdt>
      <w:sdtPr>
        <w:tag w:val="goog_rdk_57"/>
        <w:id w:val="-315110812"/>
      </w:sdtPr>
      <w:sdtEndPr/>
      <w:sdtContent>
        <w:p w14:paraId="0000003A" w14:textId="5A37A172" w:rsidR="00894CF0" w:rsidRDefault="00927F28">
          <w:pPr>
            <w:spacing w:after="0" w:line="240" w:lineRule="auto"/>
            <w:jc w:val="both"/>
            <w:rPr>
              <w:b/>
              <w:sz w:val="24"/>
              <w:szCs w:val="24"/>
            </w:rPr>
          </w:pPr>
          <w:r>
            <w:rPr>
              <w:b/>
              <w:sz w:val="24"/>
              <w:szCs w:val="24"/>
            </w:rPr>
            <w:t xml:space="preserve">DAFTAR PUSTAKA </w:t>
          </w:r>
        </w:p>
      </w:sdtContent>
    </w:sdt>
    <w:sdt>
      <w:sdtPr>
        <w:rPr>
          <w:sz w:val="24"/>
          <w:szCs w:val="24"/>
        </w:rPr>
        <w:tag w:val="goog_rdk_58"/>
        <w:id w:val="-1230067689"/>
      </w:sdtPr>
      <w:sdtEndPr/>
      <w:sdtContent>
        <w:p w14:paraId="35EFA609" w14:textId="77777777" w:rsidR="00927F28" w:rsidRDefault="00927F28" w:rsidP="00927F28">
          <w:pPr>
            <w:spacing w:line="240" w:lineRule="auto"/>
            <w:ind w:left="480" w:hanging="480"/>
            <w:rPr>
              <w:sz w:val="24"/>
              <w:szCs w:val="24"/>
            </w:rPr>
          </w:pPr>
        </w:p>
        <w:p w14:paraId="31FF3C5B" w14:textId="50BE7732" w:rsidR="00927F28" w:rsidRPr="00927F28" w:rsidRDefault="00927F28" w:rsidP="00927F28">
          <w:pPr>
            <w:spacing w:line="240" w:lineRule="auto"/>
            <w:ind w:left="480" w:hanging="480"/>
            <w:rPr>
              <w:sz w:val="24"/>
              <w:szCs w:val="24"/>
            </w:rPr>
          </w:pPr>
          <w:r w:rsidRPr="00927F28">
            <w:rPr>
              <w:sz w:val="24"/>
              <w:szCs w:val="24"/>
            </w:rPr>
            <w:t xml:space="preserve">abcnews. (2020). </w:t>
          </w:r>
          <w:r w:rsidRPr="00927F28">
            <w:rPr>
              <w:i/>
              <w:sz w:val="24"/>
              <w:szCs w:val="24"/>
            </w:rPr>
            <w:t>Why South Korea may have more coronavirus cases than the US</w:t>
          </w:r>
          <w:r w:rsidRPr="00927F28">
            <w:rPr>
              <w:sz w:val="24"/>
              <w:szCs w:val="24"/>
            </w:rPr>
            <w:t>. https://abcnews.go.com/International/massive-coronavirus-testing-program-south-korea-underscores-nimble/story?id=69226222</w:t>
          </w:r>
        </w:p>
        <w:p w14:paraId="1EEB126D" w14:textId="265B3CAB" w:rsidR="00927F28" w:rsidRPr="00927F28" w:rsidRDefault="00927F28" w:rsidP="00927F28">
          <w:pPr>
            <w:spacing w:line="240" w:lineRule="auto"/>
            <w:ind w:left="480" w:hanging="480"/>
            <w:rPr>
              <w:sz w:val="24"/>
              <w:szCs w:val="24"/>
            </w:rPr>
          </w:pPr>
          <w:r w:rsidRPr="00927F28">
            <w:rPr>
              <w:sz w:val="24"/>
              <w:szCs w:val="24"/>
            </w:rPr>
            <w:t xml:space="preserve">Asbari, M., Purwanto, A., Miyv, F., Winanti, Purnamasari, D., &amp; Firdaus, R. A. (2020). Hard Skills or Soft Skills: Which are More Important for Indonesian Teachers Innovation. </w:t>
          </w:r>
          <w:r w:rsidRPr="00927F28">
            <w:rPr>
              <w:i/>
              <w:sz w:val="24"/>
              <w:szCs w:val="24"/>
            </w:rPr>
            <w:t>TEST Engineering &amp; Management</w:t>
          </w:r>
          <w:r w:rsidRPr="00927F28">
            <w:rPr>
              <w:sz w:val="24"/>
              <w:szCs w:val="24"/>
            </w:rPr>
            <w:t xml:space="preserve">, </w:t>
          </w:r>
          <w:r w:rsidRPr="00927F28">
            <w:rPr>
              <w:i/>
              <w:sz w:val="24"/>
              <w:szCs w:val="24"/>
            </w:rPr>
            <w:t>83</w:t>
          </w:r>
          <w:r w:rsidRPr="00927F28">
            <w:rPr>
              <w:sz w:val="24"/>
              <w:szCs w:val="24"/>
            </w:rPr>
            <w:t>(March-April 2020), 2836–2854. http://www.testmagzine.biz/index.php/testmagzine/article/view/4087/3519</w:t>
          </w:r>
        </w:p>
        <w:p w14:paraId="3B2EA50F" w14:textId="77777777" w:rsidR="00927F28" w:rsidRPr="00927F28" w:rsidRDefault="00927F28" w:rsidP="00927F28">
          <w:pPr>
            <w:spacing w:line="240" w:lineRule="auto"/>
            <w:ind w:left="480" w:hanging="480"/>
            <w:rPr>
              <w:sz w:val="24"/>
              <w:szCs w:val="24"/>
            </w:rPr>
          </w:pPr>
          <w:r w:rsidRPr="00927F28">
            <w:rPr>
              <w:sz w:val="24"/>
              <w:szCs w:val="24"/>
            </w:rPr>
            <w:t xml:space="preserve">Bailey, K. G. D. (2012). Faith-Learning Integration, Critical Thinking Skills, and Student Development in Christian Education. </w:t>
          </w:r>
          <w:r w:rsidRPr="00927F28">
            <w:rPr>
              <w:i/>
              <w:sz w:val="24"/>
              <w:szCs w:val="24"/>
            </w:rPr>
            <w:t>Journal of Research on Christian Education</w:t>
          </w:r>
          <w:r w:rsidRPr="00927F28">
            <w:rPr>
              <w:sz w:val="24"/>
              <w:szCs w:val="24"/>
            </w:rPr>
            <w:t xml:space="preserve">, </w:t>
          </w:r>
          <w:r w:rsidRPr="00927F28">
            <w:rPr>
              <w:i/>
              <w:sz w:val="24"/>
              <w:szCs w:val="24"/>
            </w:rPr>
            <w:t>21</w:t>
          </w:r>
          <w:r w:rsidRPr="00927F28">
            <w:rPr>
              <w:sz w:val="24"/>
              <w:szCs w:val="24"/>
            </w:rPr>
            <w:t>(2), 153–173. https://doi.org/https://doi.org/10.1080/10656219.2012.698831</w:t>
          </w:r>
        </w:p>
        <w:p w14:paraId="077EF28A" w14:textId="77777777" w:rsidR="00927F28" w:rsidRPr="00927F28" w:rsidRDefault="00927F28" w:rsidP="00927F28">
          <w:pPr>
            <w:spacing w:line="240" w:lineRule="auto"/>
            <w:ind w:left="480" w:hanging="480"/>
            <w:rPr>
              <w:sz w:val="24"/>
              <w:szCs w:val="24"/>
            </w:rPr>
          </w:pPr>
          <w:r w:rsidRPr="00927F28">
            <w:rPr>
              <w:sz w:val="24"/>
              <w:szCs w:val="24"/>
            </w:rPr>
            <w:lastRenderedPageBreak/>
            <w:t xml:space="preserve">Bendixen, L. D., &amp; Feucht, F. C. (2010). </w:t>
          </w:r>
          <w:r w:rsidRPr="00927F28">
            <w:rPr>
              <w:i/>
              <w:sz w:val="24"/>
              <w:szCs w:val="24"/>
            </w:rPr>
            <w:t>Personal Epistemology in the Classroom: Theory, Research, and Implications for Practice</w:t>
          </w:r>
          <w:r w:rsidRPr="00927F28">
            <w:rPr>
              <w:sz w:val="24"/>
              <w:szCs w:val="24"/>
            </w:rPr>
            <w:t>. Cambridge University Press. https://doi.org/DOI:10.1017/CBO9780511691904</w:t>
          </w:r>
        </w:p>
        <w:p w14:paraId="2C2B538D" w14:textId="77777777" w:rsidR="00927F28" w:rsidRPr="00927F28" w:rsidRDefault="00927F28" w:rsidP="00927F28">
          <w:pPr>
            <w:spacing w:line="240" w:lineRule="auto"/>
            <w:ind w:left="480" w:hanging="480"/>
            <w:rPr>
              <w:sz w:val="24"/>
              <w:szCs w:val="24"/>
            </w:rPr>
          </w:pPr>
          <w:r w:rsidRPr="00927F28">
            <w:rPr>
              <w:sz w:val="24"/>
              <w:szCs w:val="24"/>
            </w:rPr>
            <w:t xml:space="preserve">Choi, C. H. (2015). </w:t>
          </w:r>
          <w:r w:rsidRPr="00927F28">
            <w:rPr>
              <w:i/>
              <w:sz w:val="24"/>
              <w:szCs w:val="24"/>
            </w:rPr>
            <w:t>Implementasi Contextual Teaching And Learning (CTL) dalam Pengintegrasian Pembelajaran Iman untuk Meningkatkan Konsep dan Praktik Kasih Siswa Kelas IV di Sekolah Minggu Yeollin</w:t>
          </w:r>
          <w:r w:rsidRPr="00927F28">
            <w:rPr>
              <w:sz w:val="24"/>
              <w:szCs w:val="24"/>
            </w:rPr>
            <w:t>. Universitas Pelita Harapan, Jakarta.</w:t>
          </w:r>
        </w:p>
        <w:p w14:paraId="153123A3" w14:textId="77777777" w:rsidR="00927F28" w:rsidRPr="00927F28" w:rsidRDefault="00927F28" w:rsidP="00927F28">
          <w:pPr>
            <w:spacing w:line="240" w:lineRule="auto"/>
            <w:ind w:left="480" w:hanging="480"/>
            <w:rPr>
              <w:sz w:val="24"/>
              <w:szCs w:val="24"/>
            </w:rPr>
          </w:pPr>
          <w:r w:rsidRPr="00927F28">
            <w:rPr>
              <w:sz w:val="24"/>
              <w:szCs w:val="24"/>
            </w:rPr>
            <w:t xml:space="preserve">Choi, C. H., Wijayanti, L. M., Asbari, M., Purwanto, A., Santoso, P. B., Wardani, I., Bernarto, I., &amp; Pramono, R. (2020). Implementation of Contextual Teaching and Learning (CTL) to Improve the Concept and Practice of Love for Faith-Learning Integration. </w:t>
          </w:r>
          <w:r w:rsidRPr="00927F28">
            <w:rPr>
              <w:i/>
              <w:sz w:val="24"/>
              <w:szCs w:val="24"/>
            </w:rPr>
            <w:t>International Journal of Control and Automation</w:t>
          </w:r>
          <w:r w:rsidRPr="00927F28">
            <w:rPr>
              <w:sz w:val="24"/>
              <w:szCs w:val="24"/>
            </w:rPr>
            <w:t xml:space="preserve">, </w:t>
          </w:r>
          <w:r w:rsidRPr="00927F28">
            <w:rPr>
              <w:i/>
              <w:sz w:val="24"/>
              <w:szCs w:val="24"/>
            </w:rPr>
            <w:t>13</w:t>
          </w:r>
          <w:r w:rsidRPr="00927F28">
            <w:rPr>
              <w:sz w:val="24"/>
              <w:szCs w:val="24"/>
            </w:rPr>
            <w:t>(1), 365–383. http://sersc.org/journals/index.php/IJCA/article/view/5737</w:t>
          </w:r>
        </w:p>
        <w:p w14:paraId="1930EEC5" w14:textId="77777777" w:rsidR="00927F28" w:rsidRPr="00927F28" w:rsidRDefault="00927F28" w:rsidP="00927F28">
          <w:pPr>
            <w:spacing w:line="240" w:lineRule="auto"/>
            <w:ind w:left="480" w:hanging="480"/>
            <w:rPr>
              <w:sz w:val="24"/>
              <w:szCs w:val="24"/>
            </w:rPr>
          </w:pPr>
          <w:r w:rsidRPr="00927F28">
            <w:rPr>
              <w:sz w:val="24"/>
              <w:szCs w:val="24"/>
            </w:rPr>
            <w:t xml:space="preserve">Christianitytoday. (2020). </w:t>
          </w:r>
          <w:r w:rsidRPr="00927F28">
            <w:rPr>
              <w:i/>
              <w:sz w:val="24"/>
              <w:szCs w:val="24"/>
            </w:rPr>
            <w:t>500 of Korea’s 1,000 Coronavirus Cases Tied to Shincheonji Church</w:t>
          </w:r>
          <w:r w:rsidRPr="00927F28">
            <w:rPr>
              <w:sz w:val="24"/>
              <w:szCs w:val="24"/>
            </w:rPr>
            <w:t>. https://www.christianitytoday.com/news/2020/february/korea-coronavirus-shincheonji-church-daegu-covid19.html</w:t>
          </w:r>
        </w:p>
        <w:p w14:paraId="0544CB25" w14:textId="77777777" w:rsidR="00927F28" w:rsidRPr="00927F28" w:rsidRDefault="00927F28" w:rsidP="00927F28">
          <w:pPr>
            <w:spacing w:line="240" w:lineRule="auto"/>
            <w:ind w:left="480" w:hanging="480"/>
            <w:rPr>
              <w:sz w:val="24"/>
              <w:szCs w:val="24"/>
            </w:rPr>
          </w:pPr>
          <w:r w:rsidRPr="00927F28">
            <w:rPr>
              <w:sz w:val="24"/>
              <w:szCs w:val="24"/>
            </w:rPr>
            <w:t xml:space="preserve">Christianpostnews. (2020). </w:t>
          </w:r>
          <w:r w:rsidRPr="00927F28">
            <w:rPr>
              <w:i/>
              <w:sz w:val="24"/>
              <w:szCs w:val="24"/>
            </w:rPr>
            <w:t>Bible publishers reporting jump in sales amid coronavirus fears</w:t>
          </w:r>
          <w:r w:rsidRPr="00927F28">
            <w:rPr>
              <w:sz w:val="24"/>
              <w:szCs w:val="24"/>
            </w:rPr>
            <w:t>. https://www.christianpost.com/news/bible-publishers-reporting-jump-in-sales-amid-coronavirus-fears.html</w:t>
          </w:r>
        </w:p>
        <w:p w14:paraId="3B31FA2C" w14:textId="77777777" w:rsidR="00927F28" w:rsidRPr="00927F28" w:rsidRDefault="00927F28" w:rsidP="00927F28">
          <w:pPr>
            <w:spacing w:line="240" w:lineRule="auto"/>
            <w:ind w:left="480" w:hanging="480"/>
            <w:rPr>
              <w:sz w:val="24"/>
              <w:szCs w:val="24"/>
            </w:rPr>
          </w:pPr>
          <w:r w:rsidRPr="00927F28">
            <w:rPr>
              <w:sz w:val="24"/>
              <w:szCs w:val="24"/>
            </w:rPr>
            <w:t xml:space="preserve">CNBC Indonesia News. (2020). </w:t>
          </w:r>
          <w:r w:rsidRPr="00927F28">
            <w:rPr>
              <w:i/>
              <w:sz w:val="24"/>
              <w:szCs w:val="24"/>
            </w:rPr>
            <w:t>PSBB Jakarta Mulai Berlaku, Ini yang Boleh &amp; tak Boleh di DKI</w:t>
          </w:r>
          <w:r w:rsidRPr="00927F28">
            <w:rPr>
              <w:sz w:val="24"/>
              <w:szCs w:val="24"/>
            </w:rPr>
            <w:t>. https://www.cnbcindonesia.com/news/20200410064937-4-151040/psbb-jakarta-mulai-berlaku-ini-yang-boleh-tak-boleh-di-dki</w:t>
          </w:r>
        </w:p>
        <w:p w14:paraId="07573883" w14:textId="77777777" w:rsidR="00927F28" w:rsidRPr="00927F28" w:rsidRDefault="00927F28" w:rsidP="00927F28">
          <w:pPr>
            <w:spacing w:line="240" w:lineRule="auto"/>
            <w:ind w:left="480" w:hanging="480"/>
            <w:rPr>
              <w:sz w:val="24"/>
              <w:szCs w:val="24"/>
            </w:rPr>
          </w:pPr>
          <w:r w:rsidRPr="00927F28">
            <w:rPr>
              <w:sz w:val="24"/>
              <w:szCs w:val="24"/>
            </w:rPr>
            <w:t xml:space="preserve">CNN. (2020). </w:t>
          </w:r>
          <w:r w:rsidRPr="00927F28">
            <w:rPr>
              <w:i/>
              <w:sz w:val="24"/>
              <w:szCs w:val="24"/>
            </w:rPr>
            <w:t>South Korea listened to the experts</w:t>
          </w:r>
          <w:r w:rsidRPr="00927F28">
            <w:rPr>
              <w:sz w:val="24"/>
              <w:szCs w:val="24"/>
            </w:rPr>
            <w:t>. https://edition.cnn.com/2020/04/07/opinions/terence-kealey-south-korea-listened-to-the-experts/index.html</w:t>
          </w:r>
        </w:p>
        <w:p w14:paraId="381FBADA" w14:textId="77777777" w:rsidR="00927F28" w:rsidRPr="00927F28" w:rsidRDefault="00927F28" w:rsidP="00927F28">
          <w:pPr>
            <w:spacing w:line="240" w:lineRule="auto"/>
            <w:ind w:left="480" w:hanging="480"/>
            <w:rPr>
              <w:sz w:val="24"/>
              <w:szCs w:val="24"/>
            </w:rPr>
          </w:pPr>
          <w:r w:rsidRPr="00927F28">
            <w:rPr>
              <w:sz w:val="24"/>
              <w:szCs w:val="24"/>
            </w:rPr>
            <w:t xml:space="preserve">Creswell, J. W., &amp; Poth, C. N. (2017). </w:t>
          </w:r>
          <w:r w:rsidRPr="00927F28">
            <w:rPr>
              <w:i/>
              <w:sz w:val="24"/>
              <w:szCs w:val="24"/>
            </w:rPr>
            <w:t>Qualitative Inquiry and Research Design (International Student Edition): Choosing Among Five Approaches</w:t>
          </w:r>
          <w:r w:rsidRPr="00927F28">
            <w:rPr>
              <w:sz w:val="24"/>
              <w:szCs w:val="24"/>
            </w:rPr>
            <w:t xml:space="preserve"> (4th ed.). SAGE Publications.</w:t>
          </w:r>
        </w:p>
        <w:p w14:paraId="34501F0D" w14:textId="77777777" w:rsidR="00927F28" w:rsidRPr="00927F28" w:rsidRDefault="00927F28" w:rsidP="00927F28">
          <w:pPr>
            <w:spacing w:line="240" w:lineRule="auto"/>
            <w:ind w:left="480" w:hanging="480"/>
            <w:rPr>
              <w:sz w:val="24"/>
              <w:szCs w:val="24"/>
            </w:rPr>
          </w:pPr>
          <w:r w:rsidRPr="00927F28">
            <w:rPr>
              <w:sz w:val="24"/>
              <w:szCs w:val="24"/>
            </w:rPr>
            <w:t xml:space="preserve">ctsTV. (2020). </w:t>
          </w:r>
          <w:r w:rsidRPr="00927F28">
            <w:rPr>
              <w:i/>
              <w:sz w:val="24"/>
              <w:szCs w:val="24"/>
            </w:rPr>
            <w:t>After Corona19 disappears, what do you want to do first in the church?</w:t>
          </w:r>
          <w:r w:rsidRPr="00927F28">
            <w:rPr>
              <w:sz w:val="24"/>
              <w:szCs w:val="24"/>
            </w:rPr>
            <w:t xml:space="preserve"> https://www.cts.tv/post/1476714</w:t>
          </w:r>
        </w:p>
        <w:p w14:paraId="00C4181C" w14:textId="77777777" w:rsidR="00927F28" w:rsidRPr="00927F28" w:rsidRDefault="00927F28" w:rsidP="00927F28">
          <w:pPr>
            <w:spacing w:line="240" w:lineRule="auto"/>
            <w:ind w:left="480" w:hanging="480"/>
            <w:rPr>
              <w:sz w:val="24"/>
              <w:szCs w:val="24"/>
            </w:rPr>
          </w:pPr>
          <w:r w:rsidRPr="00927F28">
            <w:rPr>
              <w:sz w:val="24"/>
              <w:szCs w:val="24"/>
            </w:rPr>
            <w:t xml:space="preserve">Daft, R. L. (2016). </w:t>
          </w:r>
          <w:r w:rsidRPr="00927F28">
            <w:rPr>
              <w:i/>
              <w:sz w:val="24"/>
              <w:szCs w:val="24"/>
            </w:rPr>
            <w:t>Management</w:t>
          </w:r>
          <w:r w:rsidRPr="00927F28">
            <w:rPr>
              <w:sz w:val="24"/>
              <w:szCs w:val="24"/>
            </w:rPr>
            <w:t xml:space="preserve"> (12th editi). Cengage Learning.</w:t>
          </w:r>
        </w:p>
        <w:p w14:paraId="7DDD8A3D" w14:textId="77777777" w:rsidR="00927F28" w:rsidRPr="00927F28" w:rsidRDefault="00927F28" w:rsidP="00927F28">
          <w:pPr>
            <w:spacing w:line="240" w:lineRule="auto"/>
            <w:ind w:left="480" w:hanging="480"/>
            <w:rPr>
              <w:sz w:val="24"/>
              <w:szCs w:val="24"/>
            </w:rPr>
          </w:pPr>
          <w:r w:rsidRPr="00927F28">
            <w:rPr>
              <w:sz w:val="24"/>
              <w:szCs w:val="24"/>
            </w:rPr>
            <w:t xml:space="preserve">Francis James. (2019). Integrating Resilience, Reciprocating Social Relationships, and Christian Formation. </w:t>
          </w:r>
          <w:r w:rsidRPr="00927F28">
            <w:rPr>
              <w:i/>
              <w:sz w:val="24"/>
              <w:szCs w:val="24"/>
            </w:rPr>
            <w:t>The Official Journal of the Religious Education Association</w:t>
          </w:r>
          <w:r w:rsidRPr="00927F28">
            <w:rPr>
              <w:sz w:val="24"/>
              <w:szCs w:val="24"/>
            </w:rPr>
            <w:t xml:space="preserve">, </w:t>
          </w:r>
          <w:r w:rsidRPr="00927F28">
            <w:rPr>
              <w:i/>
              <w:sz w:val="24"/>
              <w:szCs w:val="24"/>
            </w:rPr>
            <w:t>114</w:t>
          </w:r>
          <w:r w:rsidRPr="00927F28">
            <w:rPr>
              <w:sz w:val="24"/>
              <w:szCs w:val="24"/>
            </w:rPr>
            <w:t>(4), 500–512. https://doi.org/https://doi.org/10.1080/00344087.2019.1631948</w:t>
          </w:r>
        </w:p>
        <w:p w14:paraId="370D3C79" w14:textId="77777777" w:rsidR="00927F28" w:rsidRPr="00927F28" w:rsidRDefault="00927F28" w:rsidP="00927F28">
          <w:pPr>
            <w:spacing w:line="240" w:lineRule="auto"/>
            <w:ind w:left="480" w:hanging="480"/>
            <w:rPr>
              <w:sz w:val="24"/>
              <w:szCs w:val="24"/>
            </w:rPr>
          </w:pPr>
          <w:r w:rsidRPr="00927F28">
            <w:rPr>
              <w:sz w:val="24"/>
              <w:szCs w:val="24"/>
            </w:rPr>
            <w:t xml:space="preserve">Government Indonesia. (2020). </w:t>
          </w:r>
          <w:r w:rsidRPr="00927F28">
            <w:rPr>
              <w:i/>
              <w:sz w:val="24"/>
              <w:szCs w:val="24"/>
            </w:rPr>
            <w:t>Peraturan PSBB diberlakukan di seluruh Jabodetabek yang menyumbang 70 persen kasus infeksi Covid-19.</w:t>
          </w:r>
          <w:r w:rsidRPr="00927F28">
            <w:rPr>
              <w:sz w:val="24"/>
              <w:szCs w:val="24"/>
            </w:rPr>
            <w:t xml:space="preserve"> https://indonesia.go.id/narasi/indonesia-dalam-angka/ekonomi/jaring-jaring-pengaman-di-masa-pembatasan</w:t>
          </w:r>
        </w:p>
        <w:p w14:paraId="11D5CC25" w14:textId="77777777" w:rsidR="00927F28" w:rsidRPr="00927F28" w:rsidRDefault="00927F28" w:rsidP="00927F28">
          <w:pPr>
            <w:spacing w:line="240" w:lineRule="auto"/>
            <w:ind w:left="480" w:hanging="480"/>
            <w:rPr>
              <w:sz w:val="24"/>
              <w:szCs w:val="24"/>
            </w:rPr>
          </w:pPr>
          <w:r w:rsidRPr="00927F28">
            <w:rPr>
              <w:sz w:val="24"/>
              <w:szCs w:val="24"/>
            </w:rPr>
            <w:t xml:space="preserve">Guetterman, T. C. (2015). Descriptions of Sampling Practices Within Five Approaches to Qualitative Research in Education and the Health Sciences. </w:t>
          </w:r>
          <w:r w:rsidRPr="00927F28">
            <w:rPr>
              <w:i/>
              <w:sz w:val="24"/>
              <w:szCs w:val="24"/>
            </w:rPr>
            <w:t>Forum Qualitative Sozialforschung</w:t>
          </w:r>
          <w:r w:rsidRPr="00927F28">
            <w:rPr>
              <w:sz w:val="24"/>
              <w:szCs w:val="24"/>
            </w:rPr>
            <w:t xml:space="preserve">, </w:t>
          </w:r>
          <w:r w:rsidRPr="00927F28">
            <w:rPr>
              <w:i/>
              <w:sz w:val="24"/>
              <w:szCs w:val="24"/>
            </w:rPr>
            <w:t>16</w:t>
          </w:r>
          <w:r w:rsidRPr="00927F28">
            <w:rPr>
              <w:sz w:val="24"/>
              <w:szCs w:val="24"/>
            </w:rPr>
            <w:t>(2).</w:t>
          </w:r>
        </w:p>
        <w:p w14:paraId="52056748" w14:textId="77777777" w:rsidR="00927F28" w:rsidRPr="00927F28" w:rsidRDefault="00927F28" w:rsidP="00927F28">
          <w:pPr>
            <w:spacing w:line="240" w:lineRule="auto"/>
            <w:ind w:left="480" w:hanging="480"/>
            <w:rPr>
              <w:sz w:val="24"/>
              <w:szCs w:val="24"/>
            </w:rPr>
          </w:pPr>
          <w:r w:rsidRPr="00927F28">
            <w:rPr>
              <w:sz w:val="24"/>
              <w:szCs w:val="24"/>
            </w:rPr>
            <w:lastRenderedPageBreak/>
            <w:t xml:space="preserve">Gulati, R., J., M. A., &amp; Nohrian, N. (2017). </w:t>
          </w:r>
          <w:r w:rsidRPr="00927F28">
            <w:rPr>
              <w:i/>
              <w:sz w:val="24"/>
              <w:szCs w:val="24"/>
            </w:rPr>
            <w:t>Management-An Integrated Approach</w:t>
          </w:r>
          <w:r w:rsidRPr="00927F28">
            <w:rPr>
              <w:sz w:val="24"/>
              <w:szCs w:val="24"/>
            </w:rPr>
            <w:t>. Cengage Learning.</w:t>
          </w:r>
        </w:p>
        <w:p w14:paraId="345805B5" w14:textId="77777777" w:rsidR="00927F28" w:rsidRPr="00927F28" w:rsidRDefault="00927F28" w:rsidP="00927F28">
          <w:pPr>
            <w:spacing w:line="240" w:lineRule="auto"/>
            <w:ind w:left="480" w:hanging="480"/>
            <w:rPr>
              <w:sz w:val="24"/>
              <w:szCs w:val="24"/>
            </w:rPr>
          </w:pPr>
          <w:r w:rsidRPr="00927F28">
            <w:rPr>
              <w:sz w:val="24"/>
              <w:szCs w:val="24"/>
            </w:rPr>
            <w:t xml:space="preserve">Holy Bible. (2020). </w:t>
          </w:r>
          <w:r w:rsidRPr="00927F28">
            <w:rPr>
              <w:i/>
              <w:sz w:val="24"/>
              <w:szCs w:val="24"/>
            </w:rPr>
            <w:t>Holy Bible</w:t>
          </w:r>
          <w:r w:rsidRPr="00927F28">
            <w:rPr>
              <w:sz w:val="24"/>
              <w:szCs w:val="24"/>
            </w:rPr>
            <w:t>. http://www.holybible.or.kr/</w:t>
          </w:r>
        </w:p>
        <w:p w14:paraId="2FDFAE59" w14:textId="77777777" w:rsidR="00927F28" w:rsidRPr="00927F28" w:rsidRDefault="00927F28" w:rsidP="00927F28">
          <w:pPr>
            <w:spacing w:line="240" w:lineRule="auto"/>
            <w:ind w:left="480" w:hanging="480"/>
            <w:rPr>
              <w:sz w:val="24"/>
              <w:szCs w:val="24"/>
            </w:rPr>
          </w:pPr>
          <w:r w:rsidRPr="00927F28">
            <w:rPr>
              <w:sz w:val="24"/>
              <w:szCs w:val="24"/>
            </w:rPr>
            <w:t xml:space="preserve">Jang, K. (2018). Integration of Faith and Learning. </w:t>
          </w:r>
          <w:r w:rsidRPr="00927F28">
            <w:rPr>
              <w:i/>
              <w:sz w:val="24"/>
              <w:szCs w:val="24"/>
            </w:rPr>
            <w:t>Journal of Christian Education &amp; Information Technology</w:t>
          </w:r>
          <w:r w:rsidRPr="00927F28">
            <w:rPr>
              <w:sz w:val="24"/>
              <w:szCs w:val="24"/>
            </w:rPr>
            <w:t xml:space="preserve">, </w:t>
          </w:r>
          <w:r w:rsidRPr="00927F28">
            <w:rPr>
              <w:i/>
              <w:sz w:val="24"/>
              <w:szCs w:val="24"/>
            </w:rPr>
            <w:t>34</w:t>
          </w:r>
          <w:r w:rsidRPr="00927F28">
            <w:rPr>
              <w:sz w:val="24"/>
              <w:szCs w:val="24"/>
            </w:rPr>
            <w:t>, 101–123. http://www.dbpia.co.kr/journal/articleDetail?nodeId=NODE0 7548736</w:t>
          </w:r>
        </w:p>
        <w:p w14:paraId="33304BA6" w14:textId="77777777" w:rsidR="00927F28" w:rsidRPr="00927F28" w:rsidRDefault="00927F28" w:rsidP="00927F28">
          <w:pPr>
            <w:spacing w:line="240" w:lineRule="auto"/>
            <w:ind w:left="480" w:hanging="480"/>
            <w:rPr>
              <w:sz w:val="24"/>
              <w:szCs w:val="24"/>
            </w:rPr>
          </w:pPr>
          <w:r w:rsidRPr="00927F28">
            <w:rPr>
              <w:sz w:val="24"/>
              <w:szCs w:val="24"/>
            </w:rPr>
            <w:t xml:space="preserve">Kementerian, &amp; Kebudayaan, P. dan. (2020). </w:t>
          </w:r>
          <w:r w:rsidRPr="00927F28">
            <w:rPr>
              <w:i/>
              <w:sz w:val="24"/>
              <w:szCs w:val="24"/>
            </w:rPr>
            <w:t>UN 2020 Dibatalkan, Ini Syarat Kelulusan Siswa</w:t>
          </w:r>
          <w:r w:rsidRPr="00927F28">
            <w:rPr>
              <w:sz w:val="24"/>
              <w:szCs w:val="24"/>
            </w:rPr>
            <w:t>. https://www.kemdikbud.go.id/main/blog/2020/03/un-2020-dibatalkan-ini-syarat-kelulusan-siswa</w:t>
          </w:r>
        </w:p>
        <w:p w14:paraId="5ED2E570" w14:textId="77777777" w:rsidR="00927F28" w:rsidRPr="00927F28" w:rsidRDefault="00927F28" w:rsidP="00927F28">
          <w:pPr>
            <w:spacing w:line="240" w:lineRule="auto"/>
            <w:ind w:left="480" w:hanging="480"/>
            <w:rPr>
              <w:sz w:val="24"/>
              <w:szCs w:val="24"/>
            </w:rPr>
          </w:pPr>
          <w:r w:rsidRPr="00927F28">
            <w:rPr>
              <w:sz w:val="24"/>
              <w:szCs w:val="24"/>
            </w:rPr>
            <w:t xml:space="preserve">kidok.news. (2020). </w:t>
          </w:r>
          <w:r w:rsidRPr="00927F28">
            <w:rPr>
              <w:i/>
              <w:sz w:val="24"/>
              <w:szCs w:val="24"/>
            </w:rPr>
            <w:t>Investigation of the impact of Korean churches on Corona 19</w:t>
          </w:r>
          <w:r w:rsidRPr="00927F28">
            <w:rPr>
              <w:sz w:val="24"/>
              <w:szCs w:val="24"/>
            </w:rPr>
            <w:t>. https://www.kidok.com/news/articleView.html?idxno=206201</w:t>
          </w:r>
        </w:p>
        <w:p w14:paraId="5BB8D420" w14:textId="77777777" w:rsidR="00927F28" w:rsidRPr="00927F28" w:rsidRDefault="00927F28" w:rsidP="00927F28">
          <w:pPr>
            <w:spacing w:line="240" w:lineRule="auto"/>
            <w:ind w:left="480" w:hanging="480"/>
            <w:rPr>
              <w:sz w:val="24"/>
              <w:szCs w:val="24"/>
            </w:rPr>
          </w:pPr>
          <w:r w:rsidRPr="00927F28">
            <w:rPr>
              <w:sz w:val="24"/>
              <w:szCs w:val="24"/>
            </w:rPr>
            <w:t xml:space="preserve">Kim, H. G., Kim, J. G., &amp; Kim, Y. S. (2016). On the Cooperation of the Family and the Church for the Religious Education of Children : Focusing on Self-Determination Theory. </w:t>
          </w:r>
          <w:r w:rsidRPr="00927F28">
            <w:rPr>
              <w:i/>
              <w:sz w:val="24"/>
              <w:szCs w:val="24"/>
            </w:rPr>
            <w:t>Logos Management Review</w:t>
          </w:r>
          <w:r w:rsidRPr="00927F28">
            <w:rPr>
              <w:sz w:val="24"/>
              <w:szCs w:val="24"/>
            </w:rPr>
            <w:t xml:space="preserve">, </w:t>
          </w:r>
          <w:r w:rsidRPr="00927F28">
            <w:rPr>
              <w:i/>
              <w:sz w:val="24"/>
              <w:szCs w:val="24"/>
            </w:rPr>
            <w:t>14</w:t>
          </w:r>
          <w:r w:rsidRPr="00927F28">
            <w:rPr>
              <w:sz w:val="24"/>
              <w:szCs w:val="24"/>
            </w:rPr>
            <w:t>(2), 173–192. http://www.dbpia.co.kr/journal/articleDetail?nodeId=NODE06727854</w:t>
          </w:r>
        </w:p>
        <w:p w14:paraId="5CAEB2AE" w14:textId="11C3C728" w:rsidR="00927F28" w:rsidRPr="00927F28" w:rsidRDefault="00927F28" w:rsidP="00927F28">
          <w:pPr>
            <w:spacing w:line="240" w:lineRule="auto"/>
            <w:ind w:left="480" w:hanging="480"/>
            <w:rPr>
              <w:sz w:val="24"/>
              <w:szCs w:val="24"/>
            </w:rPr>
          </w:pPr>
          <w:r w:rsidRPr="00927F28">
            <w:rPr>
              <w:sz w:val="24"/>
              <w:szCs w:val="24"/>
            </w:rPr>
            <w:t xml:space="preserve">Kim, H. G., Kim, J. G., Kim, Y. S., </w:t>
          </w:r>
          <w:r w:rsidRPr="00927F28">
            <w:rPr>
              <w:rFonts w:ascii="Rix모던고딕 M" w:eastAsia="Rix모던고딕 M" w:hAnsi="Rix모던고딕 M" w:cs="함초롬바탕"/>
              <w:sz w:val="24"/>
              <w:szCs w:val="24"/>
            </w:rPr>
            <w:t>로고스경영연구</w:t>
          </w:r>
          <w:r w:rsidRPr="00927F28">
            <w:rPr>
              <w:sz w:val="24"/>
              <w:szCs w:val="24"/>
            </w:rPr>
            <w:t xml:space="preserve">. (2016). On the Cooperation of the Family and the Church for the Religious Education of Children : Focusing on Self-Determination Theory. </w:t>
          </w:r>
          <w:r w:rsidRPr="00927F28">
            <w:rPr>
              <w:i/>
              <w:sz w:val="24"/>
              <w:szCs w:val="24"/>
            </w:rPr>
            <w:t>Logos Management Review</w:t>
          </w:r>
          <w:r w:rsidRPr="00927F28">
            <w:rPr>
              <w:sz w:val="24"/>
              <w:szCs w:val="24"/>
            </w:rPr>
            <w:t xml:space="preserve">, </w:t>
          </w:r>
          <w:r w:rsidRPr="00927F28">
            <w:rPr>
              <w:i/>
              <w:sz w:val="24"/>
              <w:szCs w:val="24"/>
            </w:rPr>
            <w:t>6</w:t>
          </w:r>
          <w:r w:rsidRPr="00927F28">
            <w:rPr>
              <w:sz w:val="24"/>
              <w:szCs w:val="24"/>
            </w:rPr>
            <w:t xml:space="preserve">, 173–192. http://www.dbpia.co.kr/journal/articleDetail?nodeId=NODE06727854 </w:t>
          </w:r>
          <w:r w:rsidRPr="00927F28">
            <w:rPr>
              <w:rFonts w:ascii="Rix모던고딕 M" w:eastAsia="Rix모던고딕 M" w:hAnsi="Rix모던고딕 M" w:cs="함초롬바탕"/>
              <w:sz w:val="24"/>
              <w:szCs w:val="24"/>
            </w:rPr>
            <w:t>김형길</w:t>
          </w:r>
        </w:p>
        <w:p w14:paraId="35099BFF" w14:textId="77777777" w:rsidR="00927F28" w:rsidRPr="00927F28" w:rsidRDefault="00927F28" w:rsidP="00927F28">
          <w:pPr>
            <w:spacing w:line="240" w:lineRule="auto"/>
            <w:ind w:left="480" w:hanging="480"/>
            <w:rPr>
              <w:sz w:val="24"/>
              <w:szCs w:val="24"/>
            </w:rPr>
          </w:pPr>
          <w:r w:rsidRPr="00927F28">
            <w:rPr>
              <w:sz w:val="24"/>
              <w:szCs w:val="24"/>
            </w:rPr>
            <w:t xml:space="preserve">Kinicki, A., &amp; Williams, B. K. (2018). </w:t>
          </w:r>
          <w:r w:rsidRPr="00927F28">
            <w:rPr>
              <w:i/>
              <w:sz w:val="24"/>
              <w:szCs w:val="24"/>
            </w:rPr>
            <w:t>Management–A Practical Introduction</w:t>
          </w:r>
          <w:r w:rsidRPr="00927F28">
            <w:rPr>
              <w:sz w:val="24"/>
              <w:szCs w:val="24"/>
            </w:rPr>
            <w:t xml:space="preserve"> (8th ed.). McGraw-Hill.</w:t>
          </w:r>
        </w:p>
        <w:p w14:paraId="4CB256DC" w14:textId="77777777" w:rsidR="00927F28" w:rsidRPr="00927F28" w:rsidRDefault="00927F28" w:rsidP="00927F28">
          <w:pPr>
            <w:spacing w:line="240" w:lineRule="auto"/>
            <w:ind w:left="480" w:hanging="480"/>
            <w:rPr>
              <w:sz w:val="24"/>
              <w:szCs w:val="24"/>
            </w:rPr>
          </w:pPr>
          <w:r w:rsidRPr="00927F28">
            <w:rPr>
              <w:sz w:val="24"/>
              <w:szCs w:val="24"/>
            </w:rPr>
            <w:t xml:space="preserve">Kompas. (2020). </w:t>
          </w:r>
          <w:r w:rsidRPr="00927F28">
            <w:rPr>
              <w:i/>
              <w:sz w:val="24"/>
              <w:szCs w:val="24"/>
            </w:rPr>
            <w:t>“Fakta Lengkap Kasus Pertama Virus Corona di Indonesia.”</w:t>
          </w:r>
          <w:r w:rsidRPr="00927F28">
            <w:rPr>
              <w:sz w:val="24"/>
              <w:szCs w:val="24"/>
            </w:rPr>
            <w:t xml:space="preserve"> https://nasional.kompas.com/read/2020/03/03/06314981/fakta-lengkap-kasus-pertama-virus-corona- di-indonesia?page=all.</w:t>
          </w:r>
        </w:p>
        <w:p w14:paraId="70BB0BDD" w14:textId="77777777" w:rsidR="00927F28" w:rsidRPr="00927F28" w:rsidRDefault="00927F28" w:rsidP="00927F28">
          <w:pPr>
            <w:spacing w:line="240" w:lineRule="auto"/>
            <w:ind w:left="480" w:hanging="480"/>
            <w:rPr>
              <w:sz w:val="24"/>
              <w:szCs w:val="24"/>
            </w:rPr>
          </w:pPr>
          <w:r w:rsidRPr="00927F28">
            <w:rPr>
              <w:sz w:val="24"/>
              <w:szCs w:val="24"/>
            </w:rPr>
            <w:t xml:space="preserve">Koreajoongangdaily. (2020). </w:t>
          </w:r>
          <w:r w:rsidRPr="00927F28">
            <w:rPr>
              <w:i/>
              <w:sz w:val="24"/>
              <w:szCs w:val="24"/>
            </w:rPr>
            <w:t>“</w:t>
          </w:r>
          <w:r w:rsidRPr="00927F28">
            <w:rPr>
              <w:rFonts w:ascii="Rix모던고딕 M" w:eastAsia="Rix모던고딕 M" w:hAnsi="Rix모던고딕 M" w:cs="함초롬바탕"/>
              <w:i/>
              <w:sz w:val="24"/>
              <w:szCs w:val="24"/>
            </w:rPr>
            <w:t>신종 코로나 1번 환자 완치...오늘 퇴원 한다</w:t>
          </w:r>
          <w:r w:rsidRPr="00927F28">
            <w:rPr>
              <w:rFonts w:ascii="Rix모던고딕 M" w:eastAsia="Rix모던고딕 M" w:hAnsi="Rix모던고딕 M" w:cs="함초롬바탕"/>
              <w:sz w:val="24"/>
              <w:szCs w:val="24"/>
            </w:rPr>
            <w:t>.</w:t>
          </w:r>
          <w:r w:rsidRPr="00927F28">
            <w:rPr>
              <w:i/>
              <w:sz w:val="24"/>
              <w:szCs w:val="24"/>
            </w:rPr>
            <w:t xml:space="preserve"> ”</w:t>
          </w:r>
          <w:r w:rsidRPr="00927F28">
            <w:rPr>
              <w:rFonts w:ascii="함초롬바탕" w:eastAsia="함초롬바탕" w:hAnsi="함초롬바탕" w:cs="함초롬바탕"/>
              <w:sz w:val="24"/>
              <w:szCs w:val="24"/>
            </w:rPr>
            <w:t xml:space="preserve"> </w:t>
          </w:r>
          <w:r w:rsidRPr="00927F28">
            <w:rPr>
              <w:sz w:val="24"/>
              <w:szCs w:val="24"/>
            </w:rPr>
            <w:t>https://news.joins.com/article/23699525</w:t>
          </w:r>
        </w:p>
        <w:p w14:paraId="52C3043C" w14:textId="77777777" w:rsidR="00927F28" w:rsidRPr="00927F28" w:rsidRDefault="00927F28" w:rsidP="00927F28">
          <w:pPr>
            <w:spacing w:line="240" w:lineRule="auto"/>
            <w:ind w:left="480" w:hanging="480"/>
            <w:rPr>
              <w:sz w:val="24"/>
              <w:szCs w:val="24"/>
            </w:rPr>
          </w:pPr>
          <w:r w:rsidRPr="00927F28">
            <w:rPr>
              <w:sz w:val="24"/>
              <w:szCs w:val="24"/>
            </w:rPr>
            <w:t xml:space="preserve">Linda Pyun. (2014). No Title. </w:t>
          </w:r>
          <w:r w:rsidRPr="00927F28">
            <w:rPr>
              <w:i/>
              <w:sz w:val="24"/>
              <w:szCs w:val="24"/>
            </w:rPr>
            <w:t>A Journal of Christian Education in Korea</w:t>
          </w:r>
          <w:r w:rsidRPr="00927F28">
            <w:rPr>
              <w:sz w:val="24"/>
              <w:szCs w:val="24"/>
            </w:rPr>
            <w:t xml:space="preserve">, </w:t>
          </w:r>
          <w:r w:rsidRPr="00927F28">
            <w:rPr>
              <w:i/>
              <w:sz w:val="24"/>
              <w:szCs w:val="24"/>
            </w:rPr>
            <w:t>39</w:t>
          </w:r>
          <w:r w:rsidRPr="00927F28">
            <w:rPr>
              <w:sz w:val="24"/>
              <w:szCs w:val="24"/>
            </w:rPr>
            <w:t>, 1–16. https://www.earticle.net/Article/A233441</w:t>
          </w:r>
        </w:p>
        <w:p w14:paraId="1E8661D1" w14:textId="77777777" w:rsidR="00927F28" w:rsidRPr="00927F28" w:rsidRDefault="00927F28" w:rsidP="00927F28">
          <w:pPr>
            <w:spacing w:line="240" w:lineRule="auto"/>
            <w:ind w:left="480" w:hanging="480"/>
            <w:rPr>
              <w:sz w:val="24"/>
              <w:szCs w:val="24"/>
            </w:rPr>
          </w:pPr>
          <w:r w:rsidRPr="00927F28">
            <w:rPr>
              <w:sz w:val="24"/>
              <w:szCs w:val="24"/>
            </w:rPr>
            <w:t xml:space="preserve">Masduki Asbari, Choi, C. H., Laksmi Mayesti Wijayanti, Donna Imelda, Evy Yanthy, &amp; Agus Purwanto. (2020). Hard Skills atau Soft Skills: Manakah yang lebih penting bagi inovasi guru. </w:t>
          </w:r>
          <w:r w:rsidRPr="00927F28">
            <w:rPr>
              <w:i/>
              <w:sz w:val="24"/>
              <w:szCs w:val="24"/>
            </w:rPr>
            <w:t>Edumaspul -Jurnal Pendidikan</w:t>
          </w:r>
          <w:r w:rsidRPr="00927F28">
            <w:rPr>
              <w:sz w:val="24"/>
              <w:szCs w:val="24"/>
            </w:rPr>
            <w:t xml:space="preserve">, </w:t>
          </w:r>
          <w:r w:rsidRPr="00927F28">
            <w:rPr>
              <w:i/>
              <w:sz w:val="24"/>
              <w:szCs w:val="24"/>
            </w:rPr>
            <w:t>4</w:t>
          </w:r>
          <w:r w:rsidRPr="00927F28">
            <w:rPr>
              <w:sz w:val="24"/>
              <w:szCs w:val="24"/>
            </w:rPr>
            <w:t>(1), 1–20. https://ummaspul.e-journal.id/maspuljr/article/view/333/162</w:t>
          </w:r>
        </w:p>
        <w:p w14:paraId="2463579C" w14:textId="77777777" w:rsidR="00927F28" w:rsidRPr="00927F28" w:rsidRDefault="00927F28" w:rsidP="00927F28">
          <w:pPr>
            <w:spacing w:line="240" w:lineRule="auto"/>
            <w:ind w:left="480" w:hanging="480"/>
            <w:rPr>
              <w:sz w:val="24"/>
              <w:szCs w:val="24"/>
            </w:rPr>
          </w:pPr>
          <w:r w:rsidRPr="00927F28">
            <w:rPr>
              <w:sz w:val="24"/>
              <w:szCs w:val="24"/>
            </w:rPr>
            <w:t xml:space="preserve">Masduki Asbari, Choi, C. H., Yanthy, L. M. W. E., Fayzhall, M., Firdaus Putra, &amp; Winanti. (2020). HARD SKILLSDAN SOFT SKILLS:APA MEMBANGUNINOVASI GURU SEKOLAH ISLAM? </w:t>
          </w:r>
          <w:r w:rsidRPr="00927F28">
            <w:rPr>
              <w:i/>
              <w:sz w:val="24"/>
              <w:szCs w:val="24"/>
            </w:rPr>
            <w:t>EVALUASI</w:t>
          </w:r>
          <w:r w:rsidRPr="00927F28">
            <w:rPr>
              <w:sz w:val="24"/>
              <w:szCs w:val="24"/>
            </w:rPr>
            <w:t xml:space="preserve">, </w:t>
          </w:r>
          <w:r w:rsidRPr="00927F28">
            <w:rPr>
              <w:i/>
              <w:sz w:val="24"/>
              <w:szCs w:val="24"/>
            </w:rPr>
            <w:t>4</w:t>
          </w:r>
          <w:r w:rsidRPr="00927F28">
            <w:rPr>
              <w:sz w:val="24"/>
              <w:szCs w:val="24"/>
            </w:rPr>
            <w:t>(1). https://doi.org/: http://doi.org/10.32478/evaluasi.v4i1.362</w:t>
          </w:r>
        </w:p>
        <w:p w14:paraId="1224B67E" w14:textId="77777777" w:rsidR="00927F28" w:rsidRPr="00927F28" w:rsidRDefault="00927F28" w:rsidP="00927F28">
          <w:pPr>
            <w:spacing w:line="240" w:lineRule="auto"/>
            <w:ind w:left="480" w:hanging="480"/>
            <w:rPr>
              <w:sz w:val="24"/>
              <w:szCs w:val="24"/>
            </w:rPr>
          </w:pPr>
          <w:r w:rsidRPr="00927F28">
            <w:rPr>
              <w:sz w:val="24"/>
              <w:szCs w:val="24"/>
            </w:rPr>
            <w:lastRenderedPageBreak/>
            <w:t xml:space="preserve">Microsoft News. (2020). </w:t>
          </w:r>
          <w:r w:rsidRPr="00927F28">
            <w:rPr>
              <w:i/>
              <w:sz w:val="24"/>
              <w:szCs w:val="24"/>
            </w:rPr>
            <w:t>Because of Corona 19, the Korean Church in American also started online worship.</w:t>
          </w:r>
          <w:r w:rsidRPr="00927F28">
            <w:rPr>
              <w:sz w:val="24"/>
              <w:szCs w:val="24"/>
            </w:rPr>
            <w:t xml:space="preserve"> https://www.msn.com/ko-kr/news/national/</w:t>
          </w:r>
          <w:r w:rsidRPr="00927F28">
            <w:rPr>
              <w:rFonts w:ascii="Rix모던고딕 M" w:eastAsia="Rix모던고딕 M" w:hAnsi="Rix모던고딕 M" w:cs="함초롬바탕"/>
              <w:sz w:val="24"/>
              <w:szCs w:val="24"/>
            </w:rPr>
            <w:t>코로나19-때문에-미주-한인교회도-영상예배-시작했다</w:t>
          </w:r>
          <w:r w:rsidRPr="00927F28">
            <w:rPr>
              <w:sz w:val="24"/>
              <w:szCs w:val="24"/>
            </w:rPr>
            <w:t>/ar-BB117ZYx</w:t>
          </w:r>
        </w:p>
        <w:p w14:paraId="2579C9CE" w14:textId="77777777" w:rsidR="00927F28" w:rsidRPr="00927F28" w:rsidRDefault="00927F28" w:rsidP="00927F28">
          <w:pPr>
            <w:spacing w:line="240" w:lineRule="auto"/>
            <w:ind w:left="480" w:hanging="480"/>
            <w:rPr>
              <w:sz w:val="24"/>
              <w:szCs w:val="24"/>
            </w:rPr>
          </w:pPr>
          <w:r w:rsidRPr="00927F28">
            <w:rPr>
              <w:sz w:val="24"/>
              <w:szCs w:val="24"/>
            </w:rPr>
            <w:t xml:space="preserve">Newskmib. (2020). </w:t>
          </w:r>
          <w:r w:rsidRPr="00927F28">
            <w:rPr>
              <w:i/>
              <w:sz w:val="24"/>
              <w:szCs w:val="24"/>
            </w:rPr>
            <w:t>No“Sunday School Ministry Virtually Stopped During Corona 19.”</w:t>
          </w:r>
          <w:r w:rsidRPr="00927F28">
            <w:rPr>
              <w:sz w:val="24"/>
              <w:szCs w:val="24"/>
            </w:rPr>
            <w:t xml:space="preserve"> http://news.kmib.co.kr/article/view.asp?arcid=0924136646</w:t>
          </w:r>
        </w:p>
        <w:p w14:paraId="4C3FA8FF" w14:textId="77777777" w:rsidR="00927F28" w:rsidRPr="00927F28" w:rsidRDefault="00927F28" w:rsidP="00927F28">
          <w:pPr>
            <w:spacing w:line="240" w:lineRule="auto"/>
            <w:ind w:left="480" w:hanging="480"/>
            <w:rPr>
              <w:sz w:val="24"/>
              <w:szCs w:val="24"/>
            </w:rPr>
          </w:pPr>
          <w:r w:rsidRPr="00927F28">
            <w:rPr>
              <w:sz w:val="24"/>
              <w:szCs w:val="24"/>
            </w:rPr>
            <w:t xml:space="preserve">Newsnjoy. (2020). </w:t>
          </w:r>
          <w:r w:rsidRPr="00927F28">
            <w:rPr>
              <w:rFonts w:ascii="Rix모던고딕 M" w:eastAsia="Rix모던고딕 M" w:hAnsi="Rix모던고딕 M" w:cs="함초롬바탕"/>
              <w:sz w:val="24"/>
              <w:szCs w:val="24"/>
            </w:rPr>
            <w:t>온라인 예배 결정, 어떤 형태든 예배 받으신다는 믿음 있었다.</w:t>
          </w:r>
          <w:r w:rsidRPr="00927F28">
            <w:rPr>
              <w:rFonts w:ascii="함초롬바탕" w:eastAsia="함초롬바탕" w:hAnsi="함초롬바탕" w:cs="함초롬바탕"/>
              <w:sz w:val="24"/>
              <w:szCs w:val="24"/>
            </w:rPr>
            <w:t xml:space="preserve"> </w:t>
          </w:r>
          <w:r w:rsidRPr="00927F28">
            <w:rPr>
              <w:sz w:val="24"/>
              <w:szCs w:val="24"/>
            </w:rPr>
            <w:t>http://www.newsnjoy.or.kr/news/articleView.html?idxno=300142</w:t>
          </w:r>
        </w:p>
        <w:p w14:paraId="41430B37" w14:textId="77777777" w:rsidR="00927F28" w:rsidRPr="00927F28" w:rsidRDefault="00927F28" w:rsidP="00927F28">
          <w:pPr>
            <w:spacing w:line="240" w:lineRule="auto"/>
            <w:ind w:left="480" w:hanging="480"/>
            <w:rPr>
              <w:sz w:val="24"/>
              <w:szCs w:val="24"/>
            </w:rPr>
          </w:pPr>
          <w:r w:rsidRPr="00927F28">
            <w:rPr>
              <w:sz w:val="24"/>
              <w:szCs w:val="24"/>
            </w:rPr>
            <w:t xml:space="preserve">Nyamai, D. K. (2018). Role of the hidden curriculum in faith, learning and living integrations processes. </w:t>
          </w:r>
          <w:r w:rsidRPr="00927F28">
            <w:rPr>
              <w:i/>
              <w:sz w:val="24"/>
              <w:szCs w:val="24"/>
            </w:rPr>
            <w:t>European Journal of Social Social Sciences</w:t>
          </w:r>
          <w:r w:rsidRPr="00927F28">
            <w:rPr>
              <w:sz w:val="24"/>
              <w:szCs w:val="24"/>
            </w:rPr>
            <w:t xml:space="preserve">, </w:t>
          </w:r>
          <w:r w:rsidRPr="00927F28">
            <w:rPr>
              <w:i/>
              <w:sz w:val="24"/>
              <w:szCs w:val="24"/>
            </w:rPr>
            <w:t>3</w:t>
          </w:r>
          <w:r w:rsidRPr="00927F28">
            <w:rPr>
              <w:sz w:val="24"/>
              <w:szCs w:val="24"/>
            </w:rPr>
            <w:t>(1), 137–151. https://doi.org/10.5281/zenodo.1303296</w:t>
          </w:r>
        </w:p>
        <w:p w14:paraId="441208E2" w14:textId="77777777" w:rsidR="00927F28" w:rsidRPr="00927F28" w:rsidRDefault="00927F28" w:rsidP="00927F28">
          <w:pPr>
            <w:spacing w:line="240" w:lineRule="auto"/>
            <w:ind w:left="480" w:hanging="480"/>
            <w:rPr>
              <w:sz w:val="24"/>
              <w:szCs w:val="24"/>
            </w:rPr>
          </w:pPr>
          <w:r w:rsidRPr="00927F28">
            <w:rPr>
              <w:sz w:val="24"/>
              <w:szCs w:val="24"/>
            </w:rPr>
            <w:t xml:space="preserve">Purwanto, A., Pramono, R., Asbari, M., Choi, C. H., Wijayanti, L. M., Putri, R. S., Santoso, P. B., &amp; Harapan, U. P. (2020). Studi Eksploratif Dampak Pandemi COVID-19 Terhadap Proses Pembelajaran Online di Sekolah Dasar. </w:t>
          </w:r>
          <w:r w:rsidRPr="00927F28">
            <w:rPr>
              <w:i/>
              <w:sz w:val="24"/>
              <w:szCs w:val="24"/>
            </w:rPr>
            <w:t>EduPsyCouns: Journal of Education, Psychology and Counseling</w:t>
          </w:r>
          <w:r w:rsidRPr="00927F28">
            <w:rPr>
              <w:sz w:val="24"/>
              <w:szCs w:val="24"/>
            </w:rPr>
            <w:t xml:space="preserve">, </w:t>
          </w:r>
          <w:r w:rsidRPr="00927F28">
            <w:rPr>
              <w:i/>
              <w:sz w:val="24"/>
              <w:szCs w:val="24"/>
            </w:rPr>
            <w:t>2</w:t>
          </w:r>
          <w:r w:rsidRPr="00927F28">
            <w:rPr>
              <w:sz w:val="24"/>
              <w:szCs w:val="24"/>
            </w:rPr>
            <w:t>(1), 1–12. https://ummaspul.e-journal.id/Edupsycouns/article/view/397</w:t>
          </w:r>
        </w:p>
        <w:p w14:paraId="02EBA005" w14:textId="77777777" w:rsidR="00927F28" w:rsidRPr="00927F28" w:rsidRDefault="00927F28" w:rsidP="00927F28">
          <w:pPr>
            <w:spacing w:line="240" w:lineRule="auto"/>
            <w:ind w:left="480" w:hanging="480"/>
            <w:rPr>
              <w:sz w:val="24"/>
              <w:szCs w:val="24"/>
            </w:rPr>
          </w:pPr>
          <w:r w:rsidRPr="00927F28">
            <w:rPr>
              <w:sz w:val="24"/>
              <w:szCs w:val="24"/>
            </w:rPr>
            <w:t xml:space="preserve">Putri, R. S., Purwanto, A., Pramono, R., Asbari, M., Wijayanti, L. M., &amp; Choi, C. H. (2020). Impact of the COVID-19 Pandemic on Online Home Learning: An Explorative Study of Primary Schools in Indonesia. </w:t>
          </w:r>
          <w:r w:rsidRPr="00927F28">
            <w:rPr>
              <w:i/>
              <w:sz w:val="24"/>
              <w:szCs w:val="24"/>
            </w:rPr>
            <w:t>International Journal of Advanced Science and Technology</w:t>
          </w:r>
          <w:r w:rsidRPr="00927F28">
            <w:rPr>
              <w:sz w:val="24"/>
              <w:szCs w:val="24"/>
            </w:rPr>
            <w:t xml:space="preserve">, </w:t>
          </w:r>
          <w:r w:rsidRPr="00927F28">
            <w:rPr>
              <w:i/>
              <w:sz w:val="24"/>
              <w:szCs w:val="24"/>
            </w:rPr>
            <w:t>29</w:t>
          </w:r>
          <w:r w:rsidRPr="00927F28">
            <w:rPr>
              <w:sz w:val="24"/>
              <w:szCs w:val="24"/>
            </w:rPr>
            <w:t>(5), 4809–4818. http://sersc.org/journals/index.php/IJAST/article/view/13867</w:t>
          </w:r>
        </w:p>
        <w:p w14:paraId="24669218" w14:textId="77777777" w:rsidR="00927F28" w:rsidRPr="00927F28" w:rsidRDefault="00927F28" w:rsidP="00927F28">
          <w:pPr>
            <w:spacing w:line="240" w:lineRule="auto"/>
            <w:ind w:left="480" w:hanging="480"/>
            <w:rPr>
              <w:sz w:val="24"/>
              <w:szCs w:val="24"/>
            </w:rPr>
          </w:pPr>
          <w:r w:rsidRPr="00927F28">
            <w:rPr>
              <w:sz w:val="24"/>
              <w:szCs w:val="24"/>
            </w:rPr>
            <w:t xml:space="preserve">Roso, C. (2015). Faith and Learning in Action : Tangible Connections Between Biblical Integration and Living the Christian Life. </w:t>
          </w:r>
          <w:r w:rsidRPr="00927F28">
            <w:rPr>
              <w:i/>
              <w:sz w:val="24"/>
              <w:szCs w:val="24"/>
            </w:rPr>
            <w:t>Justice, Spirituality &amp; Education Journal Volume</w:t>
          </w:r>
          <w:r w:rsidRPr="00927F28">
            <w:rPr>
              <w:sz w:val="24"/>
              <w:szCs w:val="24"/>
            </w:rPr>
            <w:t xml:space="preserve">, </w:t>
          </w:r>
          <w:r w:rsidRPr="00927F28">
            <w:rPr>
              <w:i/>
              <w:sz w:val="24"/>
              <w:szCs w:val="24"/>
            </w:rPr>
            <w:t>3</w:t>
          </w:r>
          <w:r w:rsidRPr="00927F28">
            <w:rPr>
              <w:sz w:val="24"/>
              <w:szCs w:val="24"/>
            </w:rPr>
            <w:t>(1), 61–72. https://digitalcommons.biola.edu/jsej/vol2015/iss2015/6</w:t>
          </w:r>
        </w:p>
        <w:p w14:paraId="0DFF77FE" w14:textId="77777777" w:rsidR="00927F28" w:rsidRPr="00927F28" w:rsidRDefault="00927F28" w:rsidP="00927F28">
          <w:pPr>
            <w:spacing w:line="240" w:lineRule="auto"/>
            <w:ind w:left="480" w:hanging="480"/>
            <w:rPr>
              <w:sz w:val="24"/>
              <w:szCs w:val="24"/>
            </w:rPr>
          </w:pPr>
          <w:r w:rsidRPr="00927F28">
            <w:rPr>
              <w:sz w:val="24"/>
              <w:szCs w:val="24"/>
            </w:rPr>
            <w:t xml:space="preserve">Saleh, S. (2017). </w:t>
          </w:r>
          <w:r w:rsidRPr="00927F28">
            <w:rPr>
              <w:i/>
              <w:sz w:val="24"/>
              <w:szCs w:val="24"/>
            </w:rPr>
            <w:t>ANALISIS DATA KUALITATIF</w:t>
          </w:r>
          <w:r w:rsidRPr="00927F28">
            <w:rPr>
              <w:sz w:val="24"/>
              <w:szCs w:val="24"/>
            </w:rPr>
            <w:t xml:space="preserve"> (H. Upu (ed.)). Pustaka Ramadhan.</w:t>
          </w:r>
        </w:p>
        <w:p w14:paraId="1CAB0A84" w14:textId="77777777" w:rsidR="00927F28" w:rsidRPr="00927F28" w:rsidRDefault="00927F28" w:rsidP="00927F28">
          <w:pPr>
            <w:spacing w:line="240" w:lineRule="auto"/>
            <w:ind w:left="480" w:hanging="480"/>
            <w:rPr>
              <w:sz w:val="24"/>
              <w:szCs w:val="24"/>
            </w:rPr>
          </w:pPr>
          <w:r w:rsidRPr="00927F28">
            <w:rPr>
              <w:sz w:val="24"/>
              <w:szCs w:val="24"/>
            </w:rPr>
            <w:t xml:space="preserve">Sangchul Park; Choi, G. J., &amp; Ko, H. (2020). Information Technology–Based Tracing Strategy in Response to COVID-19 in South Korea—Privacy Controversies. </w:t>
          </w:r>
          <w:r w:rsidRPr="00927F28">
            <w:rPr>
              <w:i/>
              <w:sz w:val="24"/>
              <w:szCs w:val="24"/>
            </w:rPr>
            <w:t>International Data Privacy Law</w:t>
          </w:r>
          <w:r w:rsidRPr="00927F28">
            <w:rPr>
              <w:sz w:val="24"/>
              <w:szCs w:val="24"/>
            </w:rPr>
            <w:t>. https://doi.org/doi:10.1001/jama.2020.6602</w:t>
          </w:r>
        </w:p>
        <w:p w14:paraId="68BF291E" w14:textId="77777777" w:rsidR="00927F28" w:rsidRPr="00927F28" w:rsidRDefault="00927F28" w:rsidP="00927F28">
          <w:pPr>
            <w:spacing w:line="240" w:lineRule="auto"/>
            <w:ind w:left="480" w:hanging="480"/>
            <w:rPr>
              <w:sz w:val="24"/>
              <w:szCs w:val="24"/>
            </w:rPr>
          </w:pPr>
          <w:r w:rsidRPr="00927F28">
            <w:rPr>
              <w:sz w:val="24"/>
              <w:szCs w:val="24"/>
            </w:rPr>
            <w:t xml:space="preserve">Shotsberger, P. (2018). Faith Integration: What Does It Really Look Like? </w:t>
          </w:r>
          <w:r w:rsidRPr="00927F28">
            <w:rPr>
              <w:i/>
              <w:sz w:val="24"/>
              <w:szCs w:val="24"/>
            </w:rPr>
            <w:t>International Christian Community of Teacher Educators Journal</w:t>
          </w:r>
          <w:r w:rsidRPr="00927F28">
            <w:rPr>
              <w:sz w:val="24"/>
              <w:szCs w:val="24"/>
            </w:rPr>
            <w:t xml:space="preserve">, </w:t>
          </w:r>
          <w:r w:rsidRPr="00927F28">
            <w:rPr>
              <w:i/>
              <w:sz w:val="24"/>
              <w:szCs w:val="24"/>
            </w:rPr>
            <w:t>12</w:t>
          </w:r>
          <w:r w:rsidRPr="00927F28">
            <w:rPr>
              <w:sz w:val="24"/>
              <w:szCs w:val="24"/>
            </w:rPr>
            <w:t>(2), 1–4.</w:t>
          </w:r>
        </w:p>
        <w:p w14:paraId="08994276" w14:textId="77777777" w:rsidR="00927F28" w:rsidRPr="00927F28" w:rsidRDefault="00927F28" w:rsidP="00927F28">
          <w:pPr>
            <w:spacing w:line="240" w:lineRule="auto"/>
            <w:ind w:left="480" w:hanging="480"/>
            <w:rPr>
              <w:sz w:val="24"/>
              <w:szCs w:val="24"/>
            </w:rPr>
          </w:pPr>
          <w:r w:rsidRPr="00927F28">
            <w:rPr>
              <w:sz w:val="24"/>
              <w:szCs w:val="24"/>
            </w:rPr>
            <w:t xml:space="preserve">Sopa, A., Asbari, M., Purwanto, A., Santoso, P. B., Mustofa, Hutagalung, D., Maesaroh, S., Ramdan, M., &amp; Primahendra, R. (2020). Hard Skills versus Soft Skills: Which are More Important for Indonesian Employees Innovation Capability. </w:t>
          </w:r>
          <w:r w:rsidRPr="00927F28">
            <w:rPr>
              <w:i/>
              <w:sz w:val="24"/>
              <w:szCs w:val="24"/>
            </w:rPr>
            <w:t>International Journal of Control and Automation</w:t>
          </w:r>
          <w:r w:rsidRPr="00927F28">
            <w:rPr>
              <w:sz w:val="24"/>
              <w:szCs w:val="24"/>
            </w:rPr>
            <w:t xml:space="preserve">, </w:t>
          </w:r>
          <w:r w:rsidRPr="00927F28">
            <w:rPr>
              <w:i/>
              <w:sz w:val="24"/>
              <w:szCs w:val="24"/>
            </w:rPr>
            <w:t>13</w:t>
          </w:r>
          <w:r w:rsidRPr="00927F28">
            <w:rPr>
              <w:sz w:val="24"/>
              <w:szCs w:val="24"/>
            </w:rPr>
            <w:t>(2), 156–175. http://sersc.org/journals/index.php/IJCA/article/view/7626</w:t>
          </w:r>
        </w:p>
        <w:p w14:paraId="7A97652E" w14:textId="77777777" w:rsidR="00927F28" w:rsidRPr="00927F28" w:rsidRDefault="00927F28" w:rsidP="00927F28">
          <w:pPr>
            <w:spacing w:line="240" w:lineRule="auto"/>
            <w:ind w:left="480" w:hanging="480"/>
            <w:rPr>
              <w:sz w:val="24"/>
              <w:szCs w:val="24"/>
            </w:rPr>
          </w:pPr>
          <w:r w:rsidRPr="00927F28">
            <w:rPr>
              <w:sz w:val="24"/>
              <w:szCs w:val="24"/>
            </w:rPr>
            <w:t xml:space="preserve">Statista. (2020). </w:t>
          </w:r>
          <w:r w:rsidRPr="00927F28">
            <w:rPr>
              <w:i/>
              <w:sz w:val="24"/>
              <w:szCs w:val="24"/>
            </w:rPr>
            <w:t>Cumulative number of coronavirus (COVID-19) cases related to Shincheonji Church in South Korea from February 18 to April 24, 2020</w:t>
          </w:r>
          <w:r w:rsidRPr="00927F28">
            <w:rPr>
              <w:sz w:val="24"/>
              <w:szCs w:val="24"/>
            </w:rPr>
            <w:t>. https://www.statista.com/statistics/1103080/south-korea-covid-19-cases-related-to-shincheonji-church/</w:t>
          </w:r>
        </w:p>
        <w:p w14:paraId="1D119E62" w14:textId="77777777" w:rsidR="00927F28" w:rsidRPr="00927F28" w:rsidRDefault="00927F28" w:rsidP="00927F28">
          <w:pPr>
            <w:spacing w:line="240" w:lineRule="auto"/>
            <w:ind w:left="480" w:hanging="480"/>
            <w:rPr>
              <w:sz w:val="24"/>
              <w:szCs w:val="24"/>
            </w:rPr>
          </w:pPr>
          <w:r w:rsidRPr="00927F28">
            <w:rPr>
              <w:sz w:val="24"/>
              <w:szCs w:val="24"/>
            </w:rPr>
            <w:lastRenderedPageBreak/>
            <w:t xml:space="preserve">The New York Times. (2020). </w:t>
          </w:r>
          <w:r w:rsidRPr="00927F28">
            <w:rPr>
              <w:i/>
              <w:sz w:val="24"/>
              <w:szCs w:val="24"/>
            </w:rPr>
            <w:t>The Real Tragedy of Not Having Enough Covid-19 Tests</w:t>
          </w:r>
          <w:r w:rsidRPr="00927F28">
            <w:rPr>
              <w:sz w:val="24"/>
              <w:szCs w:val="24"/>
            </w:rPr>
            <w:t>. https://www.nytimes.com/2020/04/06/opinion/coronavirus-testing.html?searchResultPosition=4</w:t>
          </w:r>
        </w:p>
        <w:p w14:paraId="47F5D511" w14:textId="77777777" w:rsidR="00927F28" w:rsidRPr="00927F28" w:rsidRDefault="00927F28" w:rsidP="00927F28">
          <w:pPr>
            <w:spacing w:line="240" w:lineRule="auto"/>
            <w:ind w:left="480" w:hanging="480"/>
            <w:rPr>
              <w:sz w:val="24"/>
              <w:szCs w:val="24"/>
            </w:rPr>
          </w:pPr>
          <w:r w:rsidRPr="00927F28">
            <w:rPr>
              <w:sz w:val="24"/>
              <w:szCs w:val="24"/>
            </w:rPr>
            <w:t xml:space="preserve">Umnews. (2020). </w:t>
          </w:r>
          <w:r w:rsidRPr="00927F28">
            <w:rPr>
              <w:i/>
              <w:sz w:val="24"/>
              <w:szCs w:val="24"/>
            </w:rPr>
            <w:t>How Korean Churches Are Treating the Treat of COVID19</w:t>
          </w:r>
          <w:r w:rsidRPr="00927F28">
            <w:rPr>
              <w:sz w:val="24"/>
              <w:szCs w:val="24"/>
            </w:rPr>
            <w:t>. https://www.umnews.org/ko/news/how-korean-churches-are-treating-the-threat-of-corvid19</w:t>
          </w:r>
        </w:p>
        <w:p w14:paraId="3CFBC13F" w14:textId="77777777" w:rsidR="00927F28" w:rsidRPr="00927F28" w:rsidRDefault="00927F28" w:rsidP="00927F28">
          <w:pPr>
            <w:spacing w:line="240" w:lineRule="auto"/>
            <w:ind w:left="480" w:hanging="480"/>
            <w:rPr>
              <w:sz w:val="24"/>
              <w:szCs w:val="24"/>
            </w:rPr>
          </w:pPr>
          <w:r w:rsidRPr="00927F28">
            <w:rPr>
              <w:sz w:val="24"/>
              <w:szCs w:val="24"/>
            </w:rPr>
            <w:t xml:space="preserve">Voanews. (2020). </w:t>
          </w:r>
          <w:r w:rsidRPr="00927F28">
            <w:rPr>
              <w:i/>
              <w:sz w:val="24"/>
              <w:szCs w:val="24"/>
            </w:rPr>
            <w:t>South Korea’s Coronavirus Plan Is Working; Can the World Copy It?</w:t>
          </w:r>
          <w:r w:rsidRPr="00927F28">
            <w:rPr>
              <w:sz w:val="24"/>
              <w:szCs w:val="24"/>
            </w:rPr>
            <w:t xml:space="preserve"> https://www.voanews.com/science-health/coronavirus-outbreak/south-koreas-coronavirus-plan-working-can-world-copy-it</w:t>
          </w:r>
        </w:p>
        <w:p w14:paraId="21316016" w14:textId="77777777" w:rsidR="00927F28" w:rsidRPr="00927F28" w:rsidRDefault="00927F28" w:rsidP="00927F28">
          <w:pPr>
            <w:spacing w:line="240" w:lineRule="auto"/>
            <w:ind w:left="480" w:hanging="480"/>
            <w:rPr>
              <w:sz w:val="24"/>
              <w:szCs w:val="24"/>
            </w:rPr>
          </w:pPr>
          <w:r w:rsidRPr="00927F28">
            <w:rPr>
              <w:sz w:val="24"/>
              <w:szCs w:val="24"/>
            </w:rPr>
            <w:t xml:space="preserve">Washingtonpost. (2020). </w:t>
          </w:r>
          <w:r w:rsidRPr="00927F28">
            <w:rPr>
              <w:i/>
              <w:sz w:val="24"/>
              <w:szCs w:val="24"/>
            </w:rPr>
            <w:t>South Korea is winning the fight against covid-19. The U.S. is Failing.</w:t>
          </w:r>
          <w:r w:rsidRPr="00927F28">
            <w:rPr>
              <w:sz w:val="24"/>
              <w:szCs w:val="24"/>
            </w:rPr>
            <w:t xml:space="preserve"> https://www.washingtonpost.com/outlook/2020/04/10/south-korea-is-winning-fight-against-covid-19-us-is-failing/</w:t>
          </w:r>
        </w:p>
        <w:p w14:paraId="7E3FE96E" w14:textId="77777777" w:rsidR="00927F28" w:rsidRPr="00927F28" w:rsidRDefault="00927F28" w:rsidP="00927F28">
          <w:pPr>
            <w:spacing w:line="240" w:lineRule="auto"/>
            <w:ind w:left="480" w:hanging="480"/>
            <w:rPr>
              <w:sz w:val="24"/>
              <w:szCs w:val="24"/>
            </w:rPr>
          </w:pPr>
          <w:r w:rsidRPr="00927F28">
            <w:rPr>
              <w:sz w:val="24"/>
              <w:szCs w:val="24"/>
            </w:rPr>
            <w:t xml:space="preserve">Wheeler, R. L. (2015). </w:t>
          </w:r>
          <w:r w:rsidRPr="00927F28">
            <w:rPr>
              <w:i/>
              <w:sz w:val="24"/>
              <w:szCs w:val="24"/>
            </w:rPr>
            <w:t>THOUGHTS ON THE INTEGRATION OF FAITH AND LEARNING-BUSINESS AND THEOLOGY</w:t>
          </w:r>
          <w:r w:rsidRPr="00927F28">
            <w:rPr>
              <w:sz w:val="24"/>
              <w:szCs w:val="24"/>
            </w:rPr>
            <w:t>. https://www.academia.edu/31432655/THOUGHTS_ON_THE_INTEGRATION_OF_FAITH_AND_LEARNING_-BUSINESS_AND_THEOLOGY</w:t>
          </w:r>
        </w:p>
        <w:p w14:paraId="74EB1F10" w14:textId="77777777" w:rsidR="00927F28" w:rsidRPr="00927F28" w:rsidRDefault="00927F28" w:rsidP="00927F28">
          <w:pPr>
            <w:spacing w:line="240" w:lineRule="auto"/>
            <w:ind w:left="480" w:hanging="480"/>
            <w:rPr>
              <w:sz w:val="24"/>
              <w:szCs w:val="24"/>
            </w:rPr>
          </w:pPr>
          <w:r w:rsidRPr="00927F28">
            <w:rPr>
              <w:sz w:val="24"/>
              <w:szCs w:val="24"/>
            </w:rPr>
            <w:t xml:space="preserve">WHO. (2020). </w:t>
          </w:r>
          <w:r w:rsidRPr="00927F28">
            <w:rPr>
              <w:i/>
              <w:sz w:val="24"/>
              <w:szCs w:val="24"/>
            </w:rPr>
            <w:t>Coronavirus disease (COVID-19) Pandemic</w:t>
          </w:r>
          <w:r w:rsidRPr="00927F28">
            <w:rPr>
              <w:sz w:val="24"/>
              <w:szCs w:val="24"/>
            </w:rPr>
            <w:t>. https://www.who.int/emergencies/diseases/novel-coronavirus-2019</w:t>
          </w:r>
        </w:p>
        <w:p w14:paraId="0000003B" w14:textId="4B82B983" w:rsidR="00894CF0" w:rsidRPr="00927F28" w:rsidRDefault="00927F28" w:rsidP="00927F28">
          <w:pPr>
            <w:spacing w:line="240" w:lineRule="auto"/>
            <w:ind w:left="480" w:hanging="480"/>
            <w:rPr>
              <w:sz w:val="24"/>
              <w:szCs w:val="24"/>
            </w:rPr>
          </w:pPr>
          <w:r w:rsidRPr="00927F28">
            <w:rPr>
              <w:sz w:val="24"/>
              <w:szCs w:val="24"/>
            </w:rPr>
            <w:t xml:space="preserve">Worldbank. (2020). </w:t>
          </w:r>
          <w:r w:rsidRPr="00927F28">
            <w:rPr>
              <w:i/>
              <w:sz w:val="24"/>
              <w:szCs w:val="24"/>
            </w:rPr>
            <w:t>Korea’s response to COVID-19: Early lessons in tackling the pandemic</w:t>
          </w:r>
          <w:r w:rsidRPr="00927F28">
            <w:rPr>
              <w:sz w:val="24"/>
              <w:szCs w:val="24"/>
            </w:rPr>
            <w:t>. https://www.worldbank.org/en/search?q=COVID-19++Korea</w:t>
          </w:r>
        </w:p>
      </w:sdtContent>
    </w:sdt>
    <w:sectPr w:rsidR="00894CF0" w:rsidRPr="00927F28">
      <w:headerReference w:type="default" r:id="rId15"/>
      <w:footerReference w:type="default" r:id="rId16"/>
      <w:headerReference w:type="first" r:id="rId17"/>
      <w:footerReference w:type="first" r:id="rId18"/>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DDBAB" w14:textId="77777777" w:rsidR="003D7778" w:rsidRDefault="003D7778">
      <w:pPr>
        <w:spacing w:after="0" w:line="240" w:lineRule="auto"/>
      </w:pPr>
      <w:r>
        <w:separator/>
      </w:r>
    </w:p>
  </w:endnote>
  <w:endnote w:type="continuationSeparator" w:id="0">
    <w:p w14:paraId="4E9539C1" w14:textId="77777777" w:rsidR="003D7778" w:rsidRDefault="003D7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Rix모던고딕 M">
    <w:panose1 w:val="02020603020101020101"/>
    <w:charset w:val="81"/>
    <w:family w:val="roman"/>
    <w:pitch w:val="variable"/>
    <w:sig w:usb0="800002A7" w:usb1="29D77CFB" w:usb2="00000010" w:usb3="00000000" w:csb0="00080001" w:csb1="00000000"/>
  </w:font>
  <w:font w:name="함초롬바탕">
    <w:panose1 w:val="02030604000101010101"/>
    <w:charset w:val="81"/>
    <w:family w:val="roman"/>
    <w:pitch w:val="variable"/>
    <w:sig w:usb0="F7002EFF" w:usb1="19DFFFFF" w:usb2="001BFDD7" w:usb3="00000000" w:csb0="001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73"/>
      <w:id w:val="-506981488"/>
    </w:sdtPr>
    <w:sdtEndPr/>
    <w:sdtContent>
      <w:p w14:paraId="0000004A" w14:textId="77777777" w:rsidR="00894CF0" w:rsidRDefault="003D7778">
        <w:pPr>
          <w:pBdr>
            <w:top w:val="nil"/>
            <w:left w:val="nil"/>
            <w:bottom w:val="single" w:sz="6" w:space="1" w:color="000000"/>
            <w:right w:val="nil"/>
            <w:between w:val="nil"/>
          </w:pBdr>
          <w:tabs>
            <w:tab w:val="center" w:pos="4680"/>
            <w:tab w:val="right" w:pos="9360"/>
          </w:tabs>
          <w:spacing w:after="0" w:line="240" w:lineRule="auto"/>
          <w:rPr>
            <w:color w:val="000000"/>
          </w:rPr>
        </w:pPr>
      </w:p>
    </w:sdtContent>
  </w:sdt>
  <w:sdt>
    <w:sdtPr>
      <w:tag w:val="goog_rdk_74"/>
      <w:id w:val="-1056698774"/>
    </w:sdtPr>
    <w:sdtEndPr/>
    <w:sdtContent>
      <w:p w14:paraId="0000004B" w14:textId="2680BF03" w:rsidR="00894CF0" w:rsidRDefault="00747404">
        <w:pPr>
          <w:pBdr>
            <w:top w:val="nil"/>
            <w:left w:val="nil"/>
            <w:bottom w:val="nil"/>
            <w:right w:val="nil"/>
            <w:between w:val="nil"/>
          </w:pBdr>
          <w:tabs>
            <w:tab w:val="right" w:pos="9090"/>
          </w:tabs>
          <w:spacing w:after="0" w:line="240" w:lineRule="auto"/>
          <w:rPr>
            <w:color w:val="000000"/>
          </w:rPr>
        </w:pPr>
        <w:r>
          <w:rPr>
            <w:rFonts w:eastAsia="Calibri"/>
            <w:color w:val="000000"/>
          </w:rPr>
          <w:t>JOHME Vol 1, No 1 Dec 2017</w:t>
        </w:r>
        <w:r>
          <w:rPr>
            <w:rFonts w:eastAsia="Calibri"/>
            <w:color w:val="000000"/>
          </w:rPr>
          <w:tab/>
        </w:r>
        <w:r>
          <w:rPr>
            <w:rFonts w:eastAsia="Calibri"/>
            <w:color w:val="000000"/>
          </w:rPr>
          <w:tab/>
          <w:t xml:space="preserve">Page </w:t>
        </w:r>
        <w:r>
          <w:rPr>
            <w:color w:val="000000"/>
          </w:rPr>
          <w:fldChar w:fldCharType="begin"/>
        </w:r>
        <w:r>
          <w:rPr>
            <w:rFonts w:eastAsia="Calibri"/>
            <w:color w:val="000000"/>
          </w:rPr>
          <w:instrText>PAGE</w:instrText>
        </w:r>
        <w:r>
          <w:rPr>
            <w:color w:val="000000"/>
          </w:rPr>
          <w:fldChar w:fldCharType="separate"/>
        </w:r>
        <w:r w:rsidR="00A51B91">
          <w:rPr>
            <w:rFonts w:eastAsia="Calibri"/>
            <w:noProof/>
            <w:color w:val="000000"/>
          </w:rPr>
          <w:t>20</w:t>
        </w:r>
        <w:r>
          <w:rPr>
            <w:color w:val="00000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78"/>
      <w:id w:val="-843784354"/>
    </w:sdtPr>
    <w:sdtEndPr/>
    <w:sdtContent>
      <w:p w14:paraId="0000004F" w14:textId="77777777" w:rsidR="00894CF0" w:rsidRDefault="003D7778">
        <w:pPr>
          <w:pBdr>
            <w:top w:val="nil"/>
            <w:left w:val="nil"/>
            <w:bottom w:val="single" w:sz="6" w:space="1" w:color="000000"/>
            <w:right w:val="nil"/>
            <w:between w:val="nil"/>
          </w:pBdr>
          <w:tabs>
            <w:tab w:val="center" w:pos="4680"/>
            <w:tab w:val="right" w:pos="9360"/>
          </w:tabs>
          <w:spacing w:after="0" w:line="240" w:lineRule="auto"/>
          <w:rPr>
            <w:color w:val="000000"/>
          </w:rPr>
        </w:pPr>
      </w:p>
    </w:sdtContent>
  </w:sdt>
  <w:sdt>
    <w:sdtPr>
      <w:tag w:val="goog_rdk_79"/>
      <w:id w:val="-1920322093"/>
    </w:sdtPr>
    <w:sdtEndPr/>
    <w:sdtContent>
      <w:p w14:paraId="00000050" w14:textId="3E12312D" w:rsidR="00894CF0" w:rsidRDefault="00747404">
        <w:pPr>
          <w:pBdr>
            <w:top w:val="nil"/>
            <w:left w:val="nil"/>
            <w:bottom w:val="nil"/>
            <w:right w:val="nil"/>
            <w:between w:val="nil"/>
          </w:pBdr>
          <w:tabs>
            <w:tab w:val="center" w:pos="4680"/>
            <w:tab w:val="right" w:pos="9360"/>
          </w:tabs>
          <w:spacing w:after="0" w:line="240" w:lineRule="auto"/>
          <w:rPr>
            <w:color w:val="000000"/>
          </w:rPr>
        </w:pPr>
        <w:r>
          <w:rPr>
            <w:rFonts w:eastAsia="Calibri"/>
            <w:color w:val="000000"/>
          </w:rPr>
          <w:t>Received: dd/mm/yyyy      Revised: dd/mm/yyyy     Published: dd/mm/yyyy</w:t>
        </w:r>
        <w:r>
          <w:rPr>
            <w:rFonts w:eastAsia="Calibri"/>
            <w:color w:val="000000"/>
          </w:rPr>
          <w:tab/>
          <w:t xml:space="preserve">Page </w:t>
        </w:r>
        <w:r>
          <w:rPr>
            <w:color w:val="000000"/>
          </w:rPr>
          <w:fldChar w:fldCharType="begin"/>
        </w:r>
        <w:r>
          <w:rPr>
            <w:rFonts w:eastAsia="Calibri"/>
            <w:color w:val="000000"/>
          </w:rPr>
          <w:instrText>PAGE</w:instrText>
        </w:r>
        <w:r>
          <w:rPr>
            <w:color w:val="000000"/>
          </w:rPr>
          <w:fldChar w:fldCharType="separate"/>
        </w:r>
        <w:r w:rsidR="00A51B91">
          <w:rPr>
            <w:rFonts w:eastAsia="Calibri"/>
            <w:noProof/>
            <w:color w:val="000000"/>
          </w:rPr>
          <w:t>1</w:t>
        </w:r>
        <w:r>
          <w:rPr>
            <w:color w:val="00000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B6298" w14:textId="77777777" w:rsidR="003D7778" w:rsidRDefault="003D7778">
      <w:pPr>
        <w:spacing w:after="0" w:line="240" w:lineRule="auto"/>
      </w:pPr>
      <w:r>
        <w:separator/>
      </w:r>
    </w:p>
  </w:footnote>
  <w:footnote w:type="continuationSeparator" w:id="0">
    <w:p w14:paraId="74697CE7" w14:textId="77777777" w:rsidR="003D7778" w:rsidRDefault="003D7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tag w:val="goog_rdk_71"/>
      <w:id w:val="1667059491"/>
    </w:sdtPr>
    <w:sdtEndPr/>
    <w:sdtContent>
      <w:p w14:paraId="00000048" w14:textId="3D1D8351" w:rsidR="00894CF0" w:rsidRPr="00CE47D0" w:rsidRDefault="00CE47D0" w:rsidP="00CE47D0">
        <w:pPr>
          <w:spacing w:after="0" w:line="240" w:lineRule="auto"/>
          <w:ind w:right="400"/>
          <w:jc w:val="both"/>
          <w:rPr>
            <w:sz w:val="20"/>
            <w:szCs w:val="20"/>
          </w:rPr>
        </w:pPr>
        <w:r w:rsidRPr="00CE47D0">
          <w:rPr>
            <w:sz w:val="20"/>
            <w:szCs w:val="20"/>
          </w:rPr>
          <w:t>DAMPAK PANDEMI</w:t>
        </w:r>
        <w:r w:rsidRPr="00CE47D0">
          <w:rPr>
            <w:i/>
            <w:sz w:val="20"/>
            <w:szCs w:val="20"/>
          </w:rPr>
          <w:t xml:space="preserve"> </w:t>
        </w:r>
        <w:r w:rsidRPr="00CE47D0">
          <w:rPr>
            <w:sz w:val="20"/>
            <w:szCs w:val="20"/>
          </w:rPr>
          <w:t>COVID-19 TERHADAP MANAJEMEN SEKOLAH MINGGU KOREA DI INDONESIA U</w:t>
        </w:r>
        <w:r>
          <w:rPr>
            <w:sz w:val="20"/>
            <w:szCs w:val="20"/>
          </w:rPr>
          <w:t xml:space="preserve">NTUK </w:t>
        </w:r>
        <w:r w:rsidRPr="00CE47D0">
          <w:rPr>
            <w:i/>
            <w:sz w:val="20"/>
            <w:szCs w:val="20"/>
          </w:rPr>
          <w:t xml:space="preserve">FAITH LEARNING INTEGRATION </w:t>
        </w:r>
        <w:r w:rsidRPr="00CE47D0">
          <w:rPr>
            <w:sz w:val="20"/>
            <w:szCs w:val="20"/>
          </w:rPr>
          <w:t>(FLI)</w:t>
        </w:r>
      </w:p>
    </w:sdtContent>
  </w:sdt>
  <w:sdt>
    <w:sdtPr>
      <w:rPr>
        <w:sz w:val="20"/>
        <w:szCs w:val="20"/>
      </w:rPr>
      <w:tag w:val="goog_rdk_72"/>
      <w:id w:val="1482972594"/>
    </w:sdtPr>
    <w:sdtEndPr>
      <w:rPr>
        <w:sz w:val="22"/>
        <w:szCs w:val="22"/>
      </w:rPr>
    </w:sdtEndPr>
    <w:sdtContent>
      <w:p w14:paraId="00000049" w14:textId="6902796B" w:rsidR="00894CF0" w:rsidRDefault="003D7778" w:rsidP="00CE47D0">
        <w:pPr>
          <w:spacing w:after="0" w:line="240" w:lineRule="auto"/>
          <w:jc w:val="right"/>
          <w:rPr>
            <w:color w:val="000000"/>
            <w:sz w:val="20"/>
            <w:szCs w:val="20"/>
          </w:rPr>
        </w:pPr>
        <w:sdt>
          <w:sdtPr>
            <w:rPr>
              <w:sz w:val="20"/>
              <w:szCs w:val="20"/>
            </w:rPr>
            <w:tag w:val="goog_rdk_2"/>
            <w:id w:val="-49608891"/>
          </w:sdtPr>
          <w:sdtEndPr/>
          <w:sdtContent>
            <w:r w:rsidR="00CE47D0" w:rsidRPr="00CE47D0">
              <w:rPr>
                <w:sz w:val="20"/>
                <w:szCs w:val="20"/>
              </w:rPr>
              <w:t>Choi</w:t>
            </w:r>
            <w:r w:rsidR="00CE47D0">
              <w:rPr>
                <w:sz w:val="20"/>
                <w:szCs w:val="20"/>
              </w:rPr>
              <w:t>,</w:t>
            </w:r>
            <w:r w:rsidR="00CE47D0" w:rsidRPr="00CE47D0">
              <w:rPr>
                <w:sz w:val="20"/>
                <w:szCs w:val="20"/>
              </w:rPr>
              <w:t xml:space="preserve"> Chi Hyun</w:t>
            </w:r>
          </w:sdtContent>
        </w:sdt>
        <w:r w:rsidR="00CE47D0">
          <w:rPr>
            <w:sz w:val="20"/>
            <w:szCs w:val="20"/>
          </w:rPr>
          <w:t xml:space="preserve"> et al.  </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75"/>
      <w:id w:val="-584144572"/>
    </w:sdtPr>
    <w:sdtEndPr/>
    <w:sdtContent>
      <w:p w14:paraId="0000004C" w14:textId="77777777" w:rsidR="00894CF0" w:rsidRDefault="00747404">
        <w:pPr>
          <w:pBdr>
            <w:top w:val="nil"/>
            <w:left w:val="nil"/>
            <w:bottom w:val="nil"/>
            <w:right w:val="nil"/>
            <w:between w:val="nil"/>
          </w:pBdr>
          <w:tabs>
            <w:tab w:val="left" w:pos="4950"/>
          </w:tabs>
          <w:spacing w:after="0" w:line="240" w:lineRule="auto"/>
          <w:rPr>
            <w:color w:val="000000"/>
            <w:sz w:val="20"/>
            <w:szCs w:val="20"/>
          </w:rPr>
        </w:pPr>
        <w:r>
          <w:rPr>
            <w:rFonts w:eastAsia="Calibri"/>
            <w:color w:val="000000"/>
            <w:sz w:val="20"/>
            <w:szCs w:val="20"/>
          </w:rPr>
          <w:t>JOHME: Journal of Holistic Mathematics Education</w:t>
        </w:r>
        <w:r>
          <w:rPr>
            <w:rFonts w:eastAsia="Calibri"/>
            <w:color w:val="000000"/>
            <w:sz w:val="20"/>
            <w:szCs w:val="20"/>
          </w:rPr>
          <w:tab/>
          <w:t>DOI: hhtps://dx.doi.org/xx.xxxxxx/johme.v1i1.xxx</w:t>
        </w:r>
      </w:p>
    </w:sdtContent>
  </w:sdt>
  <w:sdt>
    <w:sdtPr>
      <w:tag w:val="goog_rdk_76"/>
      <w:id w:val="142551065"/>
    </w:sdtPr>
    <w:sdtEndPr/>
    <w:sdtContent>
      <w:p w14:paraId="0000004D" w14:textId="77777777" w:rsidR="00894CF0" w:rsidRDefault="00747404">
        <w:pPr>
          <w:pBdr>
            <w:top w:val="nil"/>
            <w:left w:val="nil"/>
            <w:bottom w:val="single" w:sz="6" w:space="1" w:color="000000"/>
            <w:right w:val="nil"/>
            <w:between w:val="nil"/>
          </w:pBdr>
          <w:tabs>
            <w:tab w:val="left" w:pos="4950"/>
          </w:tabs>
          <w:spacing w:after="0" w:line="240" w:lineRule="auto"/>
          <w:rPr>
            <w:color w:val="000000"/>
            <w:sz w:val="20"/>
            <w:szCs w:val="20"/>
          </w:rPr>
        </w:pPr>
        <w:r>
          <w:rPr>
            <w:rFonts w:eastAsia="Calibri"/>
            <w:color w:val="000000"/>
            <w:sz w:val="20"/>
            <w:szCs w:val="20"/>
          </w:rPr>
          <w:t>Vol XX, No XX Dec 2017 pages: … - …</w:t>
        </w:r>
        <w:r>
          <w:rPr>
            <w:rFonts w:eastAsia="Calibri"/>
            <w:color w:val="000000"/>
            <w:sz w:val="20"/>
            <w:szCs w:val="20"/>
          </w:rPr>
          <w:tab/>
          <w:t>E-ISSN: 2598-6759</w:t>
        </w:r>
      </w:p>
    </w:sdtContent>
  </w:sdt>
  <w:sdt>
    <w:sdtPr>
      <w:tag w:val="goog_rdk_77"/>
      <w:id w:val="-1967655378"/>
    </w:sdtPr>
    <w:sdtEndPr/>
    <w:sdtContent>
      <w:p w14:paraId="0000004E" w14:textId="77777777" w:rsidR="00894CF0" w:rsidRDefault="003D7778">
        <w:pPr>
          <w:pBdr>
            <w:top w:val="nil"/>
            <w:left w:val="nil"/>
            <w:bottom w:val="nil"/>
            <w:right w:val="nil"/>
            <w:between w:val="nil"/>
          </w:pBdr>
          <w:tabs>
            <w:tab w:val="center" w:pos="4680"/>
            <w:tab w:val="right" w:pos="9360"/>
          </w:tabs>
          <w:spacing w:after="0" w:line="240" w:lineRule="auto"/>
          <w:rPr>
            <w:color w:val="00000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19FA"/>
    <w:multiLevelType w:val="multilevel"/>
    <w:tmpl w:val="D6B8E6BA"/>
    <w:lvl w:ilvl="0">
      <w:start w:val="1"/>
      <w:numFmt w:val="decimal"/>
      <w:lvlText w:val="%1."/>
      <w:lvlJc w:val="left"/>
      <w:pPr>
        <w:ind w:left="760" w:hanging="360"/>
      </w:pPr>
      <w:rPr>
        <w:rFonts w:hint="eastAsia"/>
        <w:i w:val="0"/>
      </w:rPr>
    </w:lvl>
    <w:lvl w:ilvl="1">
      <w:start w:val="1"/>
      <w:numFmt w:val="upperLetter"/>
      <w:lvlText w:val="%2."/>
      <w:lvlJc w:val="left"/>
      <w:pPr>
        <w:ind w:left="1200" w:hanging="400"/>
      </w:pPr>
      <w:rPr>
        <w:rFonts w:hint="eastAsia"/>
      </w:rPr>
    </w:lvl>
    <w:lvl w:ilvl="2">
      <w:start w:val="1"/>
      <w:numFmt w:val="lowerRoman"/>
      <w:lvlText w:val="%3."/>
      <w:lvlJc w:val="right"/>
      <w:pPr>
        <w:ind w:left="1600" w:hanging="400"/>
      </w:pPr>
      <w:rPr>
        <w:rFonts w:hint="eastAsia"/>
      </w:rPr>
    </w:lvl>
    <w:lvl w:ilvl="3">
      <w:start w:val="1"/>
      <w:numFmt w:val="decimal"/>
      <w:lvlText w:val="%4."/>
      <w:lvlJc w:val="left"/>
      <w:pPr>
        <w:ind w:left="2000" w:hanging="400"/>
      </w:pPr>
      <w:rPr>
        <w:rFonts w:hint="eastAsia"/>
      </w:rPr>
    </w:lvl>
    <w:lvl w:ilvl="4">
      <w:start w:val="1"/>
      <w:numFmt w:val="upperLetter"/>
      <w:lvlText w:val="%5."/>
      <w:lvlJc w:val="left"/>
      <w:pPr>
        <w:ind w:left="2400" w:hanging="400"/>
      </w:pPr>
      <w:rPr>
        <w:rFonts w:hint="eastAsia"/>
      </w:rPr>
    </w:lvl>
    <w:lvl w:ilvl="5">
      <w:start w:val="1"/>
      <w:numFmt w:val="lowerRoman"/>
      <w:lvlText w:val="%6."/>
      <w:lvlJc w:val="right"/>
      <w:pPr>
        <w:ind w:left="2800" w:hanging="400"/>
      </w:pPr>
      <w:rPr>
        <w:rFonts w:hint="eastAsia"/>
      </w:rPr>
    </w:lvl>
    <w:lvl w:ilvl="6">
      <w:start w:val="1"/>
      <w:numFmt w:val="decimal"/>
      <w:lvlText w:val="%7."/>
      <w:lvlJc w:val="left"/>
      <w:pPr>
        <w:ind w:left="3200" w:hanging="400"/>
      </w:pPr>
      <w:rPr>
        <w:rFonts w:hint="eastAsia"/>
      </w:rPr>
    </w:lvl>
    <w:lvl w:ilvl="7">
      <w:start w:val="1"/>
      <w:numFmt w:val="upperLetter"/>
      <w:lvlText w:val="%8."/>
      <w:lvlJc w:val="left"/>
      <w:pPr>
        <w:ind w:left="3600" w:hanging="400"/>
      </w:pPr>
      <w:rPr>
        <w:rFonts w:hint="eastAsia"/>
      </w:rPr>
    </w:lvl>
    <w:lvl w:ilvl="8">
      <w:start w:val="1"/>
      <w:numFmt w:val="lowerRoman"/>
      <w:lvlText w:val="%9."/>
      <w:lvlJc w:val="right"/>
      <w:pPr>
        <w:ind w:left="4000" w:hanging="400"/>
      </w:pPr>
      <w:rPr>
        <w:rFonts w:hint="eastAsia"/>
      </w:rPr>
    </w:lvl>
  </w:abstractNum>
  <w:abstractNum w:abstractNumId="1" w15:restartNumberingAfterBreak="0">
    <w:nsid w:val="0A3D7F52"/>
    <w:multiLevelType w:val="hybridMultilevel"/>
    <w:tmpl w:val="7ECCB5D0"/>
    <w:lvl w:ilvl="0" w:tplc="F7F0643E">
      <w:start w:val="3"/>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F7A5DAB"/>
    <w:multiLevelType w:val="multilevel"/>
    <w:tmpl w:val="1ED8B37C"/>
    <w:lvl w:ilvl="0">
      <w:start w:val="1"/>
      <w:numFmt w:val="decimal"/>
      <w:lvlText w:val="%1."/>
      <w:lvlJc w:val="left"/>
      <w:pPr>
        <w:ind w:left="760" w:hanging="360"/>
      </w:pPr>
      <w:rPr>
        <w:rFonts w:hint="eastAsia"/>
      </w:rPr>
    </w:lvl>
    <w:lvl w:ilvl="1">
      <w:start w:val="1"/>
      <w:numFmt w:val="upperLetter"/>
      <w:lvlText w:val="%2."/>
      <w:lvlJc w:val="left"/>
      <w:pPr>
        <w:ind w:left="1200" w:hanging="400"/>
      </w:pPr>
      <w:rPr>
        <w:rFonts w:hint="eastAsia"/>
      </w:rPr>
    </w:lvl>
    <w:lvl w:ilvl="2">
      <w:start w:val="1"/>
      <w:numFmt w:val="lowerRoman"/>
      <w:lvlText w:val="%3."/>
      <w:lvlJc w:val="right"/>
      <w:pPr>
        <w:ind w:left="1600" w:hanging="400"/>
      </w:pPr>
      <w:rPr>
        <w:rFonts w:hint="eastAsia"/>
      </w:rPr>
    </w:lvl>
    <w:lvl w:ilvl="3">
      <w:start w:val="1"/>
      <w:numFmt w:val="decimal"/>
      <w:lvlText w:val="%4."/>
      <w:lvlJc w:val="left"/>
      <w:pPr>
        <w:ind w:left="2000" w:hanging="400"/>
      </w:pPr>
      <w:rPr>
        <w:rFonts w:hint="eastAsia"/>
      </w:rPr>
    </w:lvl>
    <w:lvl w:ilvl="4">
      <w:start w:val="1"/>
      <w:numFmt w:val="upperLetter"/>
      <w:lvlText w:val="%5."/>
      <w:lvlJc w:val="left"/>
      <w:pPr>
        <w:ind w:left="2400" w:hanging="400"/>
      </w:pPr>
      <w:rPr>
        <w:rFonts w:hint="eastAsia"/>
      </w:rPr>
    </w:lvl>
    <w:lvl w:ilvl="5">
      <w:start w:val="1"/>
      <w:numFmt w:val="lowerRoman"/>
      <w:lvlText w:val="%6."/>
      <w:lvlJc w:val="right"/>
      <w:pPr>
        <w:ind w:left="2800" w:hanging="400"/>
      </w:pPr>
      <w:rPr>
        <w:rFonts w:hint="eastAsia"/>
      </w:rPr>
    </w:lvl>
    <w:lvl w:ilvl="6">
      <w:start w:val="1"/>
      <w:numFmt w:val="decimal"/>
      <w:lvlText w:val="%7."/>
      <w:lvlJc w:val="left"/>
      <w:pPr>
        <w:ind w:left="3200" w:hanging="400"/>
      </w:pPr>
      <w:rPr>
        <w:rFonts w:hint="eastAsia"/>
      </w:rPr>
    </w:lvl>
    <w:lvl w:ilvl="7">
      <w:start w:val="1"/>
      <w:numFmt w:val="upperLetter"/>
      <w:lvlText w:val="%8."/>
      <w:lvlJc w:val="left"/>
      <w:pPr>
        <w:ind w:left="3600" w:hanging="400"/>
      </w:pPr>
      <w:rPr>
        <w:rFonts w:hint="eastAsia"/>
      </w:rPr>
    </w:lvl>
    <w:lvl w:ilvl="8">
      <w:start w:val="1"/>
      <w:numFmt w:val="lowerRoman"/>
      <w:lvlText w:val="%9."/>
      <w:lvlJc w:val="right"/>
      <w:pPr>
        <w:ind w:left="4000" w:hanging="400"/>
      </w:pPr>
      <w:rPr>
        <w:rFonts w:hint="eastAsia"/>
      </w:rPr>
    </w:lvl>
  </w:abstractNum>
  <w:abstractNum w:abstractNumId="3" w15:restartNumberingAfterBreak="0">
    <w:nsid w:val="12416AC1"/>
    <w:multiLevelType w:val="multilevel"/>
    <w:tmpl w:val="DEBC6640"/>
    <w:lvl w:ilvl="0">
      <w:start w:val="1"/>
      <w:numFmt w:val="decimal"/>
      <w:lvlText w:val="%1."/>
      <w:lvlJc w:val="left"/>
      <w:pPr>
        <w:ind w:left="760" w:hanging="360"/>
      </w:pPr>
      <w:rPr>
        <w:rFonts w:hint="eastAsia"/>
      </w:rPr>
    </w:lvl>
    <w:lvl w:ilvl="1">
      <w:start w:val="1"/>
      <w:numFmt w:val="upperLetter"/>
      <w:lvlText w:val="%2."/>
      <w:lvlJc w:val="left"/>
      <w:pPr>
        <w:ind w:left="1200" w:hanging="400"/>
      </w:pPr>
      <w:rPr>
        <w:rFonts w:hint="eastAsia"/>
      </w:rPr>
    </w:lvl>
    <w:lvl w:ilvl="2">
      <w:start w:val="1"/>
      <w:numFmt w:val="lowerRoman"/>
      <w:lvlText w:val="%3."/>
      <w:lvlJc w:val="right"/>
      <w:pPr>
        <w:ind w:left="1600" w:hanging="400"/>
      </w:pPr>
      <w:rPr>
        <w:rFonts w:hint="eastAsia"/>
      </w:rPr>
    </w:lvl>
    <w:lvl w:ilvl="3">
      <w:start w:val="1"/>
      <w:numFmt w:val="decimal"/>
      <w:lvlText w:val="%4."/>
      <w:lvlJc w:val="left"/>
      <w:pPr>
        <w:ind w:left="2000" w:hanging="400"/>
      </w:pPr>
      <w:rPr>
        <w:rFonts w:hint="eastAsia"/>
      </w:rPr>
    </w:lvl>
    <w:lvl w:ilvl="4">
      <w:start w:val="1"/>
      <w:numFmt w:val="upperLetter"/>
      <w:lvlText w:val="%5."/>
      <w:lvlJc w:val="left"/>
      <w:pPr>
        <w:ind w:left="2400" w:hanging="400"/>
      </w:pPr>
      <w:rPr>
        <w:rFonts w:hint="eastAsia"/>
      </w:rPr>
    </w:lvl>
    <w:lvl w:ilvl="5">
      <w:start w:val="1"/>
      <w:numFmt w:val="lowerRoman"/>
      <w:lvlText w:val="%6."/>
      <w:lvlJc w:val="right"/>
      <w:pPr>
        <w:ind w:left="2800" w:hanging="400"/>
      </w:pPr>
      <w:rPr>
        <w:rFonts w:hint="eastAsia"/>
      </w:rPr>
    </w:lvl>
    <w:lvl w:ilvl="6">
      <w:start w:val="1"/>
      <w:numFmt w:val="decimal"/>
      <w:lvlText w:val="%7."/>
      <w:lvlJc w:val="left"/>
      <w:pPr>
        <w:ind w:left="3200" w:hanging="400"/>
      </w:pPr>
      <w:rPr>
        <w:rFonts w:hint="eastAsia"/>
      </w:rPr>
    </w:lvl>
    <w:lvl w:ilvl="7">
      <w:start w:val="1"/>
      <w:numFmt w:val="upperLetter"/>
      <w:lvlText w:val="%8."/>
      <w:lvlJc w:val="left"/>
      <w:pPr>
        <w:ind w:left="3600" w:hanging="400"/>
      </w:pPr>
      <w:rPr>
        <w:rFonts w:hint="eastAsia"/>
      </w:rPr>
    </w:lvl>
    <w:lvl w:ilvl="8">
      <w:start w:val="1"/>
      <w:numFmt w:val="lowerRoman"/>
      <w:lvlText w:val="%9."/>
      <w:lvlJc w:val="right"/>
      <w:pPr>
        <w:ind w:left="4000" w:hanging="400"/>
      </w:pPr>
      <w:rPr>
        <w:rFonts w:hint="eastAsia"/>
      </w:rPr>
    </w:lvl>
  </w:abstractNum>
  <w:abstractNum w:abstractNumId="4" w15:restartNumberingAfterBreak="0">
    <w:nsid w:val="195929E1"/>
    <w:multiLevelType w:val="hybridMultilevel"/>
    <w:tmpl w:val="9E10543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A124F08"/>
    <w:multiLevelType w:val="hybridMultilevel"/>
    <w:tmpl w:val="39526EF4"/>
    <w:lvl w:ilvl="0" w:tplc="3AD20E9E">
      <w:start w:val="3"/>
      <w:numFmt w:val="decimal"/>
      <w:lvlText w:val="%1."/>
      <w:lvlJc w:val="left"/>
      <w:pPr>
        <w:ind w:left="1120" w:hanging="400"/>
      </w:pPr>
      <w:rPr>
        <w:rFonts w:hint="eastAsia"/>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6" w15:restartNumberingAfterBreak="0">
    <w:nsid w:val="1C1A3ACD"/>
    <w:multiLevelType w:val="hybridMultilevel"/>
    <w:tmpl w:val="FBFA2BE0"/>
    <w:lvl w:ilvl="0" w:tplc="DC5A0AA8">
      <w:start w:val="3"/>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FD55602"/>
    <w:multiLevelType w:val="hybridMultilevel"/>
    <w:tmpl w:val="A0788CF0"/>
    <w:lvl w:ilvl="0" w:tplc="0FBAA0A6">
      <w:start w:val="6"/>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2BD544C"/>
    <w:multiLevelType w:val="hybridMultilevel"/>
    <w:tmpl w:val="36163810"/>
    <w:lvl w:ilvl="0" w:tplc="8B22155E">
      <w:start w:val="6"/>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64564BD"/>
    <w:multiLevelType w:val="hybridMultilevel"/>
    <w:tmpl w:val="C258527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73A0EBF"/>
    <w:multiLevelType w:val="multilevel"/>
    <w:tmpl w:val="D65AD79A"/>
    <w:lvl w:ilvl="0">
      <w:start w:val="1"/>
      <w:numFmt w:val="decimal"/>
      <w:lvlText w:val="%1."/>
      <w:lvlJc w:val="left"/>
      <w:pPr>
        <w:ind w:left="360" w:hanging="360"/>
      </w:pPr>
      <w:rPr>
        <w:sz w:val="24"/>
        <w:szCs w:val="24"/>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1" w15:restartNumberingAfterBreak="0">
    <w:nsid w:val="2E3E4370"/>
    <w:multiLevelType w:val="multilevel"/>
    <w:tmpl w:val="149E3094"/>
    <w:lvl w:ilvl="0">
      <w:start w:val="5"/>
      <w:numFmt w:val="decimal"/>
      <w:lvlText w:val="%1."/>
      <w:lvlJc w:val="left"/>
      <w:pPr>
        <w:ind w:left="720" w:hanging="360"/>
      </w:pPr>
      <w:rPr>
        <w:rFonts w:hint="eastAsia"/>
        <w:i w:val="0"/>
        <w:color w:val="000000"/>
      </w:rPr>
    </w:lvl>
    <w:lvl w:ilvl="1">
      <w:start w:val="1"/>
      <w:numFmt w:val="decimal"/>
      <w:lvlText w:val="%2."/>
      <w:lvlJc w:val="left"/>
      <w:pPr>
        <w:ind w:left="1160" w:hanging="400"/>
      </w:pPr>
      <w:rPr>
        <w:rFonts w:hint="eastAsia"/>
      </w:rPr>
    </w:lvl>
    <w:lvl w:ilvl="2">
      <w:start w:val="1"/>
      <w:numFmt w:val="lowerRoman"/>
      <w:lvlText w:val="%3."/>
      <w:lvlJc w:val="right"/>
      <w:pPr>
        <w:ind w:left="1560" w:hanging="400"/>
      </w:pPr>
      <w:rPr>
        <w:rFonts w:hint="eastAsia"/>
      </w:rPr>
    </w:lvl>
    <w:lvl w:ilvl="3">
      <w:start w:val="1"/>
      <w:numFmt w:val="decimal"/>
      <w:lvlText w:val="%4."/>
      <w:lvlJc w:val="left"/>
      <w:pPr>
        <w:ind w:left="1960" w:hanging="400"/>
      </w:pPr>
      <w:rPr>
        <w:rFonts w:hint="eastAsia"/>
      </w:rPr>
    </w:lvl>
    <w:lvl w:ilvl="4">
      <w:start w:val="1"/>
      <w:numFmt w:val="upperLetter"/>
      <w:lvlText w:val="%5."/>
      <w:lvlJc w:val="left"/>
      <w:pPr>
        <w:ind w:left="2360" w:hanging="400"/>
      </w:pPr>
      <w:rPr>
        <w:rFonts w:hint="eastAsia"/>
      </w:rPr>
    </w:lvl>
    <w:lvl w:ilvl="5">
      <w:start w:val="1"/>
      <w:numFmt w:val="lowerRoman"/>
      <w:lvlText w:val="%6."/>
      <w:lvlJc w:val="right"/>
      <w:pPr>
        <w:ind w:left="2760" w:hanging="400"/>
      </w:pPr>
      <w:rPr>
        <w:rFonts w:hint="eastAsia"/>
      </w:rPr>
    </w:lvl>
    <w:lvl w:ilvl="6">
      <w:start w:val="1"/>
      <w:numFmt w:val="decimal"/>
      <w:lvlText w:val="%7."/>
      <w:lvlJc w:val="left"/>
      <w:pPr>
        <w:ind w:left="3160" w:hanging="400"/>
      </w:pPr>
      <w:rPr>
        <w:rFonts w:hint="eastAsia"/>
      </w:rPr>
    </w:lvl>
    <w:lvl w:ilvl="7">
      <w:start w:val="1"/>
      <w:numFmt w:val="upperLetter"/>
      <w:lvlText w:val="%8."/>
      <w:lvlJc w:val="left"/>
      <w:pPr>
        <w:ind w:left="3560" w:hanging="400"/>
      </w:pPr>
      <w:rPr>
        <w:rFonts w:hint="eastAsia"/>
      </w:rPr>
    </w:lvl>
    <w:lvl w:ilvl="8">
      <w:start w:val="1"/>
      <w:numFmt w:val="lowerRoman"/>
      <w:lvlText w:val="%9."/>
      <w:lvlJc w:val="right"/>
      <w:pPr>
        <w:ind w:left="3960" w:hanging="400"/>
      </w:pPr>
      <w:rPr>
        <w:rFonts w:hint="eastAsia"/>
      </w:rPr>
    </w:lvl>
  </w:abstractNum>
  <w:abstractNum w:abstractNumId="12" w15:restartNumberingAfterBreak="0">
    <w:nsid w:val="30CD685E"/>
    <w:multiLevelType w:val="hybridMultilevel"/>
    <w:tmpl w:val="80C6C34A"/>
    <w:lvl w:ilvl="0" w:tplc="0409000F">
      <w:start w:val="1"/>
      <w:numFmt w:val="decimal"/>
      <w:lvlText w:val="%1."/>
      <w:lvlJc w:val="left"/>
      <w:pPr>
        <w:ind w:left="800" w:hanging="400"/>
      </w:pPr>
    </w:lvl>
    <w:lvl w:ilvl="1" w:tplc="AAC85D4A">
      <w:start w:val="2"/>
      <w:numFmt w:val="decimal"/>
      <w:lvlText w:val="%2."/>
      <w:lvlJc w:val="left"/>
      <w:pPr>
        <w:ind w:left="1200" w:hanging="400"/>
      </w:pPr>
      <w:rPr>
        <w:rFonts w:hint="eastAsia"/>
        <w:b/>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43041C6"/>
    <w:multiLevelType w:val="multilevel"/>
    <w:tmpl w:val="FF7827EC"/>
    <w:lvl w:ilvl="0">
      <w:start w:val="1"/>
      <w:numFmt w:val="decimal"/>
      <w:lvlText w:val="%1."/>
      <w:lvlJc w:val="left"/>
      <w:pPr>
        <w:ind w:left="720" w:hanging="360"/>
      </w:pPr>
    </w:lvl>
    <w:lvl w:ilvl="1">
      <w:start w:val="1"/>
      <w:numFmt w:val="upperLetter"/>
      <w:lvlText w:val="%2."/>
      <w:lvlJc w:val="left"/>
      <w:pPr>
        <w:ind w:left="1018" w:hanging="400"/>
      </w:pPr>
    </w:lvl>
    <w:lvl w:ilvl="2">
      <w:start w:val="1"/>
      <w:numFmt w:val="lowerRoman"/>
      <w:lvlText w:val="%3."/>
      <w:lvlJc w:val="right"/>
      <w:pPr>
        <w:ind w:left="1418" w:hanging="400"/>
      </w:pPr>
    </w:lvl>
    <w:lvl w:ilvl="3">
      <w:start w:val="1"/>
      <w:numFmt w:val="decimal"/>
      <w:lvlText w:val="%4."/>
      <w:lvlJc w:val="left"/>
      <w:pPr>
        <w:ind w:left="1818" w:hanging="400"/>
      </w:pPr>
    </w:lvl>
    <w:lvl w:ilvl="4">
      <w:start w:val="1"/>
      <w:numFmt w:val="upperLetter"/>
      <w:lvlText w:val="%5."/>
      <w:lvlJc w:val="left"/>
      <w:pPr>
        <w:ind w:left="2218" w:hanging="400"/>
      </w:pPr>
    </w:lvl>
    <w:lvl w:ilvl="5">
      <w:start w:val="1"/>
      <w:numFmt w:val="lowerRoman"/>
      <w:lvlText w:val="%6."/>
      <w:lvlJc w:val="right"/>
      <w:pPr>
        <w:ind w:left="2618" w:hanging="400"/>
      </w:pPr>
    </w:lvl>
    <w:lvl w:ilvl="6">
      <w:start w:val="1"/>
      <w:numFmt w:val="decimal"/>
      <w:lvlText w:val="%7."/>
      <w:lvlJc w:val="left"/>
      <w:pPr>
        <w:ind w:left="3018" w:hanging="400"/>
      </w:pPr>
    </w:lvl>
    <w:lvl w:ilvl="7">
      <w:start w:val="1"/>
      <w:numFmt w:val="upperLetter"/>
      <w:lvlText w:val="%8."/>
      <w:lvlJc w:val="left"/>
      <w:pPr>
        <w:ind w:left="3418" w:hanging="400"/>
      </w:pPr>
    </w:lvl>
    <w:lvl w:ilvl="8">
      <w:start w:val="1"/>
      <w:numFmt w:val="lowerRoman"/>
      <w:lvlText w:val="%9."/>
      <w:lvlJc w:val="right"/>
      <w:pPr>
        <w:ind w:left="3818" w:hanging="400"/>
      </w:pPr>
    </w:lvl>
  </w:abstractNum>
  <w:abstractNum w:abstractNumId="14" w15:restartNumberingAfterBreak="0">
    <w:nsid w:val="351703BB"/>
    <w:multiLevelType w:val="multilevel"/>
    <w:tmpl w:val="7A5223D0"/>
    <w:lvl w:ilvl="0">
      <w:start w:val="1"/>
      <w:numFmt w:val="decimal"/>
      <w:lvlText w:val="%1."/>
      <w:lvlJc w:val="left"/>
      <w:pPr>
        <w:ind w:left="360" w:hanging="360"/>
      </w:pPr>
      <w:rPr>
        <w:rFonts w:ascii="Times New Roman" w:eastAsia="Times New Roman" w:hAnsi="Times New Roman" w:cs="Times New Roman"/>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5" w15:restartNumberingAfterBreak="0">
    <w:nsid w:val="412A16E3"/>
    <w:multiLevelType w:val="multilevel"/>
    <w:tmpl w:val="688AE7BA"/>
    <w:lvl w:ilvl="0">
      <w:start w:val="1"/>
      <w:numFmt w:val="decimal"/>
      <w:lvlText w:val="%1."/>
      <w:lvlJc w:val="left"/>
      <w:pPr>
        <w:ind w:left="720" w:hanging="360"/>
      </w:pPr>
      <w:rPr>
        <w:i w:val="0"/>
        <w:color w:val="000000"/>
      </w:rPr>
    </w:lvl>
    <w:lvl w:ilvl="1">
      <w:start w:val="1"/>
      <w:numFmt w:val="upperLetter"/>
      <w:lvlText w:val="%2."/>
      <w:lvlJc w:val="left"/>
      <w:pPr>
        <w:ind w:left="1160" w:hanging="400"/>
      </w:pPr>
    </w:lvl>
    <w:lvl w:ilvl="2">
      <w:start w:val="1"/>
      <w:numFmt w:val="lowerRoman"/>
      <w:lvlText w:val="%3."/>
      <w:lvlJc w:val="right"/>
      <w:pPr>
        <w:ind w:left="1560" w:hanging="400"/>
      </w:pPr>
    </w:lvl>
    <w:lvl w:ilvl="3">
      <w:start w:val="1"/>
      <w:numFmt w:val="decimal"/>
      <w:lvlText w:val="%4."/>
      <w:lvlJc w:val="left"/>
      <w:pPr>
        <w:ind w:left="1960" w:hanging="400"/>
      </w:pPr>
    </w:lvl>
    <w:lvl w:ilvl="4">
      <w:start w:val="1"/>
      <w:numFmt w:val="upperLetter"/>
      <w:lvlText w:val="%5."/>
      <w:lvlJc w:val="left"/>
      <w:pPr>
        <w:ind w:left="2360" w:hanging="400"/>
      </w:pPr>
    </w:lvl>
    <w:lvl w:ilvl="5">
      <w:start w:val="1"/>
      <w:numFmt w:val="lowerRoman"/>
      <w:lvlText w:val="%6."/>
      <w:lvlJc w:val="right"/>
      <w:pPr>
        <w:ind w:left="2760" w:hanging="400"/>
      </w:pPr>
    </w:lvl>
    <w:lvl w:ilvl="6">
      <w:start w:val="1"/>
      <w:numFmt w:val="decimal"/>
      <w:lvlText w:val="%7."/>
      <w:lvlJc w:val="left"/>
      <w:pPr>
        <w:ind w:left="3160" w:hanging="400"/>
      </w:pPr>
    </w:lvl>
    <w:lvl w:ilvl="7">
      <w:start w:val="1"/>
      <w:numFmt w:val="upperLetter"/>
      <w:lvlText w:val="%8."/>
      <w:lvlJc w:val="left"/>
      <w:pPr>
        <w:ind w:left="3560" w:hanging="400"/>
      </w:pPr>
    </w:lvl>
    <w:lvl w:ilvl="8">
      <w:start w:val="1"/>
      <w:numFmt w:val="lowerRoman"/>
      <w:lvlText w:val="%9."/>
      <w:lvlJc w:val="right"/>
      <w:pPr>
        <w:ind w:left="3960" w:hanging="400"/>
      </w:pPr>
    </w:lvl>
  </w:abstractNum>
  <w:abstractNum w:abstractNumId="16" w15:restartNumberingAfterBreak="0">
    <w:nsid w:val="442E679A"/>
    <w:multiLevelType w:val="multilevel"/>
    <w:tmpl w:val="55D09722"/>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5AA779DF"/>
    <w:multiLevelType w:val="hybridMultilevel"/>
    <w:tmpl w:val="8D06C1EE"/>
    <w:lvl w:ilvl="0" w:tplc="D0AAB970">
      <w:start w:val="6"/>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8" w15:restartNumberingAfterBreak="0">
    <w:nsid w:val="61FA0C77"/>
    <w:multiLevelType w:val="multilevel"/>
    <w:tmpl w:val="BB261766"/>
    <w:lvl w:ilvl="0">
      <w:start w:val="3"/>
      <w:numFmt w:val="decimal"/>
      <w:lvlText w:val="%1."/>
      <w:lvlJc w:val="left"/>
      <w:pPr>
        <w:ind w:left="360" w:hanging="360"/>
      </w:p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9" w15:restartNumberingAfterBreak="0">
    <w:nsid w:val="747C072A"/>
    <w:multiLevelType w:val="multilevel"/>
    <w:tmpl w:val="F01E4672"/>
    <w:lvl w:ilvl="0">
      <w:start w:val="1"/>
      <w:numFmt w:val="decimal"/>
      <w:lvlText w:val="%1."/>
      <w:lvlJc w:val="left"/>
      <w:pPr>
        <w:ind w:left="760" w:hanging="360"/>
      </w:pPr>
      <w:rPr>
        <w:rFonts w:hint="eastAsia"/>
      </w:rPr>
    </w:lvl>
    <w:lvl w:ilvl="1">
      <w:start w:val="1"/>
      <w:numFmt w:val="upperLetter"/>
      <w:lvlText w:val="%2."/>
      <w:lvlJc w:val="left"/>
      <w:pPr>
        <w:ind w:left="1200" w:hanging="400"/>
      </w:pPr>
      <w:rPr>
        <w:rFonts w:hint="eastAsia"/>
      </w:rPr>
    </w:lvl>
    <w:lvl w:ilvl="2">
      <w:start w:val="1"/>
      <w:numFmt w:val="lowerRoman"/>
      <w:lvlText w:val="%3."/>
      <w:lvlJc w:val="right"/>
      <w:pPr>
        <w:ind w:left="1600" w:hanging="400"/>
      </w:pPr>
      <w:rPr>
        <w:rFonts w:hint="eastAsia"/>
      </w:rPr>
    </w:lvl>
    <w:lvl w:ilvl="3">
      <w:start w:val="1"/>
      <w:numFmt w:val="decimal"/>
      <w:lvlText w:val="%4."/>
      <w:lvlJc w:val="left"/>
      <w:pPr>
        <w:ind w:left="2000" w:hanging="400"/>
      </w:pPr>
      <w:rPr>
        <w:rFonts w:hint="eastAsia"/>
      </w:rPr>
    </w:lvl>
    <w:lvl w:ilvl="4">
      <w:start w:val="1"/>
      <w:numFmt w:val="upperLetter"/>
      <w:lvlText w:val="%5."/>
      <w:lvlJc w:val="left"/>
      <w:pPr>
        <w:ind w:left="2400" w:hanging="400"/>
      </w:pPr>
      <w:rPr>
        <w:rFonts w:hint="eastAsia"/>
      </w:rPr>
    </w:lvl>
    <w:lvl w:ilvl="5">
      <w:start w:val="1"/>
      <w:numFmt w:val="lowerRoman"/>
      <w:lvlText w:val="%6."/>
      <w:lvlJc w:val="right"/>
      <w:pPr>
        <w:ind w:left="2800" w:hanging="400"/>
      </w:pPr>
      <w:rPr>
        <w:rFonts w:hint="eastAsia"/>
      </w:rPr>
    </w:lvl>
    <w:lvl w:ilvl="6">
      <w:start w:val="1"/>
      <w:numFmt w:val="decimal"/>
      <w:lvlText w:val="%7."/>
      <w:lvlJc w:val="left"/>
      <w:pPr>
        <w:ind w:left="3200" w:hanging="400"/>
      </w:pPr>
      <w:rPr>
        <w:rFonts w:hint="eastAsia"/>
      </w:rPr>
    </w:lvl>
    <w:lvl w:ilvl="7">
      <w:start w:val="1"/>
      <w:numFmt w:val="upperLetter"/>
      <w:lvlText w:val="%8."/>
      <w:lvlJc w:val="left"/>
      <w:pPr>
        <w:ind w:left="3600" w:hanging="400"/>
      </w:pPr>
      <w:rPr>
        <w:rFonts w:hint="eastAsia"/>
      </w:rPr>
    </w:lvl>
    <w:lvl w:ilvl="8">
      <w:start w:val="1"/>
      <w:numFmt w:val="lowerRoman"/>
      <w:lvlText w:val="%9."/>
      <w:lvlJc w:val="right"/>
      <w:pPr>
        <w:ind w:left="4000" w:hanging="400"/>
      </w:pPr>
      <w:rPr>
        <w:rFonts w:hint="eastAsia"/>
      </w:rPr>
    </w:lvl>
  </w:abstractNum>
  <w:abstractNum w:abstractNumId="20" w15:restartNumberingAfterBreak="0">
    <w:nsid w:val="78CE4199"/>
    <w:multiLevelType w:val="multilevel"/>
    <w:tmpl w:val="9282210A"/>
    <w:lvl w:ilvl="0">
      <w:start w:val="1"/>
      <w:numFmt w:val="decimalEnclosedCircle"/>
      <w:lvlText w:val="%1"/>
      <w:lvlJc w:val="left"/>
      <w:pPr>
        <w:ind w:left="8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792D085F"/>
    <w:multiLevelType w:val="hybridMultilevel"/>
    <w:tmpl w:val="ACB6698C"/>
    <w:lvl w:ilvl="0" w:tplc="88CC77A4">
      <w:start w:val="1"/>
      <w:numFmt w:val="decimal"/>
      <w:lvlText w:val="%1."/>
      <w:lvlJc w:val="left"/>
      <w:pPr>
        <w:ind w:left="800" w:hanging="400"/>
      </w:pPr>
      <w:rPr>
        <w:rFonts w:ascii="Calibri" w:hAnsi="Calibri" w:cs="Calibri"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7B096350"/>
    <w:multiLevelType w:val="hybridMultilevel"/>
    <w:tmpl w:val="5F40B754"/>
    <w:lvl w:ilvl="0" w:tplc="3E940BDA">
      <w:start w:val="2"/>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6"/>
  </w:num>
  <w:num w:numId="2">
    <w:abstractNumId w:val="10"/>
  </w:num>
  <w:num w:numId="3">
    <w:abstractNumId w:val="20"/>
  </w:num>
  <w:num w:numId="4">
    <w:abstractNumId w:val="18"/>
  </w:num>
  <w:num w:numId="5">
    <w:abstractNumId w:val="21"/>
  </w:num>
  <w:num w:numId="6">
    <w:abstractNumId w:val="9"/>
  </w:num>
  <w:num w:numId="7">
    <w:abstractNumId w:val="22"/>
  </w:num>
  <w:num w:numId="8">
    <w:abstractNumId w:val="15"/>
  </w:num>
  <w:num w:numId="9">
    <w:abstractNumId w:val="7"/>
  </w:num>
  <w:num w:numId="10">
    <w:abstractNumId w:val="4"/>
  </w:num>
  <w:num w:numId="11">
    <w:abstractNumId w:val="12"/>
  </w:num>
  <w:num w:numId="12">
    <w:abstractNumId w:val="17"/>
  </w:num>
  <w:num w:numId="13">
    <w:abstractNumId w:val="11"/>
  </w:num>
  <w:num w:numId="14">
    <w:abstractNumId w:val="13"/>
  </w:num>
  <w:num w:numId="15">
    <w:abstractNumId w:val="6"/>
  </w:num>
  <w:num w:numId="16">
    <w:abstractNumId w:val="1"/>
  </w:num>
  <w:num w:numId="17">
    <w:abstractNumId w:val="5"/>
  </w:num>
  <w:num w:numId="18">
    <w:abstractNumId w:val="8"/>
  </w:num>
  <w:num w:numId="19">
    <w:abstractNumId w:val="3"/>
  </w:num>
  <w:num w:numId="20">
    <w:abstractNumId w:val="0"/>
  </w:num>
  <w:num w:numId="21">
    <w:abstractNumId w:val="2"/>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F0"/>
    <w:rsid w:val="000028A0"/>
    <w:rsid w:val="0004398F"/>
    <w:rsid w:val="0008128B"/>
    <w:rsid w:val="000B4C6A"/>
    <w:rsid w:val="00182329"/>
    <w:rsid w:val="001E39E2"/>
    <w:rsid w:val="00250977"/>
    <w:rsid w:val="00324457"/>
    <w:rsid w:val="003777C2"/>
    <w:rsid w:val="0039257A"/>
    <w:rsid w:val="003B0571"/>
    <w:rsid w:val="003B1D83"/>
    <w:rsid w:val="003D7778"/>
    <w:rsid w:val="0048042D"/>
    <w:rsid w:val="004A65FB"/>
    <w:rsid w:val="004D5B9C"/>
    <w:rsid w:val="004D6193"/>
    <w:rsid w:val="004E32D3"/>
    <w:rsid w:val="004E40DD"/>
    <w:rsid w:val="00541F12"/>
    <w:rsid w:val="00714FCC"/>
    <w:rsid w:val="00747404"/>
    <w:rsid w:val="007D395A"/>
    <w:rsid w:val="007F675C"/>
    <w:rsid w:val="00813056"/>
    <w:rsid w:val="00837BD4"/>
    <w:rsid w:val="00861F71"/>
    <w:rsid w:val="00894CF0"/>
    <w:rsid w:val="008C2EC9"/>
    <w:rsid w:val="008E106E"/>
    <w:rsid w:val="00927F28"/>
    <w:rsid w:val="00941DE0"/>
    <w:rsid w:val="009C120D"/>
    <w:rsid w:val="00A51B91"/>
    <w:rsid w:val="00B42F3C"/>
    <w:rsid w:val="00B5161E"/>
    <w:rsid w:val="00B57A18"/>
    <w:rsid w:val="00B939F6"/>
    <w:rsid w:val="00CD3F78"/>
    <w:rsid w:val="00CE47D0"/>
    <w:rsid w:val="00E628B6"/>
    <w:rsid w:val="00F11318"/>
    <w:rsid w:val="00F211D5"/>
    <w:rsid w:val="00F366A7"/>
    <w:rsid w:val="00FD681B"/>
    <w:rsid w:val="00FF21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A977F"/>
  <w15:docId w15:val="{0F2698EC-52D3-49D7-B13C-544861D1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Char"/>
    <w:uiPriority w:val="99"/>
    <w:unhideWhenUsed/>
    <w:rsid w:val="00E52DCC"/>
    <w:pPr>
      <w:tabs>
        <w:tab w:val="center" w:pos="4680"/>
        <w:tab w:val="right" w:pos="9360"/>
      </w:tabs>
      <w:spacing w:after="0" w:line="240" w:lineRule="auto"/>
    </w:pPr>
  </w:style>
  <w:style w:type="character" w:customStyle="1" w:styleId="Char">
    <w:name w:val="머리글 Char"/>
    <w:basedOn w:val="a0"/>
    <w:link w:val="a4"/>
    <w:uiPriority w:val="99"/>
    <w:rsid w:val="00E52DCC"/>
  </w:style>
  <w:style w:type="paragraph" w:styleId="a5">
    <w:name w:val="footer"/>
    <w:basedOn w:val="a"/>
    <w:link w:val="Char0"/>
    <w:uiPriority w:val="99"/>
    <w:unhideWhenUsed/>
    <w:rsid w:val="00E52DCC"/>
    <w:pPr>
      <w:tabs>
        <w:tab w:val="center" w:pos="4680"/>
        <w:tab w:val="right" w:pos="9360"/>
      </w:tabs>
      <w:spacing w:after="0" w:line="240" w:lineRule="auto"/>
    </w:pPr>
  </w:style>
  <w:style w:type="character" w:customStyle="1" w:styleId="Char0">
    <w:name w:val="바닥글 Char"/>
    <w:basedOn w:val="a0"/>
    <w:link w:val="a5"/>
    <w:uiPriority w:val="99"/>
    <w:rsid w:val="00E52DCC"/>
  </w:style>
  <w:style w:type="paragraph" w:styleId="a6">
    <w:name w:val="List Paragraph"/>
    <w:basedOn w:val="a"/>
    <w:uiPriority w:val="34"/>
    <w:qFormat/>
    <w:rsid w:val="004869B4"/>
    <w:pPr>
      <w:ind w:left="720"/>
      <w:contextualSpacing/>
    </w:pPr>
  </w:style>
  <w:style w:type="paragraph" w:styleId="a7">
    <w:name w:val="Bibliography"/>
    <w:basedOn w:val="a"/>
    <w:next w:val="a"/>
    <w:uiPriority w:val="37"/>
    <w:semiHidden/>
    <w:unhideWhenUsed/>
    <w:rsid w:val="004869B4"/>
  </w:style>
  <w:style w:type="character" w:styleId="a8">
    <w:name w:val="Hyperlink"/>
    <w:uiPriority w:val="99"/>
    <w:unhideWhenUsed/>
    <w:rsid w:val="004869B4"/>
    <w:rPr>
      <w:color w:val="0563C1"/>
      <w:u w:val="single"/>
    </w:rPr>
  </w:style>
  <w:style w:type="paragraph" w:styleId="a9">
    <w:name w:val="Normal (Web)"/>
    <w:basedOn w:val="a"/>
    <w:unhideWhenUsed/>
    <w:rsid w:val="004869B4"/>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uiPriority w:val="20"/>
    <w:qFormat/>
    <w:rsid w:val="004869B4"/>
    <w:rPr>
      <w:i/>
      <w:iCs/>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styleId="ac">
    <w:name w:val="Table Grid"/>
    <w:basedOn w:val="a1"/>
    <w:uiPriority w:val="39"/>
    <w:rsid w:val="00043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gmasduki.ssi@gmail.com" TargetMode="Externa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_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Students</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ko-K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Sheet1!$A$2:$A$6</c:f>
              <c:strCache>
                <c:ptCount val="5"/>
                <c:pt idx="0">
                  <c:v>Leitourgia</c:v>
                </c:pt>
                <c:pt idx="1">
                  <c:v>Kerygma</c:v>
                </c:pt>
                <c:pt idx="2">
                  <c:v>Didache</c:v>
                </c:pt>
                <c:pt idx="3">
                  <c:v>Koinonia</c:v>
                </c:pt>
                <c:pt idx="4">
                  <c:v>Diakonia</c:v>
                </c:pt>
              </c:strCache>
            </c:strRef>
          </c:cat>
          <c:val>
            <c:numRef>
              <c:f>Sheet1!$B$2:$B$6</c:f>
              <c:numCache>
                <c:formatCode>General</c:formatCode>
                <c:ptCount val="5"/>
                <c:pt idx="0">
                  <c:v>54.1</c:v>
                </c:pt>
                <c:pt idx="1">
                  <c:v>20.8</c:v>
                </c:pt>
                <c:pt idx="2">
                  <c:v>79.099999999999994</c:v>
                </c:pt>
                <c:pt idx="3">
                  <c:v>8.3000000000000007</c:v>
                </c:pt>
                <c:pt idx="4">
                  <c:v>0</c:v>
                </c:pt>
              </c:numCache>
            </c:numRef>
          </c:val>
          <c:extLst>
            <c:ext xmlns:c16="http://schemas.microsoft.com/office/drawing/2014/chart" uri="{C3380CC4-5D6E-409C-BE32-E72D297353CC}">
              <c16:uniqueId val="{00000000-530D-4000-83C9-9094250D496B}"/>
            </c:ext>
          </c:extLst>
        </c:ser>
        <c:ser>
          <c:idx val="1"/>
          <c:order val="1"/>
          <c:tx>
            <c:strRef>
              <c:f>Sheet1!$C$1</c:f>
              <c:strCache>
                <c:ptCount val="1"/>
                <c:pt idx="0">
                  <c:v>Parents</c:v>
                </c:pt>
              </c:strCache>
            </c:strRef>
          </c:tx>
          <c:spPr>
            <a:solidFill>
              <a:schemeClr val="accent4">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ko-K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Sheet1!$A$2:$A$6</c:f>
              <c:strCache>
                <c:ptCount val="5"/>
                <c:pt idx="0">
                  <c:v>Leitourgia</c:v>
                </c:pt>
                <c:pt idx="1">
                  <c:v>Kerygma</c:v>
                </c:pt>
                <c:pt idx="2">
                  <c:v>Didache</c:v>
                </c:pt>
                <c:pt idx="3">
                  <c:v>Koinonia</c:v>
                </c:pt>
                <c:pt idx="4">
                  <c:v>Diakonia</c:v>
                </c:pt>
              </c:strCache>
            </c:strRef>
          </c:cat>
          <c:val>
            <c:numRef>
              <c:f>Sheet1!$C$2:$C$6</c:f>
              <c:numCache>
                <c:formatCode>General</c:formatCode>
                <c:ptCount val="5"/>
                <c:pt idx="0">
                  <c:v>79.2</c:v>
                </c:pt>
                <c:pt idx="1">
                  <c:v>16.600000000000001</c:v>
                </c:pt>
                <c:pt idx="2">
                  <c:v>83.3</c:v>
                </c:pt>
                <c:pt idx="3">
                  <c:v>8.3000000000000007</c:v>
                </c:pt>
                <c:pt idx="4">
                  <c:v>0</c:v>
                </c:pt>
              </c:numCache>
            </c:numRef>
          </c:val>
          <c:extLst>
            <c:ext xmlns:c16="http://schemas.microsoft.com/office/drawing/2014/chart" uri="{C3380CC4-5D6E-409C-BE32-E72D297353CC}">
              <c16:uniqueId val="{00000001-530D-4000-83C9-9094250D496B}"/>
            </c:ext>
          </c:extLst>
        </c:ser>
        <c:ser>
          <c:idx val="2"/>
          <c:order val="2"/>
          <c:tx>
            <c:strRef>
              <c:f>Sheet1!$D$1</c:f>
              <c:strCache>
                <c:ptCount val="1"/>
                <c:pt idx="0">
                  <c:v>Teachers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ko-K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Sheet1!$A$2:$A$6</c:f>
              <c:strCache>
                <c:ptCount val="5"/>
                <c:pt idx="0">
                  <c:v>Leitourgia</c:v>
                </c:pt>
                <c:pt idx="1">
                  <c:v>Kerygma</c:v>
                </c:pt>
                <c:pt idx="2">
                  <c:v>Didache</c:v>
                </c:pt>
                <c:pt idx="3">
                  <c:v>Koinonia</c:v>
                </c:pt>
                <c:pt idx="4">
                  <c:v>Diakonia</c:v>
                </c:pt>
              </c:strCache>
            </c:strRef>
          </c:cat>
          <c:val>
            <c:numRef>
              <c:f>Sheet1!$D$2:$D$6</c:f>
              <c:numCache>
                <c:formatCode>General</c:formatCode>
                <c:ptCount val="5"/>
                <c:pt idx="0">
                  <c:v>70</c:v>
                </c:pt>
                <c:pt idx="1">
                  <c:v>20</c:v>
                </c:pt>
                <c:pt idx="2">
                  <c:v>80</c:v>
                </c:pt>
                <c:pt idx="3">
                  <c:v>10</c:v>
                </c:pt>
                <c:pt idx="4">
                  <c:v>0</c:v>
                </c:pt>
              </c:numCache>
            </c:numRef>
          </c:val>
          <c:extLst>
            <c:ext xmlns:c16="http://schemas.microsoft.com/office/drawing/2014/chart" uri="{C3380CC4-5D6E-409C-BE32-E72D297353CC}">
              <c16:uniqueId val="{00000002-530D-4000-83C9-9094250D496B}"/>
            </c:ext>
          </c:extLst>
        </c:ser>
        <c:dLbls>
          <c:dLblPos val="outEnd"/>
          <c:showLegendKey val="0"/>
          <c:showVal val="1"/>
          <c:showCatName val="0"/>
          <c:showSerName val="0"/>
          <c:showPercent val="0"/>
          <c:showBubbleSize val="0"/>
        </c:dLbls>
        <c:gapWidth val="100"/>
        <c:overlap val="-24"/>
        <c:axId val="123177983"/>
        <c:axId val="123166751"/>
      </c:barChart>
      <c:catAx>
        <c:axId val="123177983"/>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ko-KR"/>
          </a:p>
        </c:txPr>
        <c:crossAx val="123166751"/>
        <c:crosses val="autoZero"/>
        <c:auto val="1"/>
        <c:lblAlgn val="ctr"/>
        <c:lblOffset val="100"/>
        <c:noMultiLvlLbl val="0"/>
      </c:catAx>
      <c:valAx>
        <c:axId val="123166751"/>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ko-KR"/>
          </a:p>
        </c:txPr>
        <c:crossAx val="1231779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ko-K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ko-K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열1</c:v>
                </c:pt>
              </c:strCache>
            </c:strRef>
          </c:tx>
          <c:dPt>
            <c:idx val="0"/>
            <c:bubble3D val="0"/>
            <c:spPr>
              <a:solidFill>
                <a:schemeClr val="accent4">
                  <a:lumMod val="60000"/>
                  <a:lumOff val="4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261-4A72-8211-722CCB0E7E39}"/>
              </c:ext>
            </c:extLst>
          </c:dPt>
          <c:dPt>
            <c:idx val="1"/>
            <c:bubble3D val="0"/>
            <c:spPr>
              <a:solidFill>
                <a:schemeClr val="accent4">
                  <a:lumMod val="7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261-4A72-8211-722CCB0E7E39}"/>
              </c:ext>
            </c:extLst>
          </c:dPt>
          <c:dPt>
            <c:idx val="2"/>
            <c:bubble3D val="0"/>
            <c:spPr>
              <a:solidFill>
                <a:schemeClr val="bg2">
                  <a:lumMod val="7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261-4A72-8211-722CCB0E7E39}"/>
              </c:ext>
            </c:extLst>
          </c:dPt>
          <c:dPt>
            <c:idx val="3"/>
            <c:bubble3D val="0"/>
            <c:spPr>
              <a:solidFill>
                <a:schemeClr val="accent2">
                  <a:lumMod val="60000"/>
                  <a:lumOff val="4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261-4A72-8211-722CCB0E7E39}"/>
              </c:ext>
            </c:extLst>
          </c:dPt>
          <c:dLbls>
            <c:dLbl>
              <c:idx val="0"/>
              <c:spPr>
                <a:noFill/>
                <a:ln w="12700" cap="flat" cmpd="sng" algn="ctr">
                  <a:noFill/>
                  <a:prstDash val="solid"/>
                  <a:miter lim="800000"/>
                </a:ln>
                <a:effectLst/>
              </c:spPr>
              <c:txPr>
                <a:bodyPr rot="0" spcFirstLastPara="1" vertOverflow="ellipsis" vert="horz" wrap="square" lIns="38100" tIns="19050" rIns="38100" bIns="19050" anchor="ctr" anchorCtr="1">
                  <a:spAutoFit/>
                </a:bodyPr>
                <a:lstStyle/>
                <a:p>
                  <a:pPr>
                    <a:defRPr sz="1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ko-KR"/>
                </a:p>
              </c:txPr>
              <c:dLblPos val="ctr"/>
              <c:showLegendKey val="0"/>
              <c:showVal val="0"/>
              <c:showCatName val="0"/>
              <c:showSerName val="0"/>
              <c:showPercent val="1"/>
              <c:showBubbleSize val="0"/>
              <c:extLst>
                <c:ext xmlns:c16="http://schemas.microsoft.com/office/drawing/2014/chart" uri="{C3380CC4-5D6E-409C-BE32-E72D297353CC}">
                  <c16:uniqueId val="{00000001-E261-4A72-8211-722CCB0E7E39}"/>
                </c:ext>
              </c:extLst>
            </c:dLbl>
            <c:dLbl>
              <c:idx val="1"/>
              <c:layout>
                <c:manualLayout>
                  <c:x val="0.1452363405313252"/>
                  <c:y val="-0.20156955599208998"/>
                </c:manualLayout>
              </c:layout>
              <c:spPr>
                <a:noFill/>
                <a:ln w="12700" cap="flat" cmpd="sng" algn="ctr">
                  <a:noFill/>
                  <a:prstDash val="solid"/>
                  <a:miter lim="800000"/>
                </a:ln>
                <a:effectLst/>
              </c:spPr>
              <c:txPr>
                <a:bodyPr rot="0" spcFirstLastPara="1" vertOverflow="ellipsis" vert="horz" wrap="square" lIns="38100" tIns="19050" rIns="38100" bIns="19050" anchor="ctr" anchorCtr="1">
                  <a:noAutofit/>
                </a:bodyPr>
                <a:lstStyle/>
                <a:p>
                  <a:pPr>
                    <a:defRPr sz="1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ko-KR"/>
                </a:p>
              </c:txPr>
              <c:dLblPos val="bestFit"/>
              <c:showLegendKey val="0"/>
              <c:showVal val="0"/>
              <c:showCatName val="0"/>
              <c:showSerName val="0"/>
              <c:showPercent val="1"/>
              <c:showBubbleSize val="0"/>
              <c:extLst>
                <c:ext xmlns:c15="http://schemas.microsoft.com/office/drawing/2012/chart" uri="{CE6537A1-D6FC-4f65-9D91-7224C49458BB}">
                  <c15:layout>
                    <c:manualLayout>
                      <c:w val="0.13547208010938191"/>
                      <c:h val="0.1353552139592854"/>
                    </c:manualLayout>
                  </c15:layout>
                </c:ext>
                <c:ext xmlns:c16="http://schemas.microsoft.com/office/drawing/2014/chart" uri="{C3380CC4-5D6E-409C-BE32-E72D297353CC}">
                  <c16:uniqueId val="{00000003-E261-4A72-8211-722CCB0E7E39}"/>
                </c:ext>
              </c:extLst>
            </c:dLbl>
            <c:dLbl>
              <c:idx val="2"/>
              <c:layout>
                <c:manualLayout>
                  <c:x val="0.12652045341622936"/>
                  <c:y val="0.15269654704240684"/>
                </c:manualLayout>
              </c:layout>
              <c:spPr>
                <a:noFill/>
                <a:ln w="12700" cap="flat" cmpd="sng" algn="ctr">
                  <a:noFill/>
                  <a:prstDash val="solid"/>
                  <a:miter lim="800000"/>
                </a:ln>
                <a:effectLst/>
              </c:spPr>
              <c:txPr>
                <a:bodyPr rot="0" spcFirstLastPara="1" vertOverflow="ellipsis" vert="horz" wrap="square" lIns="38100" tIns="19050" rIns="38100" bIns="19050" anchor="ctr" anchorCtr="1">
                  <a:noAutofit/>
                </a:bodyPr>
                <a:lstStyle/>
                <a:p>
                  <a:pPr>
                    <a:defRPr sz="1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ko-KR"/>
                </a:p>
              </c:txPr>
              <c:dLblPos val="bestFit"/>
              <c:showLegendKey val="0"/>
              <c:showVal val="0"/>
              <c:showCatName val="0"/>
              <c:showSerName val="0"/>
              <c:showPercent val="1"/>
              <c:showBubbleSize val="0"/>
              <c:extLst>
                <c:ext xmlns:c15="http://schemas.microsoft.com/office/drawing/2012/chart" uri="{CE6537A1-D6FC-4f65-9D91-7224C49458BB}">
                  <c15:layout>
                    <c:manualLayout>
                      <c:w val="0.13547208010938191"/>
                      <c:h val="0.1436643124221022"/>
                    </c:manualLayout>
                  </c15:layout>
                </c:ext>
                <c:ext xmlns:c16="http://schemas.microsoft.com/office/drawing/2014/chart" uri="{C3380CC4-5D6E-409C-BE32-E72D297353CC}">
                  <c16:uniqueId val="{00000005-E261-4A72-8211-722CCB0E7E39}"/>
                </c:ext>
              </c:extLst>
            </c:dLbl>
            <c:dLbl>
              <c:idx val="3"/>
              <c:layout>
                <c:manualLayout>
                  <c:x val="6.8013454201062279E-2"/>
                  <c:y val="0.16036812199811262"/>
                </c:manualLayout>
              </c:layout>
              <c:spPr>
                <a:noFill/>
                <a:ln w="12700" cap="flat" cmpd="sng" algn="ctr">
                  <a:noFill/>
                  <a:prstDash val="solid"/>
                  <a:miter lim="800000"/>
                </a:ln>
                <a:effectLst/>
              </c:spPr>
              <c:txPr>
                <a:bodyPr rot="0" spcFirstLastPara="1" vertOverflow="ellipsis" vert="horz" wrap="square" lIns="38100" tIns="19050" rIns="38100" bIns="19050" anchor="ctr" anchorCtr="1">
                  <a:noAutofit/>
                </a:bodyPr>
                <a:lstStyle/>
                <a:p>
                  <a:pPr>
                    <a:defRPr sz="1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ko-KR"/>
                </a:p>
              </c:txPr>
              <c:dLblPos val="bestFit"/>
              <c:showLegendKey val="0"/>
              <c:showVal val="0"/>
              <c:showCatName val="0"/>
              <c:showSerName val="0"/>
              <c:showPercent val="1"/>
              <c:showBubbleSize val="0"/>
              <c:extLst>
                <c:ext xmlns:c15="http://schemas.microsoft.com/office/drawing/2012/chart" uri="{CE6537A1-D6FC-4f65-9D91-7224C49458BB}">
                  <c15:layout>
                    <c:manualLayout>
                      <c:w val="0.11614533404999251"/>
                      <c:h val="0.13535501939808545"/>
                    </c:manualLayout>
                  </c15:layout>
                </c:ext>
                <c:ext xmlns:c16="http://schemas.microsoft.com/office/drawing/2014/chart" uri="{C3380CC4-5D6E-409C-BE32-E72D297353CC}">
                  <c16:uniqueId val="{00000007-E261-4A72-8211-722CCB0E7E39}"/>
                </c:ext>
              </c:extLst>
            </c:dLbl>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ko-K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Worship together</c:v>
                </c:pt>
                <c:pt idx="1">
                  <c:v>Play all together </c:v>
                </c:pt>
                <c:pt idx="2">
                  <c:v>Stop COVID-19 quickly</c:v>
                </c:pt>
                <c:pt idx="3">
                  <c:v>Others</c:v>
                </c:pt>
              </c:strCache>
            </c:strRef>
          </c:cat>
          <c:val>
            <c:numRef>
              <c:f>Sheet1!$B$2:$B$5</c:f>
              <c:numCache>
                <c:formatCode>General</c:formatCode>
                <c:ptCount val="4"/>
                <c:pt idx="0">
                  <c:v>54.2</c:v>
                </c:pt>
                <c:pt idx="1">
                  <c:v>20.8</c:v>
                </c:pt>
                <c:pt idx="2">
                  <c:v>16.600000000000001</c:v>
                </c:pt>
                <c:pt idx="3">
                  <c:v>8.3000000000000007</c:v>
                </c:pt>
              </c:numCache>
            </c:numRef>
          </c:val>
          <c:extLst>
            <c:ext xmlns:c16="http://schemas.microsoft.com/office/drawing/2014/chart" uri="{C3380CC4-5D6E-409C-BE32-E72D297353CC}">
              <c16:uniqueId val="{00000008-E261-4A72-8211-722CCB0E7E3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0619819846007938"/>
          <c:y val="0.10551639084167241"/>
          <c:w val="0.32254468422180965"/>
          <c:h val="0.83882180909355586"/>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ko-KR"/>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ko-K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82483031387406"/>
          <c:y val="0.10938924339106655"/>
          <c:w val="0.80857811356837062"/>
          <c:h val="0.45359929370724739"/>
        </c:manualLayout>
      </c:layout>
      <c:barChart>
        <c:barDir val="col"/>
        <c:grouping val="clustered"/>
        <c:varyColors val="0"/>
        <c:ser>
          <c:idx val="0"/>
          <c:order val="0"/>
          <c:tx>
            <c:strRef>
              <c:f>Sheet1!$B$1</c:f>
              <c:strCache>
                <c:ptCount val="1"/>
                <c:pt idx="0">
                  <c:v>열1</c:v>
                </c:pt>
              </c:strCache>
            </c:strRef>
          </c:tx>
          <c:spPr>
            <a:solidFill>
              <a:schemeClr val="accent6"/>
            </a:solidFill>
            <a:ln w="9525">
              <a:solidFill>
                <a:schemeClr val="lt1"/>
              </a:solidFill>
            </a:ln>
            <a:effectLst/>
          </c:spPr>
          <c:invertIfNegative val="0"/>
          <c:dPt>
            <c:idx val="0"/>
            <c:invertIfNegative val="0"/>
            <c:bubble3D val="0"/>
            <c:spPr>
              <a:solidFill>
                <a:schemeClr val="accent4">
                  <a:lumMod val="75000"/>
                </a:schemeClr>
              </a:solidFill>
              <a:ln w="9525">
                <a:solidFill>
                  <a:schemeClr val="lt1"/>
                </a:solidFill>
              </a:ln>
              <a:effectLst/>
            </c:spPr>
            <c:extLst>
              <c:ext xmlns:c16="http://schemas.microsoft.com/office/drawing/2014/chart" uri="{C3380CC4-5D6E-409C-BE32-E72D297353CC}">
                <c16:uniqueId val="{00000001-6B55-48CC-AA48-427399BD7D6D}"/>
              </c:ext>
            </c:extLst>
          </c:dPt>
          <c:dPt>
            <c:idx val="1"/>
            <c:invertIfNegative val="0"/>
            <c:bubble3D val="0"/>
            <c:spPr>
              <a:solidFill>
                <a:schemeClr val="accent4">
                  <a:lumMod val="60000"/>
                  <a:lumOff val="40000"/>
                </a:schemeClr>
              </a:solidFill>
              <a:ln w="9525">
                <a:solidFill>
                  <a:schemeClr val="lt1"/>
                </a:solidFill>
              </a:ln>
              <a:effectLst/>
            </c:spPr>
            <c:extLst>
              <c:ext xmlns:c16="http://schemas.microsoft.com/office/drawing/2014/chart" uri="{C3380CC4-5D6E-409C-BE32-E72D297353CC}">
                <c16:uniqueId val="{00000003-6B55-48CC-AA48-427399BD7D6D}"/>
              </c:ext>
            </c:extLst>
          </c:dPt>
          <c:dPt>
            <c:idx val="2"/>
            <c:invertIfNegative val="0"/>
            <c:bubble3D val="0"/>
            <c:spPr>
              <a:solidFill>
                <a:schemeClr val="bg1">
                  <a:lumMod val="50000"/>
                </a:schemeClr>
              </a:solidFill>
              <a:ln w="9525">
                <a:solidFill>
                  <a:schemeClr val="lt1"/>
                </a:solidFill>
              </a:ln>
              <a:effectLst/>
            </c:spPr>
            <c:extLst>
              <c:ext xmlns:c16="http://schemas.microsoft.com/office/drawing/2014/chart" uri="{C3380CC4-5D6E-409C-BE32-E72D297353CC}">
                <c16:uniqueId val="{00000005-6B55-48CC-AA48-427399BD7D6D}"/>
              </c:ext>
            </c:extLst>
          </c:dPt>
          <c:dLbls>
            <c:delete val="1"/>
          </c:dLbls>
          <c:cat>
            <c:strRef>
              <c:f>Sheet1!$A$2:$A$4</c:f>
              <c:strCache>
                <c:ptCount val="3"/>
                <c:pt idx="0">
                  <c:v>Try to contact students</c:v>
                </c:pt>
                <c:pt idx="1">
                  <c:v>More prayer for students</c:v>
                </c:pt>
                <c:pt idx="2">
                  <c:v>Try to manage student's FLI </c:v>
                </c:pt>
              </c:strCache>
            </c:strRef>
          </c:cat>
          <c:val>
            <c:numRef>
              <c:f>Sheet1!$B$2:$B$4</c:f>
              <c:numCache>
                <c:formatCode>General</c:formatCode>
                <c:ptCount val="3"/>
                <c:pt idx="0">
                  <c:v>30</c:v>
                </c:pt>
                <c:pt idx="1">
                  <c:v>80</c:v>
                </c:pt>
                <c:pt idx="2">
                  <c:v>10</c:v>
                </c:pt>
              </c:numCache>
            </c:numRef>
          </c:val>
          <c:extLst>
            <c:ext xmlns:c16="http://schemas.microsoft.com/office/drawing/2014/chart" uri="{C3380CC4-5D6E-409C-BE32-E72D297353CC}">
              <c16:uniqueId val="{00000004-6B55-48CC-AA48-427399BD7D6D}"/>
            </c:ext>
          </c:extLst>
        </c:ser>
        <c:dLbls>
          <c:showLegendKey val="0"/>
          <c:showVal val="0"/>
          <c:showCatName val="1"/>
          <c:showSerName val="0"/>
          <c:showPercent val="1"/>
          <c:showBubbleSize val="0"/>
        </c:dLbls>
        <c:gapWidth val="100"/>
        <c:axId val="806231552"/>
        <c:axId val="806239872"/>
      </c:barChart>
      <c:catAx>
        <c:axId val="8062315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ko-KR"/>
          </a:p>
        </c:txPr>
        <c:crossAx val="806239872"/>
        <c:crosses val="autoZero"/>
        <c:auto val="1"/>
        <c:lblAlgn val="ctr"/>
        <c:lblOffset val="100"/>
        <c:noMultiLvlLbl val="0"/>
      </c:catAx>
      <c:valAx>
        <c:axId val="806239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ko-KR"/>
          </a:p>
        </c:txPr>
        <c:crossAx val="806231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75000"/>
        </a:schemeClr>
      </a:solidFill>
      <a:round/>
    </a:ln>
    <a:effectLst/>
  </c:spPr>
  <c:txPr>
    <a:bodyPr/>
    <a:lstStyle/>
    <a:p>
      <a:pPr>
        <a:defRPr/>
      </a:pPr>
      <a:endParaRPr lang="ko-K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열1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bg2">
                  <a:lumMod val="50000"/>
                </a:schemeClr>
              </a:solidFill>
              <a:ln>
                <a:noFill/>
              </a:ln>
              <a:effectLst/>
            </c:spPr>
            <c:extLst>
              <c:ext xmlns:c16="http://schemas.microsoft.com/office/drawing/2014/chart" uri="{C3380CC4-5D6E-409C-BE32-E72D297353CC}">
                <c16:uniqueId val="{0000000B-CA30-4F94-9D20-830CD99EE7F6}"/>
              </c:ext>
            </c:extLst>
          </c:dPt>
          <c:dPt>
            <c:idx val="1"/>
            <c:invertIfNegative val="0"/>
            <c:bubble3D val="0"/>
            <c:spPr>
              <a:solidFill>
                <a:schemeClr val="accent4">
                  <a:lumMod val="50000"/>
                </a:schemeClr>
              </a:solidFill>
              <a:ln>
                <a:noFill/>
              </a:ln>
              <a:effectLst/>
            </c:spPr>
            <c:extLst>
              <c:ext xmlns:c16="http://schemas.microsoft.com/office/drawing/2014/chart" uri="{C3380CC4-5D6E-409C-BE32-E72D297353CC}">
                <c16:uniqueId val="{00000001-CA30-4F94-9D20-830CD99EE7F6}"/>
              </c:ext>
            </c:extLst>
          </c:dPt>
          <c:dPt>
            <c:idx val="2"/>
            <c:invertIfNegative val="0"/>
            <c:bubble3D val="0"/>
            <c:spPr>
              <a:solidFill>
                <a:schemeClr val="accent2">
                  <a:lumMod val="75000"/>
                </a:schemeClr>
              </a:solidFill>
              <a:ln>
                <a:noFill/>
              </a:ln>
              <a:effectLst/>
            </c:spPr>
            <c:extLst>
              <c:ext xmlns:c16="http://schemas.microsoft.com/office/drawing/2014/chart" uri="{C3380CC4-5D6E-409C-BE32-E72D297353CC}">
                <c16:uniqueId val="{00000003-CA30-4F94-9D20-830CD99EE7F6}"/>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5-CA30-4F94-9D20-830CD99EE7F6}"/>
              </c:ext>
            </c:extLst>
          </c:dPt>
          <c:dPt>
            <c:idx val="4"/>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7-CA30-4F94-9D20-830CD99EE7F6}"/>
              </c:ext>
            </c:extLst>
          </c:dPt>
          <c:dPt>
            <c:idx val="5"/>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9-CA30-4F94-9D20-830CD99EE7F6}"/>
              </c:ext>
            </c:extLst>
          </c:dPt>
          <c:cat>
            <c:strRef>
              <c:f>Sheet1!$A$2:$A$7</c:f>
              <c:strCache>
                <c:ptCount val="6"/>
                <c:pt idx="0">
                  <c:v>Worship Service: online </c:v>
                </c:pt>
                <c:pt idx="1">
                  <c:v>Reading Bible Together</c:v>
                </c:pt>
                <c:pt idx="2">
                  <c:v>Family Devotional Time</c:v>
                </c:pt>
                <c:pt idx="3">
                  <c:v>Reciting Bible Verses</c:v>
                </c:pt>
                <c:pt idx="4">
                  <c:v>Others</c:v>
                </c:pt>
                <c:pt idx="5">
                  <c:v>Didn't do at all</c:v>
                </c:pt>
              </c:strCache>
            </c:strRef>
          </c:cat>
          <c:val>
            <c:numRef>
              <c:f>Sheet1!$B$2:$B$7</c:f>
              <c:numCache>
                <c:formatCode>General</c:formatCode>
                <c:ptCount val="6"/>
                <c:pt idx="0">
                  <c:v>91.6</c:v>
                </c:pt>
                <c:pt idx="1">
                  <c:v>83</c:v>
                </c:pt>
                <c:pt idx="2">
                  <c:v>70.8</c:v>
                </c:pt>
                <c:pt idx="3">
                  <c:v>41.6</c:v>
                </c:pt>
                <c:pt idx="4">
                  <c:v>8.3000000000000007</c:v>
                </c:pt>
                <c:pt idx="5">
                  <c:v>8.3000000000000007</c:v>
                </c:pt>
              </c:numCache>
            </c:numRef>
          </c:val>
          <c:extLst>
            <c:ext xmlns:c16="http://schemas.microsoft.com/office/drawing/2014/chart" uri="{C3380CC4-5D6E-409C-BE32-E72D297353CC}">
              <c16:uniqueId val="{0000000A-CA30-4F94-9D20-830CD99EE7F6}"/>
            </c:ext>
          </c:extLst>
        </c:ser>
        <c:dLbls>
          <c:showLegendKey val="0"/>
          <c:showVal val="0"/>
          <c:showCatName val="0"/>
          <c:showSerName val="0"/>
          <c:showPercent val="0"/>
          <c:showBubbleSize val="0"/>
        </c:dLbls>
        <c:gapWidth val="100"/>
        <c:axId val="1413556976"/>
        <c:axId val="1413557808"/>
      </c:barChart>
      <c:catAx>
        <c:axId val="141355697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ko-KR"/>
          </a:p>
        </c:txPr>
        <c:crossAx val="1413557808"/>
        <c:crosses val="autoZero"/>
        <c:auto val="1"/>
        <c:lblAlgn val="ctr"/>
        <c:lblOffset val="100"/>
        <c:noMultiLvlLbl val="0"/>
      </c:catAx>
      <c:valAx>
        <c:axId val="1413557808"/>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ko-KR"/>
          </a:p>
        </c:txPr>
        <c:crossAx val="1413556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ko-K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ko-K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81">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50" kern="1200"/>
    <cs:bodyPr wrap="square" lIns="38100" tIns="19050" rIns="38100" bIns="19050" anchor="ctr">
      <a:spAutoFit/>
    </cs:bodyPr>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9525">
        <a:solidFill>
          <a:schemeClr val="lt1"/>
        </a:solidFill>
      </a:ln>
    </cs:spPr>
  </cs:dataPoint>
  <cs:dataPoint3D>
    <cs:lnRef idx="0"/>
    <cs:fillRef idx="0">
      <cs:styleClr val="auto"/>
    </cs:fillRef>
    <cs:effectRef idx="0"/>
    <cs:fontRef idx="minor">
      <a:schemeClr val="tx1"/>
    </cs:fontRef>
    <cs:spPr>
      <a:solidFill>
        <a:schemeClr val="phClr"/>
      </a:solidFill>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defRPr sz="900"/>
  </cs:dataTable>
  <cs:downBar>
    <cs:lnRef idx="0"/>
    <cs:fillRef idx="0"/>
    <cs:effectRef idx="0"/>
    <cs:fontRef idx="minor">
      <a:schemeClr val="tx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lumOff val="10000"/>
          </a:schemeClr>
        </a:solidFill>
        <a:round/>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bodyPr/>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tx1"/>
    </cs:fontRef>
    <cs:spPr>
      <a:solidFill>
        <a:schemeClr val="lt1"/>
      </a:solidFill>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i6fbjChpmYaugdoaKBN8LfOcOg==">AMUW2mWzeTdZvWodYCi1I/jGjFc/EaFDjJHMtyc2n1FYUubciHwSt7/PrH7krs+C/0ijU8V2mZMI7hHeI35C8hkOxMFIJTgg0QcaE05RNWQHyuOF2mhFMYNQEMyoYGVPefLh1PorHZM/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Pages>
  <Words>7262</Words>
  <Characters>41396</Characters>
  <Application>Microsoft Office Word</Application>
  <DocSecurity>0</DocSecurity>
  <Lines>344</Lines>
  <Paragraphs>97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Mentang</dc:creator>
  <cp:lastModifiedBy>bae7042@gmail.com</cp:lastModifiedBy>
  <cp:revision>36</cp:revision>
  <dcterms:created xsi:type="dcterms:W3CDTF">2018-09-24T08:09:00Z</dcterms:created>
  <dcterms:modified xsi:type="dcterms:W3CDTF">2020-11-23T17:43:00Z</dcterms:modified>
</cp:coreProperties>
</file>